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39768" w14:textId="77777777" w:rsidR="001E533C" w:rsidRDefault="001E533C" w:rsidP="00B110F8">
      <w:pPr>
        <w:spacing w:after="0"/>
        <w:jc w:val="center"/>
        <w:rPr>
          <w:rFonts w:ascii="Times New Roman" w:hAnsi="Times New Roman" w:cs="Times New Roman"/>
          <w:b/>
          <w:bCs/>
          <w:sz w:val="24"/>
          <w:szCs w:val="24"/>
        </w:rPr>
      </w:pPr>
      <w:bookmarkStart w:id="0" w:name="_Hlk187616622"/>
    </w:p>
    <w:p w14:paraId="40279AA3" w14:textId="153995C6" w:rsidR="0081161C" w:rsidRPr="00302D91" w:rsidRDefault="00B110F8" w:rsidP="00B110F8">
      <w:p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ПУБЛИЧНАЯ ОФЕРТА</w:t>
      </w:r>
      <w:r w:rsidR="00223EFC" w:rsidRPr="00302D91">
        <w:rPr>
          <w:rFonts w:ascii="Times New Roman" w:hAnsi="Times New Roman" w:cs="Times New Roman"/>
          <w:b/>
          <w:bCs/>
          <w:sz w:val="24"/>
          <w:szCs w:val="24"/>
        </w:rPr>
        <w:t xml:space="preserve"> (ПРЕДЛОЖЕНИЕ)</w:t>
      </w:r>
    </w:p>
    <w:p w14:paraId="18CFBD1B" w14:textId="7BFB72E0" w:rsidR="00B110F8" w:rsidRPr="00302D91" w:rsidRDefault="00B110F8" w:rsidP="00722B9A">
      <w:pPr>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на заключение Договора портфельной гарантии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bookmarkEnd w:id="0"/>
    <w:p w14:paraId="7872F355" w14:textId="6CEDFCBC" w:rsidR="00B110F8" w:rsidRPr="00302D91" w:rsidRDefault="00B110F8" w:rsidP="00722B9A">
      <w:pPr>
        <w:spacing w:after="0" w:line="276" w:lineRule="auto"/>
        <w:jc w:val="both"/>
        <w:rPr>
          <w:rFonts w:ascii="Times New Roman" w:hAnsi="Times New Roman" w:cs="Times New Roman"/>
          <w:b/>
          <w:bCs/>
          <w:sz w:val="10"/>
          <w:szCs w:val="10"/>
        </w:rPr>
      </w:pPr>
    </w:p>
    <w:p w14:paraId="62CD3AE5" w14:textId="77777777" w:rsidR="00223EFC" w:rsidRPr="00302D91" w:rsidRDefault="00B110F8"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Настоящий документ в соответствии </w:t>
      </w:r>
      <w:r w:rsidR="00142249" w:rsidRPr="00302D91">
        <w:rPr>
          <w:rFonts w:ascii="Times New Roman" w:hAnsi="Times New Roman" w:cs="Times New Roman"/>
          <w:sz w:val="24"/>
          <w:szCs w:val="24"/>
        </w:rPr>
        <w:t xml:space="preserve">со статьей 396 и частью 2 статьи 398 </w:t>
      </w:r>
      <w:r w:rsidRPr="00302D91">
        <w:rPr>
          <w:rFonts w:ascii="Times New Roman" w:hAnsi="Times New Roman" w:cs="Times New Roman"/>
          <w:sz w:val="24"/>
          <w:szCs w:val="24"/>
        </w:rPr>
        <w:t xml:space="preserve">Гражданского кодекса Кыргызской Республики является официальным предложением Открытого акционерного общества «Гарантийный Фонд» (далее по тексту – ГФ) в адрес финансово-кредитных организаций, а также </w:t>
      </w:r>
      <w:r w:rsidR="00223EFC" w:rsidRPr="00302D91">
        <w:rPr>
          <w:rFonts w:ascii="Times New Roman" w:hAnsi="Times New Roman" w:cs="Times New Roman"/>
          <w:sz w:val="24"/>
          <w:szCs w:val="24"/>
        </w:rPr>
        <w:t>Клиентов</w:t>
      </w:r>
      <w:r w:rsidRPr="00302D91">
        <w:rPr>
          <w:rFonts w:ascii="Times New Roman" w:hAnsi="Times New Roman" w:cs="Times New Roman"/>
          <w:sz w:val="24"/>
          <w:szCs w:val="24"/>
        </w:rPr>
        <w:t xml:space="preserve"> на заключение с ГФ Договора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(далее по тексту – Договор)</w:t>
      </w:r>
      <w:r w:rsidR="00223EFC" w:rsidRPr="00302D91">
        <w:rPr>
          <w:rFonts w:ascii="Times New Roman" w:hAnsi="Times New Roman" w:cs="Times New Roman"/>
          <w:sz w:val="24"/>
          <w:szCs w:val="24"/>
        </w:rPr>
        <w:t xml:space="preserve"> на условиях, указанных в настоящем документе</w:t>
      </w:r>
      <w:r w:rsidRPr="00302D91">
        <w:rPr>
          <w:rFonts w:ascii="Times New Roman" w:hAnsi="Times New Roman" w:cs="Times New Roman"/>
          <w:sz w:val="24"/>
          <w:szCs w:val="24"/>
        </w:rPr>
        <w:t>.</w:t>
      </w:r>
    </w:p>
    <w:p w14:paraId="6F0E1062" w14:textId="212FDB92" w:rsidR="00453FD9" w:rsidRPr="00302D91" w:rsidRDefault="00722B9A"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между ГФ, финансово-кредитной организацией (далее по тексту – ФКО</w:t>
      </w:r>
      <w:r w:rsidR="00223EFC" w:rsidRPr="00302D91">
        <w:rPr>
          <w:rFonts w:ascii="Times New Roman" w:hAnsi="Times New Roman" w:cs="Times New Roman"/>
          <w:sz w:val="24"/>
          <w:szCs w:val="24"/>
        </w:rPr>
        <w:t>) и Клиентом</w:t>
      </w:r>
      <w:r w:rsidR="00B07604"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2BE91AF7" w14:textId="22E6CAC6" w:rsidR="000336A5" w:rsidRPr="00302D91" w:rsidRDefault="000336A5" w:rsidP="00AF4324">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302D91">
        <w:rPr>
          <w:rFonts w:ascii="Times New Roman" w:hAnsi="Times New Roman" w:cs="Times New Roman"/>
          <w:sz w:val="24"/>
          <w:szCs w:val="24"/>
        </w:rPr>
        <w:t>1</w:t>
      </w:r>
      <w:r w:rsidRPr="00302D91">
        <w:rPr>
          <w:rFonts w:ascii="Times New Roman" w:hAnsi="Times New Roman" w:cs="Times New Roman"/>
          <w:sz w:val="24"/>
          <w:szCs w:val="24"/>
        </w:rPr>
        <w:t xml:space="preserve"> к Договору) и его предоставление ГФ, означает полное и безоговорочное принятие </w:t>
      </w:r>
      <w:bookmarkStart w:id="1" w:name="_Hlk187616618"/>
      <w:r w:rsidRPr="00302D91">
        <w:rPr>
          <w:rFonts w:ascii="Times New Roman" w:hAnsi="Times New Roman" w:cs="Times New Roman"/>
          <w:sz w:val="24"/>
          <w:szCs w:val="24"/>
        </w:rPr>
        <w:t>условий</w:t>
      </w:r>
      <w:r w:rsidR="006C6E6F" w:rsidRPr="00302D91">
        <w:rPr>
          <w:rFonts w:ascii="Times New Roman" w:hAnsi="Times New Roman" w:cs="Times New Roman"/>
          <w:sz w:val="24"/>
          <w:szCs w:val="24"/>
        </w:rPr>
        <w:t xml:space="preserve"> Договора и условий</w:t>
      </w:r>
      <w:r w:rsidRPr="00302D91">
        <w:rPr>
          <w:rFonts w:ascii="Times New Roman" w:hAnsi="Times New Roman" w:cs="Times New Roman"/>
          <w:sz w:val="24"/>
          <w:szCs w:val="24"/>
        </w:rPr>
        <w:t xml:space="preserve"> предоставления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w:t>
      </w:r>
      <w:bookmarkEnd w:id="1"/>
      <w:r w:rsidRPr="00302D91">
        <w:rPr>
          <w:rFonts w:ascii="Times New Roman" w:hAnsi="Times New Roman" w:cs="Times New Roman"/>
          <w:sz w:val="24"/>
          <w:szCs w:val="24"/>
        </w:rPr>
        <w:t xml:space="preserve"> (акцепт ФКО).   </w:t>
      </w:r>
    </w:p>
    <w:p w14:paraId="328D2801" w14:textId="460B0C45" w:rsidR="003C5E57" w:rsidRPr="00302D91" w:rsidRDefault="003C5E57"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Подписание Клиент</w:t>
      </w:r>
      <w:r w:rsidR="00B07604" w:rsidRPr="00302D91">
        <w:rPr>
          <w:rFonts w:ascii="Times New Roman" w:hAnsi="Times New Roman" w:cs="Times New Roman"/>
          <w:sz w:val="24"/>
          <w:szCs w:val="24"/>
        </w:rPr>
        <w:t>ом</w:t>
      </w:r>
      <w:r w:rsidRPr="00302D91">
        <w:rPr>
          <w:rFonts w:ascii="Times New Roman" w:hAnsi="Times New Roman" w:cs="Times New Roman"/>
          <w:sz w:val="24"/>
          <w:szCs w:val="24"/>
        </w:rPr>
        <w:t xml:space="preserve"> заявления-согласия</w:t>
      </w:r>
      <w:r w:rsidR="00B07604" w:rsidRPr="00302D91">
        <w:rPr>
          <w:rFonts w:ascii="Times New Roman" w:hAnsi="Times New Roman" w:cs="Times New Roman"/>
          <w:sz w:val="24"/>
          <w:szCs w:val="24"/>
        </w:rPr>
        <w:t xml:space="preserve"> в</w:t>
      </w:r>
      <w:r w:rsidRPr="00302D91">
        <w:rPr>
          <w:rFonts w:ascii="Times New Roman" w:hAnsi="Times New Roman" w:cs="Times New Roman"/>
          <w:sz w:val="24"/>
          <w:szCs w:val="24"/>
        </w:rPr>
        <w:t xml:space="preserve"> установленной форм</w:t>
      </w:r>
      <w:r w:rsidR="00B07604" w:rsidRPr="00302D91">
        <w:rPr>
          <w:rFonts w:ascii="Times New Roman" w:hAnsi="Times New Roman" w:cs="Times New Roman"/>
          <w:sz w:val="24"/>
          <w:szCs w:val="24"/>
        </w:rPr>
        <w:t>е</w:t>
      </w:r>
      <w:r w:rsidRPr="00302D91">
        <w:rPr>
          <w:rFonts w:ascii="Times New Roman" w:hAnsi="Times New Roman" w:cs="Times New Roman"/>
          <w:sz w:val="24"/>
          <w:szCs w:val="24"/>
        </w:rPr>
        <w:t xml:space="preserve"> (приложение</w:t>
      </w:r>
      <w:r w:rsidR="00B07604"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2</w:t>
      </w:r>
      <w:r w:rsidR="00B07604" w:rsidRPr="00302D91">
        <w:rPr>
          <w:rFonts w:ascii="Times New Roman" w:hAnsi="Times New Roman" w:cs="Times New Roman"/>
          <w:sz w:val="24"/>
          <w:szCs w:val="24"/>
        </w:rPr>
        <w:t xml:space="preserve"> к Договору</w:t>
      </w:r>
      <w:r w:rsidRPr="00302D91">
        <w:rPr>
          <w:rFonts w:ascii="Times New Roman" w:hAnsi="Times New Roman" w:cs="Times New Roman"/>
          <w:sz w:val="24"/>
          <w:szCs w:val="24"/>
        </w:rPr>
        <w:t xml:space="preserve">) и его предоставление ФКО, </w:t>
      </w:r>
      <w:r w:rsidR="00F80ACB" w:rsidRPr="00302D91">
        <w:rPr>
          <w:rFonts w:ascii="Times New Roman" w:hAnsi="Times New Roman" w:cs="Times New Roman"/>
          <w:sz w:val="24"/>
          <w:szCs w:val="24"/>
        </w:rPr>
        <w:t>означает</w:t>
      </w:r>
      <w:r w:rsidRPr="00302D91">
        <w:rPr>
          <w:rFonts w:ascii="Times New Roman" w:hAnsi="Times New Roman" w:cs="Times New Roman"/>
          <w:sz w:val="24"/>
          <w:szCs w:val="24"/>
        </w:rPr>
        <w:t xml:space="preserve"> полное и безоговорочное принятие условий</w:t>
      </w:r>
      <w:r w:rsidR="00E37DF1" w:rsidRPr="00302D91">
        <w:rPr>
          <w:rFonts w:ascii="Times New Roman" w:hAnsi="Times New Roman" w:cs="Times New Roman"/>
          <w:sz w:val="24"/>
          <w:szCs w:val="24"/>
        </w:rPr>
        <w:t xml:space="preserve"> Договора (акцепт Клиента). </w:t>
      </w:r>
    </w:p>
    <w:p w14:paraId="2D422841" w14:textId="5CA1E0E9" w:rsidR="00B110F8" w:rsidRPr="00302D91" w:rsidRDefault="00B110F8" w:rsidP="00B110F8">
      <w:pPr>
        <w:spacing w:after="0"/>
        <w:jc w:val="both"/>
        <w:rPr>
          <w:rFonts w:ascii="Times New Roman" w:hAnsi="Times New Roman" w:cs="Times New Roman"/>
          <w:sz w:val="24"/>
          <w:szCs w:val="24"/>
        </w:rPr>
      </w:pPr>
    </w:p>
    <w:p w14:paraId="493E3D6F" w14:textId="65E23DE7" w:rsidR="00B110F8" w:rsidRPr="00302D91" w:rsidRDefault="00B110F8" w:rsidP="00722B9A">
      <w:pPr>
        <w:pStyle w:val="a3"/>
        <w:numPr>
          <w:ilvl w:val="0"/>
          <w:numId w:val="1"/>
        </w:numPr>
        <w:jc w:val="center"/>
        <w:rPr>
          <w:rFonts w:ascii="Times New Roman" w:hAnsi="Times New Roman" w:cs="Times New Roman"/>
          <w:b/>
          <w:bCs/>
          <w:sz w:val="24"/>
          <w:szCs w:val="24"/>
        </w:rPr>
      </w:pPr>
      <w:r w:rsidRPr="00302D91">
        <w:rPr>
          <w:rFonts w:ascii="Times New Roman" w:hAnsi="Times New Roman" w:cs="Times New Roman"/>
          <w:b/>
          <w:bCs/>
          <w:sz w:val="24"/>
          <w:szCs w:val="24"/>
        </w:rPr>
        <w:t>Термины и определения</w:t>
      </w:r>
    </w:p>
    <w:p w14:paraId="547588E8" w14:textId="302DDE29" w:rsidR="00E37DF1" w:rsidRPr="00302D91"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Гарантия –</w:t>
      </w:r>
      <w:r w:rsidRPr="00302D91">
        <w:rPr>
          <w:rFonts w:ascii="Times New Roman" w:hAnsi="Times New Roman" w:cs="Times New Roman"/>
          <w:sz w:val="24"/>
          <w:szCs w:val="24"/>
        </w:rPr>
        <w:t xml:space="preserve"> обязательство ГФ перед финансово-кредитной организацией нести ответственность за исполнение части обязательств по основному долгу Клиента по договору финансирования, в пределах суммы предоставленной гарантии.</w:t>
      </w:r>
    </w:p>
    <w:p w14:paraId="6AB093A6" w14:textId="3861FE77" w:rsidR="00AA32DE" w:rsidRPr="00302D91" w:rsidRDefault="000B125F"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Л</w:t>
      </w:r>
      <w:r w:rsidR="00AA32DE" w:rsidRPr="00302D91">
        <w:rPr>
          <w:rFonts w:ascii="Times New Roman" w:hAnsi="Times New Roman" w:cs="Times New Roman"/>
          <w:b/>
          <w:bCs/>
          <w:sz w:val="24"/>
          <w:szCs w:val="24"/>
        </w:rPr>
        <w:t xml:space="preserve">имит </w:t>
      </w:r>
      <w:r w:rsidRPr="00302D91">
        <w:rPr>
          <w:rFonts w:ascii="Times New Roman" w:hAnsi="Times New Roman" w:cs="Times New Roman"/>
          <w:b/>
          <w:bCs/>
          <w:sz w:val="24"/>
          <w:szCs w:val="24"/>
        </w:rPr>
        <w:t xml:space="preserve">портфельных </w:t>
      </w:r>
      <w:r w:rsidR="00AA32DE" w:rsidRPr="00302D91">
        <w:rPr>
          <w:rFonts w:ascii="Times New Roman" w:hAnsi="Times New Roman" w:cs="Times New Roman"/>
          <w:b/>
          <w:bCs/>
          <w:sz w:val="24"/>
          <w:szCs w:val="24"/>
        </w:rPr>
        <w:t>гарантий «</w:t>
      </w:r>
      <w:proofErr w:type="spellStart"/>
      <w:r w:rsidR="00AA32DE" w:rsidRPr="00302D91">
        <w:rPr>
          <w:rFonts w:ascii="Times New Roman" w:hAnsi="Times New Roman" w:cs="Times New Roman"/>
          <w:b/>
          <w:bCs/>
          <w:sz w:val="24"/>
          <w:szCs w:val="24"/>
        </w:rPr>
        <w:t>Ылдам</w:t>
      </w:r>
      <w:proofErr w:type="spellEnd"/>
      <w:r w:rsidR="00AA32DE" w:rsidRPr="00302D91">
        <w:rPr>
          <w:rFonts w:ascii="Times New Roman" w:hAnsi="Times New Roman" w:cs="Times New Roman"/>
          <w:b/>
          <w:bCs/>
          <w:sz w:val="24"/>
          <w:szCs w:val="24"/>
        </w:rPr>
        <w:t>»</w:t>
      </w:r>
      <w:r w:rsidR="0010158A" w:rsidRPr="00302D91">
        <w:rPr>
          <w:rFonts w:ascii="Times New Roman" w:hAnsi="Times New Roman" w:cs="Times New Roman"/>
          <w:b/>
          <w:bCs/>
          <w:sz w:val="24"/>
          <w:szCs w:val="24"/>
        </w:rPr>
        <w:t xml:space="preserve"> (лимит)</w:t>
      </w:r>
      <w:r w:rsidR="00AA32DE" w:rsidRPr="00302D91">
        <w:rPr>
          <w:rFonts w:ascii="Times New Roman" w:hAnsi="Times New Roman" w:cs="Times New Roman"/>
          <w:b/>
          <w:bCs/>
          <w:sz w:val="24"/>
          <w:szCs w:val="24"/>
        </w:rPr>
        <w:t xml:space="preserve"> -</w:t>
      </w:r>
      <w:r w:rsidR="00AA32DE" w:rsidRPr="00302D91">
        <w:rPr>
          <w:rFonts w:ascii="Times New Roman" w:hAnsi="Times New Roman" w:cs="Times New Roman"/>
          <w:sz w:val="24"/>
          <w:szCs w:val="24"/>
        </w:rPr>
        <w:t xml:space="preserve"> лимит, выделяемый ГФ, в рамках которого ФКО может предоставлять финансирование</w:t>
      </w:r>
      <w:r w:rsidR="00F80ACB" w:rsidRPr="00302D91">
        <w:rPr>
          <w:rFonts w:ascii="Times New Roman" w:hAnsi="Times New Roman" w:cs="Times New Roman"/>
          <w:sz w:val="24"/>
          <w:szCs w:val="24"/>
        </w:rPr>
        <w:t xml:space="preserve"> Клиентам</w:t>
      </w:r>
      <w:r w:rsidR="00AA32DE" w:rsidRPr="00302D91">
        <w:rPr>
          <w:rFonts w:ascii="Times New Roman" w:hAnsi="Times New Roman" w:cs="Times New Roman"/>
          <w:sz w:val="24"/>
          <w:szCs w:val="24"/>
        </w:rPr>
        <w:t xml:space="preserve"> с гарантийным обеспечением. Финансирование, выдаваемое с гарантийным обеспечением, должно соответствовать критериям приемлемости, предусмотренным настоящим Договором.  </w:t>
      </w:r>
    </w:p>
    <w:p w14:paraId="252EB0C2" w14:textId="26484269" w:rsidR="00AA32DE" w:rsidRPr="00302D91" w:rsidRDefault="00AA32DE"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Финансирование –</w:t>
      </w:r>
      <w:r w:rsidRPr="00302D91">
        <w:rPr>
          <w:rFonts w:ascii="Times New Roman" w:hAnsi="Times New Roman" w:cs="Times New Roman"/>
          <w:sz w:val="24"/>
          <w:szCs w:val="24"/>
        </w:rPr>
        <w:t xml:space="preserve"> предоставление ФКО коммерческого финансирования и его заменителей, а также сделки (операции), осуществляемые в соответствии с исламскими принципами финансирования.</w:t>
      </w:r>
    </w:p>
    <w:p w14:paraId="14F052CE" w14:textId="77777777" w:rsidR="00722B9A" w:rsidRPr="00302D91"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Финансово-кредитные организации (ФКО) –</w:t>
      </w:r>
      <w:r w:rsidRPr="00302D91">
        <w:rPr>
          <w:rFonts w:ascii="Times New Roman" w:hAnsi="Times New Roman" w:cs="Times New Roman"/>
          <w:sz w:val="24"/>
          <w:szCs w:val="24"/>
        </w:rPr>
        <w:t xml:space="preserve"> банки, небанковские финансово-кредитные организации, заключившие с ГФ соглашение о сотрудничестве. </w:t>
      </w:r>
    </w:p>
    <w:p w14:paraId="59AD0ECE" w14:textId="7D71437F" w:rsidR="00C77531" w:rsidRPr="00302D91" w:rsidRDefault="00C77531"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Индивидуальный предприниматель –</w:t>
      </w:r>
      <w:r w:rsidRPr="00302D91">
        <w:rPr>
          <w:rFonts w:ascii="Times New Roman" w:hAnsi="Times New Roman" w:cs="Times New Roman"/>
          <w:sz w:val="24"/>
          <w:szCs w:val="24"/>
        </w:rPr>
        <w:t xml:space="preserve"> физическое лицо,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75E1702D" w14:textId="37123618" w:rsidR="00E37DF1" w:rsidRPr="00302D91" w:rsidRDefault="00142249"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Юридическое лицо –</w:t>
      </w:r>
      <w:r w:rsidR="00AA32DE" w:rsidRPr="00302D91">
        <w:rPr>
          <w:rFonts w:ascii="Times New Roman" w:hAnsi="Times New Roman" w:cs="Times New Roman"/>
          <w:color w:val="FF0000"/>
          <w:sz w:val="24"/>
          <w:szCs w:val="24"/>
        </w:rPr>
        <w:t xml:space="preserve"> </w:t>
      </w:r>
      <w:r w:rsidRPr="00302D91">
        <w:rPr>
          <w:rFonts w:ascii="Times New Roman" w:hAnsi="Times New Roman" w:cs="Times New Roman"/>
          <w:sz w:val="24"/>
          <w:szCs w:val="24"/>
        </w:rPr>
        <w:t>юридическое лицо</w:t>
      </w:r>
      <w:r w:rsidR="00AA32DE" w:rsidRPr="00302D91">
        <w:rPr>
          <w:rFonts w:ascii="Times New Roman" w:hAnsi="Times New Roman" w:cs="Times New Roman"/>
          <w:sz w:val="24"/>
          <w:szCs w:val="24"/>
        </w:rPr>
        <w:t xml:space="preserve">, осуществляющее коммерческую деятельность и </w:t>
      </w:r>
      <w:r w:rsidRPr="00302D91">
        <w:rPr>
          <w:rFonts w:ascii="Times New Roman" w:hAnsi="Times New Roman" w:cs="Times New Roman"/>
          <w:sz w:val="24"/>
          <w:szCs w:val="24"/>
        </w:rPr>
        <w:t>действующее в любой организационно-правовой форме, предусмотренной законодательством Кыргызской Республики, в том числе крестьянские (фермерские) хозяйства за исключением ФКО и ломбардов.</w:t>
      </w:r>
    </w:p>
    <w:p w14:paraId="50B21A39" w14:textId="1546694F" w:rsidR="006C6E6F" w:rsidRPr="00302D9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 xml:space="preserve">Гарантийное вознаграждение </w:t>
      </w:r>
      <w:r w:rsidR="004A48BA"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 xml:space="preserve">единовременно выплачиваемая сумма за выдачу гарантии по Договорам/Соглашениям финансирования. </w:t>
      </w:r>
    </w:p>
    <w:p w14:paraId="57142AD8" w14:textId="567656AB" w:rsidR="00142249" w:rsidRPr="00302D91" w:rsidRDefault="00142249" w:rsidP="0014224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Ликвидный залог –</w:t>
      </w:r>
      <w:r w:rsidRPr="00302D91">
        <w:rPr>
          <w:rFonts w:ascii="Times New Roman" w:hAnsi="Times New Roman" w:cs="Times New Roman"/>
          <w:sz w:val="24"/>
          <w:szCs w:val="24"/>
        </w:rPr>
        <w:t xml:space="preserve">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p w14:paraId="14E7C11B" w14:textId="5E4C0645" w:rsidR="007176B9" w:rsidRPr="00302D91" w:rsidRDefault="007176B9" w:rsidP="007176B9">
      <w:pPr>
        <w:pStyle w:val="a3"/>
        <w:tabs>
          <w:tab w:val="left" w:pos="993"/>
        </w:tabs>
        <w:spacing w:after="0"/>
        <w:ind w:left="567"/>
        <w:jc w:val="both"/>
        <w:rPr>
          <w:rFonts w:ascii="Times New Roman" w:hAnsi="Times New Roman" w:cs="Times New Roman"/>
          <w:sz w:val="24"/>
          <w:szCs w:val="24"/>
        </w:rPr>
      </w:pPr>
    </w:p>
    <w:p w14:paraId="25997683" w14:textId="77777777" w:rsidR="0010158A" w:rsidRPr="00302D91" w:rsidRDefault="0010158A" w:rsidP="007176B9">
      <w:pPr>
        <w:pStyle w:val="a3"/>
        <w:tabs>
          <w:tab w:val="left" w:pos="993"/>
        </w:tabs>
        <w:spacing w:after="0"/>
        <w:ind w:left="567"/>
        <w:jc w:val="both"/>
        <w:rPr>
          <w:rFonts w:ascii="Times New Roman" w:hAnsi="Times New Roman" w:cs="Times New Roman"/>
          <w:sz w:val="24"/>
          <w:szCs w:val="24"/>
        </w:rPr>
      </w:pPr>
    </w:p>
    <w:p w14:paraId="6A7000FA" w14:textId="77777777" w:rsidR="00E37DF1" w:rsidRPr="00302D9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302D91" w:rsidRDefault="00B110F8" w:rsidP="00722B9A">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Общие положения</w:t>
      </w:r>
    </w:p>
    <w:p w14:paraId="762FF653" w14:textId="7DB1D88C" w:rsidR="00AF4324" w:rsidRPr="00302D91" w:rsidRDefault="00AF4324"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Предметом настоящего Договора является предоставление ГФ лимита для ФКО в порядке и на условиях, определенных в </w:t>
      </w:r>
      <w:r w:rsidR="00764455" w:rsidRPr="00302D91">
        <w:rPr>
          <w:rFonts w:ascii="Times New Roman" w:hAnsi="Times New Roman" w:cs="Times New Roman"/>
          <w:sz w:val="24"/>
          <w:szCs w:val="24"/>
        </w:rPr>
        <w:t>Правилах предоставления портфельных гарантий «</w:t>
      </w:r>
      <w:proofErr w:type="spellStart"/>
      <w:r w:rsidR="00764455" w:rsidRPr="00302D91">
        <w:rPr>
          <w:rFonts w:ascii="Times New Roman" w:hAnsi="Times New Roman" w:cs="Times New Roman"/>
          <w:sz w:val="24"/>
          <w:szCs w:val="24"/>
        </w:rPr>
        <w:t>Ылдам</w:t>
      </w:r>
      <w:proofErr w:type="spellEnd"/>
      <w:r w:rsidR="00764455" w:rsidRPr="00302D91">
        <w:rPr>
          <w:rFonts w:ascii="Times New Roman" w:hAnsi="Times New Roman" w:cs="Times New Roman"/>
          <w:sz w:val="24"/>
          <w:szCs w:val="24"/>
        </w:rPr>
        <w:t>»</w:t>
      </w:r>
      <w:r w:rsidR="007037FA" w:rsidRPr="00302D91">
        <w:rPr>
          <w:rFonts w:ascii="Times New Roman" w:hAnsi="Times New Roman" w:cs="Times New Roman"/>
          <w:sz w:val="24"/>
          <w:szCs w:val="24"/>
        </w:rPr>
        <w:t xml:space="preserve">, являющихся </w:t>
      </w:r>
      <w:r w:rsidRPr="00302D91">
        <w:rPr>
          <w:rFonts w:ascii="Times New Roman" w:hAnsi="Times New Roman" w:cs="Times New Roman"/>
          <w:sz w:val="24"/>
          <w:szCs w:val="24"/>
        </w:rPr>
        <w:t>приложени</w:t>
      </w:r>
      <w:r w:rsidR="00764455" w:rsidRPr="00302D91">
        <w:rPr>
          <w:rFonts w:ascii="Times New Roman" w:hAnsi="Times New Roman" w:cs="Times New Roman"/>
          <w:sz w:val="24"/>
          <w:szCs w:val="24"/>
        </w:rPr>
        <w:t>е</w:t>
      </w:r>
      <w:r w:rsidR="007037FA" w:rsidRPr="00302D91">
        <w:rPr>
          <w:rFonts w:ascii="Times New Roman" w:hAnsi="Times New Roman" w:cs="Times New Roman"/>
          <w:sz w:val="24"/>
          <w:szCs w:val="24"/>
        </w:rPr>
        <w:t>м</w:t>
      </w:r>
      <w:r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3</w:t>
      </w:r>
      <w:r w:rsidRPr="00302D91">
        <w:rPr>
          <w:rFonts w:ascii="Times New Roman" w:hAnsi="Times New Roman" w:cs="Times New Roman"/>
          <w:sz w:val="24"/>
          <w:szCs w:val="24"/>
        </w:rPr>
        <w:t xml:space="preserve"> к Договору</w:t>
      </w:r>
      <w:r w:rsidR="007037FA" w:rsidRPr="00302D91">
        <w:rPr>
          <w:rFonts w:ascii="Times New Roman" w:hAnsi="Times New Roman" w:cs="Times New Roman"/>
          <w:sz w:val="24"/>
          <w:szCs w:val="24"/>
        </w:rPr>
        <w:t xml:space="preserve"> (далее по тексту – Правила)</w:t>
      </w:r>
      <w:r w:rsidR="00F23D35" w:rsidRPr="00302D91">
        <w:rPr>
          <w:rFonts w:ascii="Times New Roman" w:hAnsi="Times New Roman" w:cs="Times New Roman"/>
          <w:sz w:val="24"/>
          <w:szCs w:val="24"/>
        </w:rPr>
        <w:t xml:space="preserve"> в целях повышения доступности к финансированию Клиентов</w:t>
      </w:r>
      <w:r w:rsidRPr="00302D91">
        <w:rPr>
          <w:rFonts w:ascii="Times New Roman" w:hAnsi="Times New Roman" w:cs="Times New Roman"/>
          <w:sz w:val="24"/>
          <w:szCs w:val="24"/>
        </w:rPr>
        <w:t>.</w:t>
      </w:r>
      <w:r w:rsidR="00873AFB" w:rsidRPr="00302D91">
        <w:rPr>
          <w:rFonts w:ascii="Times New Roman" w:hAnsi="Times New Roman" w:cs="Times New Roman"/>
          <w:sz w:val="24"/>
          <w:szCs w:val="24"/>
        </w:rPr>
        <w:t xml:space="preserve"> </w:t>
      </w:r>
      <w:r w:rsidR="00764455" w:rsidRPr="00302D91">
        <w:rPr>
          <w:rFonts w:ascii="Times New Roman" w:hAnsi="Times New Roman" w:cs="Times New Roman"/>
          <w:sz w:val="24"/>
          <w:szCs w:val="24"/>
        </w:rPr>
        <w:t xml:space="preserve">В рамках установленного лимита ФКО предоставляет финансирование Клиенту с гарантийным обеспечением. </w:t>
      </w:r>
      <w:r w:rsidRPr="00302D91">
        <w:rPr>
          <w:rFonts w:ascii="Times New Roman" w:hAnsi="Times New Roman" w:cs="Times New Roman"/>
          <w:sz w:val="24"/>
          <w:szCs w:val="24"/>
        </w:rPr>
        <w:t xml:space="preserve"> </w:t>
      </w:r>
    </w:p>
    <w:p w14:paraId="3160771E" w14:textId="1585AAF7" w:rsidR="0010158A" w:rsidRPr="00302D91"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302D91"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Условия н</w:t>
      </w:r>
      <w:r w:rsidR="00764455" w:rsidRPr="00302D91">
        <w:rPr>
          <w:rFonts w:ascii="Times New Roman" w:hAnsi="Times New Roman" w:cs="Times New Roman"/>
          <w:sz w:val="24"/>
          <w:szCs w:val="24"/>
        </w:rPr>
        <w:t>астоящ</w:t>
      </w:r>
      <w:r w:rsidRPr="00302D91">
        <w:rPr>
          <w:rFonts w:ascii="Times New Roman" w:hAnsi="Times New Roman" w:cs="Times New Roman"/>
          <w:sz w:val="24"/>
          <w:szCs w:val="24"/>
        </w:rPr>
        <w:t>его</w:t>
      </w:r>
      <w:r w:rsidR="00764455" w:rsidRPr="00302D91">
        <w:rPr>
          <w:rFonts w:ascii="Times New Roman" w:hAnsi="Times New Roman" w:cs="Times New Roman"/>
          <w:sz w:val="24"/>
          <w:szCs w:val="24"/>
        </w:rPr>
        <w:t xml:space="preserve"> Договор</w:t>
      </w:r>
      <w:r w:rsidRPr="00302D91">
        <w:rPr>
          <w:rFonts w:ascii="Times New Roman" w:hAnsi="Times New Roman" w:cs="Times New Roman"/>
          <w:sz w:val="24"/>
          <w:szCs w:val="24"/>
        </w:rPr>
        <w:t>а</w:t>
      </w:r>
      <w:r w:rsidR="00764455" w:rsidRPr="00302D91">
        <w:rPr>
          <w:rFonts w:ascii="Times New Roman" w:hAnsi="Times New Roman" w:cs="Times New Roman"/>
          <w:sz w:val="24"/>
          <w:szCs w:val="24"/>
        </w:rPr>
        <w:t xml:space="preserve"> </w:t>
      </w:r>
      <w:r w:rsidR="006C6E6F" w:rsidRPr="00302D91">
        <w:rPr>
          <w:rFonts w:ascii="Times New Roman" w:hAnsi="Times New Roman" w:cs="Times New Roman"/>
          <w:sz w:val="24"/>
          <w:szCs w:val="24"/>
        </w:rPr>
        <w:t>вступа</w:t>
      </w:r>
      <w:r w:rsidRPr="00302D91">
        <w:rPr>
          <w:rFonts w:ascii="Times New Roman" w:hAnsi="Times New Roman" w:cs="Times New Roman"/>
          <w:sz w:val="24"/>
          <w:szCs w:val="24"/>
        </w:rPr>
        <w:t>ю</w:t>
      </w:r>
      <w:r w:rsidR="006C6E6F" w:rsidRPr="00302D91">
        <w:rPr>
          <w:rFonts w:ascii="Times New Roman" w:hAnsi="Times New Roman" w:cs="Times New Roman"/>
          <w:sz w:val="24"/>
          <w:szCs w:val="24"/>
        </w:rPr>
        <w:t>т в силу</w:t>
      </w:r>
      <w:r w:rsidR="000336A5" w:rsidRPr="00302D91">
        <w:rPr>
          <w:rFonts w:ascii="Times New Roman" w:hAnsi="Times New Roman" w:cs="Times New Roman"/>
          <w:sz w:val="24"/>
          <w:szCs w:val="24"/>
        </w:rPr>
        <w:t>:</w:t>
      </w:r>
    </w:p>
    <w:p w14:paraId="2D9DC86E" w14:textId="77777777" w:rsidR="000336A5" w:rsidRPr="00302D91" w:rsidRDefault="0076445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между ГФ и ФКО </w:t>
      </w:r>
      <w:r w:rsidR="000336A5" w:rsidRPr="00302D91">
        <w:rPr>
          <w:rFonts w:ascii="Times New Roman" w:hAnsi="Times New Roman" w:cs="Times New Roman"/>
          <w:sz w:val="24"/>
          <w:szCs w:val="24"/>
        </w:rPr>
        <w:t>с даты принятия решения уполномоченным органом ГФ о предоставлении лимита ФКО;</w:t>
      </w:r>
    </w:p>
    <w:p w14:paraId="1706B3A1" w14:textId="45E12944" w:rsidR="000336A5" w:rsidRPr="00302D91"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между ГФ и Клиентом после оплаты гарантийного вознаграждения по договору финансирования.  </w:t>
      </w:r>
    </w:p>
    <w:p w14:paraId="28AF7E95" w14:textId="77777777" w:rsidR="00E37DF1" w:rsidRPr="00302D91"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302D91" w:rsidRDefault="00B110F8"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Права</w:t>
      </w:r>
      <w:r w:rsidR="00EA7291" w:rsidRPr="00302D91">
        <w:rPr>
          <w:rFonts w:ascii="Times New Roman" w:hAnsi="Times New Roman" w:cs="Times New Roman"/>
          <w:b/>
          <w:bCs/>
          <w:sz w:val="24"/>
          <w:szCs w:val="24"/>
        </w:rPr>
        <w:t xml:space="preserve"> </w:t>
      </w:r>
      <w:r w:rsidR="00CF4742" w:rsidRPr="00302D91">
        <w:rPr>
          <w:rFonts w:ascii="Times New Roman" w:hAnsi="Times New Roman" w:cs="Times New Roman"/>
          <w:b/>
          <w:bCs/>
          <w:sz w:val="24"/>
          <w:szCs w:val="24"/>
        </w:rPr>
        <w:t xml:space="preserve">и обязанности </w:t>
      </w:r>
      <w:r w:rsidR="004B3018" w:rsidRPr="00302D91">
        <w:rPr>
          <w:rFonts w:ascii="Times New Roman" w:hAnsi="Times New Roman" w:cs="Times New Roman"/>
          <w:b/>
          <w:bCs/>
          <w:sz w:val="24"/>
          <w:szCs w:val="24"/>
        </w:rPr>
        <w:t>сторон</w:t>
      </w:r>
    </w:p>
    <w:p w14:paraId="49026B36" w14:textId="4C38B02E" w:rsidR="003C5E57" w:rsidRPr="00302D91" w:rsidRDefault="002D6947"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ГФ</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2912887" w14:textId="639854C7" w:rsidR="009B29E0" w:rsidRPr="00302D91"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3E4D93FC" w:rsidR="009B29E0" w:rsidRPr="00302D91"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исключить договор финансирования из гарантийного портфеля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782253D8" w:rsidR="007037FA" w:rsidRPr="00302D91"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приостановить регистрацию договоров финансирования в случаях, предусмотренных в Правилах;</w:t>
      </w:r>
    </w:p>
    <w:p w14:paraId="243D2B5B" w14:textId="202C5391" w:rsidR="000A779A" w:rsidRPr="00302D91"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применять буферные меры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в отношении ФКО</w:t>
      </w:r>
      <w:r w:rsidR="008B7768" w:rsidRPr="00302D91">
        <w:rPr>
          <w:rFonts w:ascii="Times New Roman" w:hAnsi="Times New Roman" w:cs="Times New Roman"/>
          <w:sz w:val="24"/>
          <w:szCs w:val="24"/>
        </w:rPr>
        <w:t xml:space="preserve"> в случаях, предусмотренных в Правилах</w:t>
      </w:r>
      <w:r w:rsidR="000A779A" w:rsidRPr="00302D91">
        <w:rPr>
          <w:rFonts w:ascii="Times New Roman" w:hAnsi="Times New Roman" w:cs="Times New Roman"/>
          <w:sz w:val="24"/>
          <w:szCs w:val="24"/>
        </w:rPr>
        <w:t>;</w:t>
      </w:r>
    </w:p>
    <w:p w14:paraId="7DB56215" w14:textId="050BE6BC"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06F4B362"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мониторинг по проводимым </w:t>
      </w:r>
      <w:r w:rsidR="008C1EEB" w:rsidRPr="00302D91">
        <w:rPr>
          <w:rFonts w:ascii="Times New Roman" w:hAnsi="Times New Roman" w:cs="Times New Roman"/>
          <w:sz w:val="24"/>
          <w:szCs w:val="24"/>
        </w:rPr>
        <w:t xml:space="preserve">ФКО </w:t>
      </w:r>
      <w:r w:rsidRPr="00302D91">
        <w:rPr>
          <w:rFonts w:ascii="Times New Roman" w:hAnsi="Times New Roman" w:cs="Times New Roman"/>
          <w:sz w:val="24"/>
          <w:szCs w:val="24"/>
        </w:rPr>
        <w:t>мероприятиям по взысканию задолженности по договорам финансирования, зарегистрированных в гарантийном портфеле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w:t>
      </w:r>
    </w:p>
    <w:p w14:paraId="1DA18EE0" w14:textId="2C0CF4F7" w:rsidR="00CF4742" w:rsidRPr="00302D91"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требовать от ФКО </w:t>
      </w:r>
      <w:r w:rsidR="008C1EEB" w:rsidRPr="00302D91">
        <w:rPr>
          <w:rFonts w:ascii="Times New Roman" w:hAnsi="Times New Roman" w:cs="Times New Roman"/>
          <w:sz w:val="24"/>
          <w:szCs w:val="24"/>
        </w:rPr>
        <w:t xml:space="preserve">и Клиента </w:t>
      </w:r>
      <w:r w:rsidRPr="00302D91">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1438CD81" w:rsidR="00CF4742"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w:t>
      </w:r>
      <w:r w:rsidR="00CF4742" w:rsidRPr="00302D91">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ГФ </w:t>
      </w:r>
      <w:hyperlink r:id="rId8" w:history="1">
        <w:r w:rsidR="00CF4742" w:rsidRPr="00302D91">
          <w:rPr>
            <w:rStyle w:val="a6"/>
            <w:rFonts w:ascii="Times New Roman" w:hAnsi="Times New Roman" w:cs="Times New Roman"/>
            <w:sz w:val="24"/>
            <w:szCs w:val="24"/>
            <w:lang w:val="en-US"/>
          </w:rPr>
          <w:t>www</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gf</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kg</w:t>
        </w:r>
      </w:hyperlink>
      <w:r w:rsidR="00CF4742" w:rsidRPr="00302D91">
        <w:rPr>
          <w:rFonts w:ascii="Times New Roman" w:hAnsi="Times New Roman" w:cs="Times New Roman"/>
          <w:sz w:val="24"/>
          <w:szCs w:val="24"/>
        </w:rPr>
        <w:t>;</w:t>
      </w:r>
    </w:p>
    <w:p w14:paraId="17592102" w14:textId="349F72B8" w:rsidR="00B41969"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22C16E6C" w:rsidR="00B41969" w:rsidRPr="00302D91" w:rsidRDefault="00B41969"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ГФ</w:t>
      </w:r>
      <w:r w:rsidR="00E72314" w:rsidRPr="00302D91">
        <w:rPr>
          <w:rFonts w:ascii="Times New Roman" w:hAnsi="Times New Roman" w:cs="Times New Roman"/>
          <w:b/>
          <w:bCs/>
          <w:sz w:val="24"/>
          <w:szCs w:val="24"/>
        </w:rPr>
        <w:t xml:space="preserve"> обязан</w:t>
      </w:r>
      <w:r w:rsidRPr="00302D91">
        <w:rPr>
          <w:rFonts w:ascii="Times New Roman" w:hAnsi="Times New Roman" w:cs="Times New Roman"/>
          <w:b/>
          <w:bCs/>
          <w:sz w:val="24"/>
          <w:szCs w:val="24"/>
        </w:rPr>
        <w:t>:</w:t>
      </w:r>
    </w:p>
    <w:p w14:paraId="536508A5" w14:textId="214BCAC8" w:rsidR="00CF4742" w:rsidRPr="00302D91"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и</w:t>
      </w:r>
      <w:r w:rsidR="00B41969" w:rsidRPr="00302D91">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302D91">
        <w:rPr>
          <w:rFonts w:ascii="Times New Roman" w:hAnsi="Times New Roman" w:cs="Times New Roman"/>
          <w:sz w:val="24"/>
          <w:szCs w:val="24"/>
        </w:rPr>
        <w:t>;</w:t>
      </w:r>
    </w:p>
    <w:p w14:paraId="4FB804EE" w14:textId="26372C3B"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регистрировать договоры финансирования в гарантийном портфеле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lastRenderedPageBreak/>
        <w:t>сотрудничать с ФКО в рассмотрении любых вопросов, которые могут возникнуть в ходе исполнения Договора;</w:t>
      </w:r>
    </w:p>
    <w:p w14:paraId="6E9CA731" w14:textId="1AF9F1CB" w:rsidR="00257266"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консультировать ФКО и/или Клиента по вопросам, возникающим в ходе исполнения Договора и входящих в компетенцию ГФ</w:t>
      </w:r>
      <w:r w:rsidR="002D6947" w:rsidRPr="00302D91">
        <w:rPr>
          <w:rFonts w:ascii="Times New Roman" w:hAnsi="Times New Roman"/>
          <w:sz w:val="24"/>
          <w:szCs w:val="24"/>
          <w:lang w:val="en-US"/>
        </w:rPr>
        <w:t>;</w:t>
      </w:r>
    </w:p>
    <w:p w14:paraId="01BDAB07" w14:textId="797692CF"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предоставлять по запросу ФКО информацию и отчеты в соответствии с настоящим Договором.</w:t>
      </w:r>
    </w:p>
    <w:p w14:paraId="38464D0F" w14:textId="3453E30C" w:rsidR="00EA7291" w:rsidRPr="00302D91"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B46560A" w14:textId="77777777" w:rsidR="002700ED" w:rsidRPr="00302D91"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обратиться с заявлением о предоставлении дополнительного лимита, посредством направления официального письма;</w:t>
      </w:r>
    </w:p>
    <w:p w14:paraId="404ECE7D" w14:textId="333FC340" w:rsidR="002700ED" w:rsidRPr="00302D91"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вносить изменения в условия договоров финансирования без письменного согласия ГФ в случаях, предусмотренных Правилами;</w:t>
      </w:r>
    </w:p>
    <w:p w14:paraId="11584ACF" w14:textId="375DEC3E" w:rsidR="002700ED" w:rsidRPr="00302D91"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302D91"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обязана</w:t>
      </w:r>
      <w:r w:rsidRPr="00302D91">
        <w:rPr>
          <w:rFonts w:ascii="Times New Roman" w:hAnsi="Times New Roman" w:cs="Times New Roman"/>
          <w:b/>
          <w:bCs/>
          <w:sz w:val="24"/>
          <w:szCs w:val="24"/>
        </w:rPr>
        <w:t>:</w:t>
      </w:r>
    </w:p>
    <w:p w14:paraId="55869BF1" w14:textId="7740D9B8" w:rsidR="000A779A" w:rsidRPr="00302D91"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rPr>
        <w:t>исполнять все принятые обязательства по настоящему Договору надлежащим образом и в установленные сроки;</w:t>
      </w:r>
    </w:p>
    <w:p w14:paraId="21AC6608" w14:textId="7F8D4C72" w:rsidR="00E72314" w:rsidRPr="00302D91" w:rsidRDefault="00E72314"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освоить сумму выделенного лимита в течение 6 (Шесть) месяцев с даты его выделения;</w:t>
      </w:r>
    </w:p>
    <w:p w14:paraId="3674DC3A" w14:textId="3494C009" w:rsidR="00CF4742"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предоставлять ГФ ежемесячные отчеты по формам и в сроки, указанные в Правилах;</w:t>
      </w:r>
    </w:p>
    <w:p w14:paraId="4997F6DB" w14:textId="5E03AD79" w:rsidR="000A734B"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контроль </w:t>
      </w:r>
      <w:r w:rsidRPr="00302D91">
        <w:rPr>
          <w:rFonts w:ascii="Times New Roman" w:hAnsi="Times New Roman"/>
          <w:sz w:val="24"/>
          <w:szCs w:val="24"/>
        </w:rPr>
        <w:t>за исполнением клиентами принятых на себя обязательств по договорам финансирования в соответствии с условиями договора финансирования и внутренними процедурами ФКО;</w:t>
      </w:r>
    </w:p>
    <w:p w14:paraId="4E22E5E1" w14:textId="0B2D3DAC" w:rsidR="00E72314" w:rsidRPr="00302D91"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4F7E8104" w:rsidR="000A734B"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предоставлять по запросу ГФ информацию и отчеты в соответствии с настоящим Договором;</w:t>
      </w:r>
    </w:p>
    <w:p w14:paraId="3F3B55FA" w14:textId="10B5E3F5" w:rsidR="00EA7291" w:rsidRPr="00302D91"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Клиент</w:t>
      </w:r>
      <w:r w:rsidR="00985CB5" w:rsidRPr="00302D91">
        <w:rPr>
          <w:rFonts w:ascii="Times New Roman" w:hAnsi="Times New Roman" w:cs="Times New Roman"/>
          <w:b/>
          <w:bCs/>
          <w:sz w:val="24"/>
          <w:szCs w:val="24"/>
        </w:rPr>
        <w:t xml:space="preserve"> вправе</w:t>
      </w:r>
      <w:r w:rsidRPr="00302D91">
        <w:rPr>
          <w:rFonts w:ascii="Times New Roman" w:hAnsi="Times New Roman" w:cs="Times New Roman"/>
          <w:b/>
          <w:bCs/>
          <w:sz w:val="24"/>
          <w:szCs w:val="24"/>
        </w:rPr>
        <w:t>:</w:t>
      </w:r>
    </w:p>
    <w:p w14:paraId="17FFB91D" w14:textId="2CF6DFE8" w:rsidR="002700ED" w:rsidRPr="00302D91" w:rsidRDefault="002700ED" w:rsidP="002700ED">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получить от ФКО и/или ГФ информацию об условиях предоставления финансирования и гарантии, о применяемых комиссиях на услуги ГФ и ФКО;</w:t>
      </w:r>
    </w:p>
    <w:p w14:paraId="4BB4730A" w14:textId="0391FB73" w:rsidR="004957B9"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302D91"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К</w:t>
      </w:r>
      <w:r w:rsidR="002700ED" w:rsidRPr="00302D91">
        <w:rPr>
          <w:rFonts w:ascii="Times New Roman" w:hAnsi="Times New Roman" w:cs="Times New Roman"/>
          <w:b/>
          <w:bCs/>
          <w:sz w:val="24"/>
          <w:szCs w:val="24"/>
        </w:rPr>
        <w:t>лиент</w:t>
      </w:r>
      <w:r w:rsidRPr="00302D91">
        <w:rPr>
          <w:rFonts w:ascii="Times New Roman" w:hAnsi="Times New Roman" w:cs="Times New Roman"/>
          <w:b/>
          <w:bCs/>
          <w:sz w:val="24"/>
          <w:szCs w:val="24"/>
        </w:rPr>
        <w:t xml:space="preserve"> обязан</w:t>
      </w:r>
      <w:r w:rsidR="002700ED" w:rsidRPr="00302D91">
        <w:rPr>
          <w:rFonts w:ascii="Times New Roman" w:hAnsi="Times New Roman" w:cs="Times New Roman"/>
          <w:b/>
          <w:bCs/>
          <w:sz w:val="24"/>
          <w:szCs w:val="24"/>
        </w:rPr>
        <w:t>:</w:t>
      </w:r>
    </w:p>
    <w:p w14:paraId="67E5C73A" w14:textId="0D94421A" w:rsidR="00C7038C" w:rsidRPr="00302D91" w:rsidRDefault="00C7038C"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оплатить сумму гарантийного вознаграждения за предоставление гарантии, согласно условиям настоящего Договора;</w:t>
      </w:r>
    </w:p>
    <w:p w14:paraId="6E60B131" w14:textId="77777777" w:rsidR="004957B9" w:rsidRPr="00302D91"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 случае исполнения ГФ обязательств по гарантии перед ФКО, по первому требованию возместить ГФ фактически выплаченную сумму гарантии</w:t>
      </w:r>
      <w:r w:rsidR="004957B9" w:rsidRPr="00302D91">
        <w:rPr>
          <w:rFonts w:ascii="Times New Roman" w:hAnsi="Times New Roman" w:cs="Times New Roman"/>
          <w:sz w:val="24"/>
          <w:szCs w:val="24"/>
        </w:rPr>
        <w:t>;</w:t>
      </w:r>
    </w:p>
    <w:p w14:paraId="2FC0F01B" w14:textId="724D7543" w:rsidR="00EA7291"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предоставлять по запросу ГФ информацию в соответствии с настоящим Договором.</w:t>
      </w:r>
      <w:r w:rsidR="002700ED" w:rsidRPr="00302D91">
        <w:rPr>
          <w:rFonts w:ascii="Times New Roman" w:hAnsi="Times New Roman" w:cs="Times New Roman"/>
          <w:sz w:val="24"/>
          <w:szCs w:val="24"/>
        </w:rPr>
        <w:t xml:space="preserve"> </w:t>
      </w:r>
    </w:p>
    <w:p w14:paraId="166E6639" w14:textId="77777777" w:rsidR="00B716F5" w:rsidRPr="00302D91"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302D91" w:rsidRDefault="002825A9"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Ответственность </w:t>
      </w:r>
      <w:r w:rsidR="00C33697" w:rsidRPr="00302D91">
        <w:rPr>
          <w:rFonts w:ascii="Times New Roman" w:hAnsi="Times New Roman" w:cs="Times New Roman"/>
          <w:b/>
          <w:bCs/>
          <w:sz w:val="24"/>
          <w:szCs w:val="24"/>
        </w:rPr>
        <w:t>сторон</w:t>
      </w:r>
    </w:p>
    <w:p w14:paraId="026C6072" w14:textId="6CF829DC" w:rsidR="00546B37" w:rsidRPr="00302D91"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0823A612" w:rsidR="002F6069" w:rsidRPr="00302D91"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Ответственность ГФ перед </w:t>
      </w:r>
      <w:r w:rsidR="00106829" w:rsidRPr="00302D91">
        <w:rPr>
          <w:rFonts w:ascii="Times New Roman" w:hAnsi="Times New Roman" w:cs="Times New Roman"/>
          <w:sz w:val="24"/>
          <w:szCs w:val="24"/>
        </w:rPr>
        <w:t>ФКО</w:t>
      </w:r>
      <w:r w:rsidRPr="00302D91">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финансирования ограничивается суммой </w:t>
      </w:r>
      <w:r w:rsidR="00106829" w:rsidRPr="00302D91">
        <w:rPr>
          <w:rFonts w:ascii="Times New Roman" w:hAnsi="Times New Roman" w:cs="Times New Roman"/>
          <w:sz w:val="24"/>
          <w:szCs w:val="24"/>
        </w:rPr>
        <w:t>предоставленной гарантии</w:t>
      </w:r>
      <w:r w:rsidRPr="00302D91">
        <w:rPr>
          <w:rFonts w:ascii="Times New Roman" w:hAnsi="Times New Roman" w:cs="Times New Roman"/>
          <w:sz w:val="24"/>
          <w:szCs w:val="24"/>
        </w:rPr>
        <w:t>.</w:t>
      </w:r>
    </w:p>
    <w:p w14:paraId="5AA6C77F" w14:textId="6957CEA5" w:rsidR="00D84994" w:rsidRPr="00302D91" w:rsidRDefault="000616FB"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0616FB">
        <w:rPr>
          <w:rFonts w:ascii="Times New Roman" w:hAnsi="Times New Roman" w:cs="Times New Roman"/>
          <w:sz w:val="24"/>
          <w:szCs w:val="24"/>
        </w:rPr>
        <w:t>4.3.</w:t>
      </w:r>
      <w:r w:rsidRPr="000616FB">
        <w:rPr>
          <w:rFonts w:ascii="Times New Roman" w:hAnsi="Times New Roman" w:cs="Times New Roman"/>
          <w:sz w:val="24"/>
          <w:szCs w:val="24"/>
        </w:rPr>
        <w:tab/>
        <w:t>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w:t>
      </w:r>
      <w:r w:rsidR="00D84994" w:rsidRPr="00302D91">
        <w:rPr>
          <w:rFonts w:ascii="Times New Roman" w:hAnsi="Times New Roman" w:cs="Times New Roman"/>
          <w:sz w:val="24"/>
          <w:szCs w:val="24"/>
        </w:rPr>
        <w:t>.</w:t>
      </w:r>
    </w:p>
    <w:p w14:paraId="3EBA0216" w14:textId="77BE6B6A" w:rsidR="00591C67" w:rsidRPr="00302D91"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sz w:val="24"/>
        </w:rPr>
        <w:lastRenderedPageBreak/>
        <w:t>ФКО несет ответственность за осуществление кредитных процедур и взыскание задолженности по договорам финансирования, в соответствии со своими внутренними процедурами и законодательством Кыргызской Республики</w:t>
      </w:r>
      <w:r w:rsidR="00591C67" w:rsidRPr="00302D91">
        <w:rPr>
          <w:rFonts w:ascii="Times New Roman" w:hAnsi="Times New Roman" w:cs="Times New Roman"/>
          <w:sz w:val="24"/>
          <w:szCs w:val="24"/>
        </w:rPr>
        <w:t>.</w:t>
      </w:r>
    </w:p>
    <w:p w14:paraId="7DE53B65" w14:textId="59E32249" w:rsidR="00546B37" w:rsidRPr="00302D91"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наступления обстоятельств непреодолимой силы (форс-мажор): пожара,</w:t>
      </w:r>
      <w:r w:rsidR="00F52561">
        <w:rPr>
          <w:rFonts w:ascii="Times New Roman" w:hAnsi="Times New Roman" w:cs="Times New Roman"/>
          <w:sz w:val="24"/>
          <w:szCs w:val="24"/>
        </w:rPr>
        <w:t xml:space="preserve"> пандемии,</w:t>
      </w:r>
      <w:r w:rsidRPr="00302D91">
        <w:rPr>
          <w:rFonts w:ascii="Times New Roman" w:hAnsi="Times New Roman" w:cs="Times New Roman"/>
          <w:sz w:val="24"/>
          <w:szCs w:val="24"/>
        </w:rPr>
        <w:t xml:space="preserve"> наводнения, землетрясения, иных стихийных бедствий, 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DF0367" w:rsidRPr="00302D91">
        <w:rPr>
          <w:rFonts w:ascii="Times New Roman" w:hAnsi="Times New Roman" w:cs="Times New Roman"/>
          <w:sz w:val="24"/>
          <w:szCs w:val="24"/>
        </w:rPr>
        <w:t>с</w:t>
      </w:r>
      <w:r w:rsidRPr="00302D91">
        <w:rPr>
          <w:rFonts w:ascii="Times New Roman" w:hAnsi="Times New Roman" w:cs="Times New Roman"/>
          <w:sz w:val="24"/>
          <w:szCs w:val="24"/>
        </w:rPr>
        <w:t>торона подвергшаяся вышеуказанным обстоятельствам уведомляет об этом другую(</w:t>
      </w:r>
      <w:proofErr w:type="spellStart"/>
      <w:r w:rsidRPr="00302D91">
        <w:rPr>
          <w:rFonts w:ascii="Times New Roman" w:hAnsi="Times New Roman" w:cs="Times New Roman"/>
          <w:sz w:val="24"/>
          <w:szCs w:val="24"/>
        </w:rPr>
        <w:t>ие</w:t>
      </w:r>
      <w:proofErr w:type="spellEnd"/>
      <w:r w:rsidRPr="00302D91">
        <w:rPr>
          <w:rFonts w:ascii="Times New Roman" w:hAnsi="Times New Roman" w:cs="Times New Roman"/>
          <w:sz w:val="24"/>
          <w:szCs w:val="24"/>
        </w:rPr>
        <w:t xml:space="preserve">) </w:t>
      </w:r>
      <w:r w:rsidR="00DF0367" w:rsidRPr="00302D91">
        <w:rPr>
          <w:rFonts w:ascii="Times New Roman" w:hAnsi="Times New Roman" w:cs="Times New Roman"/>
          <w:sz w:val="24"/>
          <w:szCs w:val="24"/>
        </w:rPr>
        <w:t>с</w:t>
      </w:r>
      <w:r w:rsidRPr="00302D91">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302D91" w:rsidRDefault="000248A7" w:rsidP="000248A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Конфиденциальность</w:t>
      </w:r>
    </w:p>
    <w:p w14:paraId="1C94D80F"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302D91"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302D91" w:rsidRDefault="003C5E57" w:rsidP="00546B3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Порядок урегулирования споров</w:t>
      </w:r>
      <w:r w:rsidR="00546B37" w:rsidRPr="00302D91">
        <w:rPr>
          <w:rFonts w:ascii="Times New Roman" w:hAnsi="Times New Roman" w:cs="Times New Roman"/>
          <w:sz w:val="24"/>
          <w:szCs w:val="24"/>
        </w:rPr>
        <w:t xml:space="preserve"> </w:t>
      </w:r>
    </w:p>
    <w:p w14:paraId="5E555AB7" w14:textId="0AA11620" w:rsidR="00546B37" w:rsidRPr="00302D91"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302D91">
        <w:rPr>
          <w:rFonts w:ascii="Times New Roman" w:hAnsi="Times New Roman" w:cs="Times New Roman"/>
          <w:sz w:val="24"/>
          <w:szCs w:val="24"/>
        </w:rPr>
        <w:t>Договора</w:t>
      </w:r>
      <w:r w:rsidRPr="00302D91">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302D91">
        <w:rPr>
          <w:rFonts w:ascii="Times New Roman" w:hAnsi="Times New Roman" w:cs="Times New Roman"/>
          <w:sz w:val="24"/>
          <w:szCs w:val="24"/>
        </w:rPr>
        <w:t>.</w:t>
      </w:r>
    </w:p>
    <w:p w14:paraId="56B1F707" w14:textId="3C1A4D04" w:rsidR="00546B37" w:rsidRPr="00302D91"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Срок действия, изменения и расторжения договора</w:t>
      </w:r>
    </w:p>
    <w:p w14:paraId="56F8955D" w14:textId="26DE6942" w:rsidR="003C5E57"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Настоящий Договор действует до момента признания е</w:t>
      </w:r>
      <w:r w:rsidR="00106829" w:rsidRPr="00302D91">
        <w:rPr>
          <w:rFonts w:ascii="Times New Roman" w:hAnsi="Times New Roman" w:cs="Times New Roman"/>
          <w:sz w:val="24"/>
          <w:szCs w:val="24"/>
        </w:rPr>
        <w:t>го</w:t>
      </w:r>
      <w:r w:rsidRPr="00302D91">
        <w:rPr>
          <w:rFonts w:ascii="Times New Roman" w:hAnsi="Times New Roman" w:cs="Times New Roman"/>
          <w:sz w:val="24"/>
          <w:szCs w:val="24"/>
        </w:rPr>
        <w:t xml:space="preserve"> утративш</w:t>
      </w:r>
      <w:r w:rsidR="00106829" w:rsidRPr="00302D91">
        <w:rPr>
          <w:rFonts w:ascii="Times New Roman" w:hAnsi="Times New Roman" w:cs="Times New Roman"/>
          <w:sz w:val="24"/>
          <w:szCs w:val="24"/>
        </w:rPr>
        <w:t>им</w:t>
      </w:r>
      <w:r w:rsidRPr="00302D91">
        <w:rPr>
          <w:rFonts w:ascii="Times New Roman" w:hAnsi="Times New Roman" w:cs="Times New Roman"/>
          <w:sz w:val="24"/>
          <w:szCs w:val="24"/>
        </w:rPr>
        <w:t xml:space="preserve"> силу либо опубликования Договора в новой редакции на официальном сайте ГФ</w:t>
      </w:r>
      <w:r w:rsidR="00106829" w:rsidRPr="00302D91">
        <w:rPr>
          <w:rFonts w:ascii="Times New Roman" w:hAnsi="Times New Roman" w:cs="Times New Roman"/>
          <w:sz w:val="24"/>
          <w:szCs w:val="24"/>
        </w:rPr>
        <w:t xml:space="preserve"> (</w:t>
      </w:r>
      <w:r w:rsidR="00106829" w:rsidRPr="00302D91">
        <w:rPr>
          <w:rFonts w:ascii="Times New Roman" w:hAnsi="Times New Roman" w:cs="Times New Roman"/>
          <w:sz w:val="24"/>
          <w:szCs w:val="24"/>
          <w:lang w:val="en-US"/>
        </w:rPr>
        <w:t>www</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gf</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kg</w:t>
      </w:r>
      <w:r w:rsidR="00106829" w:rsidRPr="00302D91">
        <w:rPr>
          <w:rFonts w:ascii="Times New Roman" w:hAnsi="Times New Roman" w:cs="Times New Roman"/>
          <w:sz w:val="24"/>
          <w:szCs w:val="24"/>
        </w:rPr>
        <w:t>)</w:t>
      </w:r>
      <w:r w:rsidRPr="00302D91">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p>
    <w:p w14:paraId="3EF48BB6" w14:textId="6414144A"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ГФ за 10 (десять) рабочих дней. В случае, если до вступления в силу новой редакции Договора, ГФ не получит письменное уведомление от ФКО, данное обстоятельство будет </w:t>
      </w:r>
      <w:r w:rsidR="004A48BA" w:rsidRPr="00302D91">
        <w:rPr>
          <w:rFonts w:ascii="Times New Roman" w:hAnsi="Times New Roman" w:cs="Times New Roman"/>
          <w:sz w:val="24"/>
          <w:szCs w:val="24"/>
        </w:rPr>
        <w:t>считать</w:t>
      </w:r>
      <w:r w:rsidR="00106829" w:rsidRPr="00302D91">
        <w:rPr>
          <w:rFonts w:ascii="Times New Roman" w:hAnsi="Times New Roman" w:cs="Times New Roman"/>
          <w:sz w:val="24"/>
          <w:szCs w:val="24"/>
        </w:rPr>
        <w:t>ся</w:t>
      </w:r>
      <w:r w:rsidRPr="00302D91">
        <w:rPr>
          <w:rFonts w:ascii="Times New Roman" w:hAnsi="Times New Roman" w:cs="Times New Roman"/>
          <w:sz w:val="24"/>
          <w:szCs w:val="24"/>
        </w:rPr>
        <w:t xml:space="preserve"> согласи</w:t>
      </w:r>
      <w:r w:rsidR="002700ED" w:rsidRPr="00302D91">
        <w:rPr>
          <w:rFonts w:ascii="Times New Roman" w:hAnsi="Times New Roman" w:cs="Times New Roman"/>
          <w:sz w:val="24"/>
          <w:szCs w:val="24"/>
        </w:rPr>
        <w:t>ем</w:t>
      </w:r>
      <w:r w:rsidRPr="00302D91">
        <w:rPr>
          <w:rFonts w:ascii="Times New Roman" w:hAnsi="Times New Roman" w:cs="Times New Roman"/>
          <w:sz w:val="24"/>
          <w:szCs w:val="24"/>
        </w:rPr>
        <w:t xml:space="preserve"> ФКО с изменениями условий Договора. </w:t>
      </w:r>
    </w:p>
    <w:p w14:paraId="65911F22" w14:textId="7010B6EF"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302D91">
        <w:rPr>
          <w:rFonts w:ascii="Times New Roman" w:hAnsi="Times New Roman" w:cs="Times New Roman"/>
          <w:sz w:val="24"/>
          <w:szCs w:val="24"/>
        </w:rPr>
        <w:t>30</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Тридцать</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календарных дней</w:t>
      </w:r>
      <w:r w:rsidRPr="00302D91">
        <w:rPr>
          <w:rFonts w:ascii="Times New Roman" w:hAnsi="Times New Roman" w:cs="Times New Roman"/>
          <w:sz w:val="24"/>
          <w:szCs w:val="24"/>
        </w:rPr>
        <w:t xml:space="preserve"> с даты направления ГФ в адрес ФКО письменного уведомления о расторжении Договора и при условии отсутствия у ФКО неисполненных и долговых обязательств перед ГФ.</w:t>
      </w:r>
    </w:p>
    <w:p w14:paraId="6D3AE279" w14:textId="77777777" w:rsidR="002700ED" w:rsidRPr="00302D91"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 случае расторжения Договора</w:t>
      </w:r>
      <w:r w:rsidR="00817014" w:rsidRPr="00302D91">
        <w:rPr>
          <w:rFonts w:ascii="Times New Roman" w:hAnsi="Times New Roman" w:cs="Times New Roman"/>
          <w:sz w:val="24"/>
          <w:szCs w:val="24"/>
        </w:rPr>
        <w:t xml:space="preserve"> по основаниям, указанным в </w:t>
      </w:r>
      <w:r w:rsidR="00CA7113" w:rsidRPr="00302D91">
        <w:rPr>
          <w:rFonts w:ascii="Times New Roman" w:hAnsi="Times New Roman" w:cs="Times New Roman"/>
          <w:sz w:val="24"/>
          <w:szCs w:val="24"/>
        </w:rPr>
        <w:t xml:space="preserve">настоящем </w:t>
      </w:r>
      <w:r w:rsidR="00817014" w:rsidRPr="00302D91">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302D91">
        <w:rPr>
          <w:rFonts w:ascii="Times New Roman" w:hAnsi="Times New Roman" w:cs="Times New Roman"/>
          <w:sz w:val="24"/>
          <w:szCs w:val="24"/>
        </w:rPr>
        <w:t>:</w:t>
      </w:r>
    </w:p>
    <w:p w14:paraId="2851B3D7" w14:textId="23F51E51" w:rsidR="002700ED"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w:t>
      </w:r>
      <w:r w:rsidR="00817014" w:rsidRPr="00302D91">
        <w:rPr>
          <w:rFonts w:ascii="Times New Roman" w:hAnsi="Times New Roman" w:cs="Times New Roman"/>
          <w:sz w:val="24"/>
          <w:szCs w:val="24"/>
        </w:rPr>
        <w:t>арантии, выданные по договорам финансирования, зарегистрированным в гарантийном портфеле «</w:t>
      </w:r>
      <w:proofErr w:type="spellStart"/>
      <w:r w:rsidR="00817014" w:rsidRPr="00302D91">
        <w:rPr>
          <w:rFonts w:ascii="Times New Roman" w:hAnsi="Times New Roman" w:cs="Times New Roman"/>
          <w:sz w:val="24"/>
          <w:szCs w:val="24"/>
        </w:rPr>
        <w:t>Ылдам</w:t>
      </w:r>
      <w:proofErr w:type="spellEnd"/>
      <w:r w:rsidR="00817014" w:rsidRPr="00302D91">
        <w:rPr>
          <w:rFonts w:ascii="Times New Roman" w:hAnsi="Times New Roman" w:cs="Times New Roman"/>
          <w:sz w:val="24"/>
          <w:szCs w:val="24"/>
        </w:rPr>
        <w:t>», продолжают действовать</w:t>
      </w:r>
      <w:r w:rsidRPr="00302D91">
        <w:rPr>
          <w:rFonts w:ascii="Times New Roman" w:hAnsi="Times New Roman" w:cs="Times New Roman"/>
          <w:sz w:val="24"/>
          <w:szCs w:val="24"/>
        </w:rPr>
        <w:t>;</w:t>
      </w:r>
    </w:p>
    <w:p w14:paraId="31968B42" w14:textId="499CEB21" w:rsidR="002700ED" w:rsidRPr="00302D91"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lastRenderedPageBreak/>
        <w:t>ФКО в соответствии с настоящим Договором продолжает распределять взысканные суммы по договорам финансирования в соответствии с условиями Правил</w:t>
      </w:r>
      <w:r w:rsidR="002700ED"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2B60391A" w14:textId="7F0F2B72" w:rsidR="002700ED" w:rsidRPr="00302D91"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продолжает подавать ГФ периодические отчеты о действующих зарегистрированных гарантиях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w:t>
      </w:r>
      <w:r w:rsidR="002700ED" w:rsidRPr="00302D91">
        <w:rPr>
          <w:rFonts w:ascii="Times New Roman" w:hAnsi="Times New Roman" w:cs="Times New Roman"/>
          <w:sz w:val="24"/>
          <w:szCs w:val="24"/>
        </w:rPr>
        <w:t>;</w:t>
      </w:r>
    </w:p>
    <w:p w14:paraId="41C177C5" w14:textId="0B48B048" w:rsidR="00546B37"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с</w:t>
      </w:r>
      <w:r w:rsidR="00817014" w:rsidRPr="00302D91">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302D91">
        <w:rPr>
          <w:rFonts w:ascii="Times New Roman" w:hAnsi="Times New Roman" w:cs="Times New Roman"/>
          <w:sz w:val="24"/>
          <w:szCs w:val="24"/>
        </w:rPr>
        <w:t xml:space="preserve"> </w:t>
      </w:r>
    </w:p>
    <w:p w14:paraId="5DAF764A" w14:textId="36C7E38C" w:rsidR="00817014" w:rsidRPr="00302D91"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может быть расторгнут в следующих случаях</w:t>
      </w:r>
      <w:r w:rsidR="00817014" w:rsidRPr="00302D91">
        <w:rPr>
          <w:rFonts w:ascii="Times New Roman" w:hAnsi="Times New Roman" w:cs="Times New Roman"/>
          <w:sz w:val="24"/>
          <w:szCs w:val="24"/>
        </w:rPr>
        <w:t>:</w:t>
      </w:r>
    </w:p>
    <w:p w14:paraId="578E3478" w14:textId="1D462595"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 предоставило и/или систематически задерживает управленческие отчеты или иную информацию, предусмотренные Договором;</w:t>
      </w:r>
    </w:p>
    <w:p w14:paraId="42AB18DE" w14:textId="6E0AE0C4"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неоднократно нарушило сроки/условия распределения взысканных сумм по исполненным требованиям;</w:t>
      </w:r>
    </w:p>
    <w:p w14:paraId="120D7113" w14:textId="513E63AB"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произошли изменения, в результате которых ФКО </w:t>
      </w:r>
      <w:r w:rsidR="0060714A" w:rsidRPr="00302D91">
        <w:rPr>
          <w:rFonts w:ascii="Times New Roman" w:hAnsi="Times New Roman" w:cs="Times New Roman"/>
          <w:sz w:val="24"/>
          <w:szCs w:val="24"/>
        </w:rPr>
        <w:t>перестает соответствовать</w:t>
      </w:r>
      <w:r w:rsidRPr="00302D91">
        <w:rPr>
          <w:rFonts w:ascii="Times New Roman" w:hAnsi="Times New Roman" w:cs="Times New Roman"/>
          <w:sz w:val="24"/>
          <w:szCs w:val="24"/>
        </w:rPr>
        <w:t xml:space="preserve"> критериям правомочности, предусмотренны</w:t>
      </w:r>
      <w:r w:rsidR="0060714A" w:rsidRPr="00302D91">
        <w:rPr>
          <w:rFonts w:ascii="Times New Roman" w:hAnsi="Times New Roman" w:cs="Times New Roman"/>
          <w:sz w:val="24"/>
          <w:szCs w:val="24"/>
        </w:rPr>
        <w:t>х</w:t>
      </w:r>
      <w:r w:rsidRPr="00302D91">
        <w:rPr>
          <w:rFonts w:ascii="Times New Roman" w:hAnsi="Times New Roman" w:cs="Times New Roman"/>
          <w:sz w:val="24"/>
          <w:szCs w:val="24"/>
        </w:rPr>
        <w:t xml:space="preserve"> Правилами;</w:t>
      </w:r>
    </w:p>
    <w:p w14:paraId="45E38948" w14:textId="347D1307"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 случае применения в отношении ФКО санкций/мер со стороны Национального банка Кыргызской Республики и/или буферных мер, предусмотренных Правилами.</w:t>
      </w:r>
    </w:p>
    <w:p w14:paraId="7757FD9C" w14:textId="7F37AB62" w:rsidR="003603CA" w:rsidRPr="00302D91" w:rsidRDefault="003603C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ГФ необоснованно не исполняет требования ФКО в соответствии с условиями Договора;</w:t>
      </w:r>
    </w:p>
    <w:p w14:paraId="2F164DD0" w14:textId="61C5D31F" w:rsidR="003603CA" w:rsidRPr="00302D91" w:rsidRDefault="003603C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ГФ</w:t>
      </w:r>
      <w:r w:rsidRPr="00302D91">
        <w:rPr>
          <w:rFonts w:ascii="Times New Roman" w:hAnsi="Times New Roman"/>
          <w:sz w:val="24"/>
        </w:rPr>
        <w:t xml:space="preserve"> необоснованно отказывает в регистрации договоров финансирования в гарантийном портфеле «</w:t>
      </w:r>
      <w:proofErr w:type="spellStart"/>
      <w:r w:rsidRPr="00302D91">
        <w:rPr>
          <w:rFonts w:ascii="Times New Roman" w:hAnsi="Times New Roman"/>
          <w:sz w:val="24"/>
        </w:rPr>
        <w:t>Ылдам</w:t>
      </w:r>
      <w:proofErr w:type="spellEnd"/>
      <w:r w:rsidRPr="00302D91">
        <w:rPr>
          <w:rFonts w:ascii="Times New Roman" w:hAnsi="Times New Roman"/>
          <w:sz w:val="24"/>
        </w:rPr>
        <w:t xml:space="preserve">». </w:t>
      </w:r>
    </w:p>
    <w:p w14:paraId="131DC90A" w14:textId="47C73ECF" w:rsidR="00115761" w:rsidRPr="00302D91" w:rsidRDefault="00115761" w:rsidP="00546B37">
      <w:pPr>
        <w:pStyle w:val="a3"/>
        <w:tabs>
          <w:tab w:val="left" w:pos="1134"/>
        </w:tabs>
        <w:spacing w:after="0"/>
        <w:ind w:left="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1F09308C" w14:textId="1986EA1A" w:rsidR="00B110F8"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Заключительные положения</w:t>
      </w:r>
      <w:r w:rsidR="00B110F8" w:rsidRPr="00302D91">
        <w:rPr>
          <w:rFonts w:ascii="Times New Roman" w:hAnsi="Times New Roman" w:cs="Times New Roman"/>
          <w:b/>
          <w:bCs/>
          <w:sz w:val="24"/>
          <w:szCs w:val="24"/>
        </w:rPr>
        <w:t xml:space="preserve"> </w:t>
      </w:r>
    </w:p>
    <w:p w14:paraId="67CFAEB3" w14:textId="23048714" w:rsidR="003C5E57" w:rsidRPr="00302D91"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1FEF5932" w:rsidR="004D4F6F" w:rsidRPr="00302D91" w:rsidRDefault="009F5B3B"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4"/>
          <w:szCs w:val="24"/>
        </w:rPr>
        <w:br w:type="page"/>
      </w:r>
      <w:r w:rsidR="004D4F6F" w:rsidRPr="00302D91">
        <w:rPr>
          <w:rFonts w:ascii="Times New Roman" w:hAnsi="Times New Roman" w:cs="Times New Roman"/>
          <w:sz w:val="20"/>
          <w:szCs w:val="20"/>
        </w:rPr>
        <w:lastRenderedPageBreak/>
        <w:t>Приложение 1 к Договору портфельной гарантии «</w:t>
      </w:r>
      <w:proofErr w:type="spellStart"/>
      <w:r w:rsidR="004D4F6F" w:rsidRPr="00302D91">
        <w:rPr>
          <w:rFonts w:ascii="Times New Roman" w:hAnsi="Times New Roman" w:cs="Times New Roman"/>
          <w:sz w:val="20"/>
          <w:szCs w:val="20"/>
        </w:rPr>
        <w:t>Ылдам</w:t>
      </w:r>
      <w:proofErr w:type="spellEnd"/>
      <w:r w:rsidR="004D4F6F" w:rsidRPr="00302D91">
        <w:rPr>
          <w:rFonts w:ascii="Times New Roman" w:hAnsi="Times New Roman" w:cs="Times New Roman"/>
          <w:sz w:val="20"/>
          <w:szCs w:val="20"/>
        </w:rPr>
        <w:t>»</w:t>
      </w:r>
    </w:p>
    <w:p w14:paraId="0703926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30BF1B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3C43B6E4" w14:textId="77777777"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p w14:paraId="0CCC2D63"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«___» ______ 20__г.</w:t>
      </w:r>
    </w:p>
    <w:p w14:paraId="0FF5D94D"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659E2A80"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Открытое/Закрытое акционерное общество ________________________</w:t>
      </w:r>
      <w:r w:rsidRPr="00302D91">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p>
    <w:p w14:paraId="1BA7B712"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прилагаются к настоящему Акцепту. </w:t>
      </w:r>
    </w:p>
    <w:p w14:paraId="0C27011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4F6170C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p w14:paraId="1C9CD777"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4802B0E5"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ИНН:</w:t>
      </w:r>
    </w:p>
    <w:p w14:paraId="2A4911AB"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03783BE"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7CC5F9D2"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БИК:</w:t>
      </w:r>
    </w:p>
    <w:p w14:paraId="520DD969"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Р/с:</w:t>
      </w:r>
    </w:p>
    <w:p w14:paraId="785A6F2D"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________________ (М.П.)</w:t>
      </w:r>
    </w:p>
    <w:p w14:paraId="40680FFA" w14:textId="77777777" w:rsidR="004D4F6F" w:rsidRPr="00302D91" w:rsidRDefault="004D4F6F" w:rsidP="004D4F6F">
      <w:pPr>
        <w:tabs>
          <w:tab w:val="left" w:pos="851"/>
        </w:tabs>
        <w:spacing w:after="0"/>
        <w:jc w:val="both"/>
        <w:rPr>
          <w:rFonts w:ascii="Times New Roman" w:hAnsi="Times New Roman" w:cs="Times New Roman"/>
          <w:b/>
          <w:bCs/>
          <w:sz w:val="24"/>
          <w:szCs w:val="24"/>
          <w:vertAlign w:val="superscript"/>
        </w:rPr>
      </w:pPr>
      <w:r w:rsidRPr="00302D91">
        <w:rPr>
          <w:rFonts w:ascii="Times New Roman" w:hAnsi="Times New Roman" w:cs="Times New Roman"/>
          <w:b/>
          <w:bCs/>
          <w:sz w:val="24"/>
          <w:szCs w:val="24"/>
          <w:vertAlign w:val="superscript"/>
        </w:rPr>
        <w:t xml:space="preserve">               (подпись) </w:t>
      </w:r>
    </w:p>
    <w:p w14:paraId="7339C2C2"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77777777"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p w14:paraId="106CFB08" w14:textId="77777777"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Данные для участия в реализации Договора портфельных гарантий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tbl>
      <w:tblPr>
        <w:tblStyle w:val="a5"/>
        <w:tblW w:w="9639" w:type="dxa"/>
        <w:tblInd w:w="-5" w:type="dxa"/>
        <w:tblLook w:val="04A0" w:firstRow="1" w:lastRow="0" w:firstColumn="1" w:lastColumn="0" w:noHBand="0" w:noVBand="1"/>
      </w:tblPr>
      <w:tblGrid>
        <w:gridCol w:w="4786"/>
        <w:gridCol w:w="4853"/>
      </w:tblGrid>
      <w:tr w:rsidR="004D4F6F" w:rsidRPr="00302D91" w14:paraId="7D31B1FD" w14:textId="77777777" w:rsidTr="00AB3108">
        <w:tc>
          <w:tcPr>
            <w:tcW w:w="4786" w:type="dxa"/>
          </w:tcPr>
          <w:p w14:paraId="3FE71336" w14:textId="10CA460A" w:rsidR="004D4F6F" w:rsidRPr="00302D91" w:rsidRDefault="004D4F6F" w:rsidP="00EE3322">
            <w:pPr>
              <w:jc w:val="both"/>
              <w:rPr>
                <w:rFonts w:ascii="Times New Roman" w:hAnsi="Times New Roman" w:cs="Times New Roman"/>
                <w:sz w:val="24"/>
                <w:szCs w:val="24"/>
              </w:rPr>
            </w:pPr>
            <w:r w:rsidRPr="00302D91">
              <w:rPr>
                <w:rFonts w:ascii="Times New Roman" w:hAnsi="Times New Roman" w:cs="Times New Roman"/>
                <w:sz w:val="24"/>
                <w:szCs w:val="24"/>
              </w:rPr>
              <w:t>Прогнозный объем освоения в рамках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w:t>
            </w:r>
            <w:r w:rsidR="00A8626E" w:rsidRPr="00302D91">
              <w:rPr>
                <w:rFonts w:ascii="Times New Roman" w:hAnsi="Times New Roman" w:cs="Times New Roman"/>
                <w:sz w:val="24"/>
                <w:szCs w:val="24"/>
              </w:rPr>
              <w:t>/Сумма запрашиваемого лимита портфельных гарантий</w:t>
            </w:r>
          </w:p>
        </w:tc>
        <w:tc>
          <w:tcPr>
            <w:tcW w:w="4853" w:type="dxa"/>
          </w:tcPr>
          <w:p w14:paraId="1ED8C607" w14:textId="77777777" w:rsidR="004D4F6F" w:rsidRPr="00302D91" w:rsidRDefault="004D4F6F" w:rsidP="00EE3322">
            <w:pPr>
              <w:jc w:val="both"/>
              <w:rPr>
                <w:rFonts w:ascii="Times New Roman" w:hAnsi="Times New Roman" w:cs="Times New Roman"/>
                <w:sz w:val="24"/>
                <w:szCs w:val="24"/>
              </w:rPr>
            </w:pPr>
            <w:r w:rsidRPr="00302D91">
              <w:rPr>
                <w:rFonts w:ascii="Times New Roman" w:hAnsi="Times New Roman" w:cs="Times New Roman"/>
                <w:sz w:val="24"/>
                <w:szCs w:val="24"/>
              </w:rPr>
              <w:t>__________ (сумма прописью) сом.</w:t>
            </w:r>
          </w:p>
        </w:tc>
      </w:tr>
      <w:tr w:rsidR="004D4F6F" w:rsidRPr="00302D91" w14:paraId="71080463" w14:textId="77777777" w:rsidTr="00AB3108">
        <w:tc>
          <w:tcPr>
            <w:tcW w:w="4786" w:type="dxa"/>
          </w:tcPr>
          <w:p w14:paraId="768620A2" w14:textId="77777777" w:rsidR="004D4F6F" w:rsidRPr="00302D91" w:rsidRDefault="004D4F6F" w:rsidP="00EE3322">
            <w:pPr>
              <w:jc w:val="both"/>
              <w:rPr>
                <w:rFonts w:ascii="Times New Roman" w:hAnsi="Times New Roman" w:cs="Times New Roman"/>
                <w:sz w:val="24"/>
                <w:szCs w:val="24"/>
              </w:rPr>
            </w:pPr>
            <w:r w:rsidRPr="00302D91">
              <w:rPr>
                <w:rFonts w:ascii="Times New Roman" w:hAnsi="Times New Roman" w:cs="Times New Roman"/>
                <w:sz w:val="24"/>
                <w:szCs w:val="24"/>
              </w:rPr>
              <w:t>Срок освоения в рамках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w:t>
            </w:r>
          </w:p>
        </w:tc>
        <w:tc>
          <w:tcPr>
            <w:tcW w:w="4853" w:type="dxa"/>
          </w:tcPr>
          <w:p w14:paraId="129ECC15" w14:textId="77777777" w:rsidR="004D4F6F" w:rsidRPr="00302D91" w:rsidRDefault="004D4F6F" w:rsidP="00EE3322">
            <w:pPr>
              <w:jc w:val="both"/>
              <w:rPr>
                <w:rFonts w:ascii="Times New Roman" w:hAnsi="Times New Roman" w:cs="Times New Roman"/>
                <w:sz w:val="24"/>
                <w:szCs w:val="24"/>
              </w:rPr>
            </w:pPr>
            <w:r w:rsidRPr="00302D91">
              <w:rPr>
                <w:rFonts w:ascii="Times New Roman" w:hAnsi="Times New Roman" w:cs="Times New Roman"/>
                <w:sz w:val="24"/>
                <w:szCs w:val="24"/>
              </w:rPr>
              <w:t>6 месяцев.</w:t>
            </w:r>
          </w:p>
        </w:tc>
      </w:tr>
    </w:tbl>
    <w:p w14:paraId="5B9D4419" w14:textId="77777777" w:rsidR="004D4F6F" w:rsidRPr="00302D91" w:rsidRDefault="004D4F6F" w:rsidP="004D4F6F">
      <w:pPr>
        <w:jc w:val="both"/>
        <w:rPr>
          <w:rFonts w:ascii="Times New Roman" w:hAnsi="Times New Roman" w:cs="Times New Roman"/>
          <w:sz w:val="24"/>
          <w:szCs w:val="24"/>
        </w:rPr>
      </w:pPr>
      <w:r w:rsidRPr="00302D91">
        <w:rPr>
          <w:rFonts w:ascii="Times New Roman" w:hAnsi="Times New Roman" w:cs="Times New Roman"/>
          <w:sz w:val="24"/>
          <w:szCs w:val="24"/>
        </w:rPr>
        <w:t xml:space="preserve">ФКО информирует, что осуществляет кредитную деятельность на основании лицензии Национального банка Кыргызской Республики и сообщает, что настоящая детальность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4D4F6F" w:rsidRPr="00302D91" w14:paraId="7909B9CB" w14:textId="77777777" w:rsidTr="00EE3322">
        <w:trPr>
          <w:jc w:val="center"/>
        </w:trPr>
        <w:tc>
          <w:tcPr>
            <w:tcW w:w="3190" w:type="dxa"/>
          </w:tcPr>
          <w:p w14:paraId="3B4A4FEB"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2CE8C63C"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5604EFBF" w14:textId="77777777" w:rsidTr="00EE3322">
        <w:trPr>
          <w:jc w:val="center"/>
        </w:trPr>
        <w:tc>
          <w:tcPr>
            <w:tcW w:w="3190" w:type="dxa"/>
          </w:tcPr>
          <w:p w14:paraId="0529A453"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ROA</w:t>
            </w:r>
          </w:p>
        </w:tc>
        <w:tc>
          <w:tcPr>
            <w:tcW w:w="3190" w:type="dxa"/>
          </w:tcPr>
          <w:p w14:paraId="2991B622" w14:textId="77777777" w:rsidR="004D4F6F" w:rsidRPr="00302D91" w:rsidRDefault="004D4F6F" w:rsidP="00EE3322">
            <w:pPr>
              <w:jc w:val="both"/>
              <w:rPr>
                <w:rFonts w:ascii="Times New Roman" w:hAnsi="Times New Roman" w:cs="Times New Roman"/>
                <w:sz w:val="24"/>
                <w:szCs w:val="24"/>
              </w:rPr>
            </w:pPr>
          </w:p>
        </w:tc>
      </w:tr>
      <w:tr w:rsidR="004D4F6F" w:rsidRPr="00302D91" w14:paraId="093C2CC3" w14:textId="77777777" w:rsidTr="00EE3322">
        <w:trPr>
          <w:jc w:val="center"/>
        </w:trPr>
        <w:tc>
          <w:tcPr>
            <w:tcW w:w="3190" w:type="dxa"/>
          </w:tcPr>
          <w:p w14:paraId="166E5179"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ROE</w:t>
            </w:r>
          </w:p>
        </w:tc>
        <w:tc>
          <w:tcPr>
            <w:tcW w:w="3190" w:type="dxa"/>
          </w:tcPr>
          <w:p w14:paraId="213855B1" w14:textId="77777777" w:rsidR="004D4F6F" w:rsidRPr="00302D91" w:rsidRDefault="004D4F6F" w:rsidP="00EE3322">
            <w:pPr>
              <w:jc w:val="both"/>
              <w:rPr>
                <w:rFonts w:ascii="Times New Roman" w:hAnsi="Times New Roman" w:cs="Times New Roman"/>
                <w:sz w:val="24"/>
                <w:szCs w:val="24"/>
              </w:rPr>
            </w:pPr>
          </w:p>
        </w:tc>
      </w:tr>
    </w:tbl>
    <w:p w14:paraId="648DF6ED" w14:textId="77777777" w:rsidR="004D4F6F" w:rsidRPr="00302D91" w:rsidRDefault="004D4F6F" w:rsidP="004D4F6F">
      <w:pPr>
        <w:pStyle w:val="a3"/>
        <w:spacing w:line="240" w:lineRule="auto"/>
        <w:ind w:left="1068"/>
        <w:jc w:val="center"/>
        <w:rPr>
          <w:rFonts w:ascii="Times New Roman" w:hAnsi="Times New Roman" w:cs="Times New Roman"/>
          <w:b/>
          <w:sz w:val="24"/>
          <w:szCs w:val="24"/>
        </w:rPr>
      </w:pPr>
      <w:r w:rsidRPr="00302D91">
        <w:rPr>
          <w:rFonts w:ascii="Times New Roman" w:hAnsi="Times New Roman" w:cs="Times New Roman"/>
          <w:b/>
          <w:sz w:val="24"/>
          <w:szCs w:val="24"/>
        </w:rPr>
        <w:t>Кредитный портфель.</w:t>
      </w:r>
    </w:p>
    <w:p w14:paraId="3546C3E1" w14:textId="77777777" w:rsidR="004D4F6F" w:rsidRPr="00302D91" w:rsidRDefault="004D4F6F" w:rsidP="004D4F6F">
      <w:pPr>
        <w:pStyle w:val="a3"/>
        <w:spacing w:after="0" w:line="240" w:lineRule="auto"/>
        <w:ind w:left="1068"/>
        <w:jc w:val="right"/>
        <w:rPr>
          <w:rFonts w:ascii="Times New Roman" w:hAnsi="Times New Roman" w:cs="Times New Roman"/>
          <w:sz w:val="24"/>
          <w:szCs w:val="24"/>
        </w:rPr>
      </w:pPr>
      <w:r w:rsidRPr="00302D91">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4D4F6F" w:rsidRPr="00302D91" w14:paraId="494D5AB2" w14:textId="77777777" w:rsidTr="00AB3108">
        <w:trPr>
          <w:trHeight w:val="276"/>
        </w:trPr>
        <w:tc>
          <w:tcPr>
            <w:tcW w:w="3374" w:type="dxa"/>
            <w:vMerge w:val="restart"/>
          </w:tcPr>
          <w:p w14:paraId="76D56A26"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6265" w:type="dxa"/>
            <w:vMerge w:val="restart"/>
          </w:tcPr>
          <w:p w14:paraId="745624B8"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Период</w:t>
            </w:r>
          </w:p>
          <w:p w14:paraId="27CB9CDC" w14:textId="77777777" w:rsidR="004D4F6F" w:rsidRPr="00302D91" w:rsidRDefault="004D4F6F" w:rsidP="00EE3322">
            <w:pPr>
              <w:jc w:val="center"/>
              <w:rPr>
                <w:rFonts w:ascii="Times New Roman" w:hAnsi="Times New Roman" w:cs="Times New Roman"/>
                <w:i/>
                <w:sz w:val="24"/>
                <w:szCs w:val="24"/>
              </w:rPr>
            </w:pPr>
            <w:r w:rsidRPr="00302D91">
              <w:rPr>
                <w:rFonts w:ascii="Times New Roman" w:hAnsi="Times New Roman" w:cs="Times New Roman"/>
                <w:i/>
                <w:sz w:val="24"/>
                <w:szCs w:val="24"/>
              </w:rPr>
              <w:t>(на 1-ое число месяца с даты подачи Заявления-согласия)</w:t>
            </w:r>
          </w:p>
        </w:tc>
      </w:tr>
      <w:tr w:rsidR="004D4F6F" w:rsidRPr="00302D91" w14:paraId="13276984" w14:textId="77777777" w:rsidTr="00AB3108">
        <w:trPr>
          <w:trHeight w:val="276"/>
        </w:trPr>
        <w:tc>
          <w:tcPr>
            <w:tcW w:w="3374" w:type="dxa"/>
            <w:vMerge/>
          </w:tcPr>
          <w:p w14:paraId="379D3009" w14:textId="77777777" w:rsidR="004D4F6F" w:rsidRPr="00302D91" w:rsidRDefault="004D4F6F" w:rsidP="00EE3322">
            <w:pPr>
              <w:rPr>
                <w:rFonts w:ascii="Times New Roman" w:hAnsi="Times New Roman" w:cs="Times New Roman"/>
                <w:b/>
                <w:sz w:val="24"/>
                <w:szCs w:val="24"/>
              </w:rPr>
            </w:pPr>
          </w:p>
        </w:tc>
        <w:tc>
          <w:tcPr>
            <w:tcW w:w="6265" w:type="dxa"/>
            <w:vMerge/>
          </w:tcPr>
          <w:p w14:paraId="2448AD27" w14:textId="77777777" w:rsidR="004D4F6F" w:rsidRPr="00302D91" w:rsidRDefault="004D4F6F" w:rsidP="00EE3322">
            <w:pPr>
              <w:rPr>
                <w:rFonts w:ascii="Times New Roman" w:hAnsi="Times New Roman" w:cs="Times New Roman"/>
                <w:sz w:val="24"/>
                <w:szCs w:val="24"/>
              </w:rPr>
            </w:pPr>
          </w:p>
        </w:tc>
      </w:tr>
      <w:tr w:rsidR="004D4F6F" w:rsidRPr="00302D91" w14:paraId="02F27802" w14:textId="77777777" w:rsidTr="00AB3108">
        <w:tc>
          <w:tcPr>
            <w:tcW w:w="3374" w:type="dxa"/>
          </w:tcPr>
          <w:p w14:paraId="6A07B734" w14:textId="6F70C555"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 xml:space="preserve">1.Объем кредитного портфеля до </w:t>
            </w:r>
            <w:r w:rsidR="001E533C">
              <w:rPr>
                <w:rFonts w:ascii="Times New Roman" w:hAnsi="Times New Roman" w:cs="Times New Roman"/>
                <w:b/>
                <w:sz w:val="24"/>
                <w:szCs w:val="24"/>
              </w:rPr>
              <w:t>7</w:t>
            </w:r>
            <w:r w:rsidRPr="00302D91">
              <w:rPr>
                <w:rFonts w:ascii="Times New Roman" w:hAnsi="Times New Roman" w:cs="Times New Roman"/>
                <w:b/>
                <w:sz w:val="24"/>
                <w:szCs w:val="24"/>
              </w:rPr>
              <w:t> 000 000 сом, сроком до 60 месяцев:</w:t>
            </w:r>
          </w:p>
        </w:tc>
        <w:tc>
          <w:tcPr>
            <w:tcW w:w="6265" w:type="dxa"/>
          </w:tcPr>
          <w:p w14:paraId="450C4651" w14:textId="77777777" w:rsidR="004D4F6F" w:rsidRPr="00302D91" w:rsidRDefault="004D4F6F" w:rsidP="00EE3322">
            <w:pPr>
              <w:rPr>
                <w:rFonts w:ascii="Times New Roman" w:hAnsi="Times New Roman" w:cs="Times New Roman"/>
                <w:sz w:val="24"/>
                <w:szCs w:val="24"/>
              </w:rPr>
            </w:pPr>
          </w:p>
        </w:tc>
      </w:tr>
      <w:tr w:rsidR="004D4F6F" w:rsidRPr="00302D91" w14:paraId="126FCD68" w14:textId="77777777" w:rsidTr="00AB3108">
        <w:tc>
          <w:tcPr>
            <w:tcW w:w="3374" w:type="dxa"/>
          </w:tcPr>
          <w:p w14:paraId="2AF28B64" w14:textId="77777777" w:rsidR="004D4F6F" w:rsidRPr="00302D91" w:rsidRDefault="004D4F6F" w:rsidP="00EE3322">
            <w:pPr>
              <w:rPr>
                <w:rFonts w:ascii="Times New Roman" w:hAnsi="Times New Roman" w:cs="Times New Roman"/>
                <w:sz w:val="24"/>
                <w:szCs w:val="24"/>
              </w:rPr>
            </w:pPr>
            <w:r w:rsidRPr="00302D91">
              <w:rPr>
                <w:rFonts w:ascii="Times New Roman" w:hAnsi="Times New Roman" w:cs="Times New Roman"/>
                <w:i/>
                <w:sz w:val="24"/>
                <w:szCs w:val="24"/>
              </w:rPr>
              <w:t>- В т.ч. коммерческие кредиты</w:t>
            </w:r>
          </w:p>
        </w:tc>
        <w:tc>
          <w:tcPr>
            <w:tcW w:w="6265" w:type="dxa"/>
          </w:tcPr>
          <w:p w14:paraId="35DA4AAE" w14:textId="77777777" w:rsidR="004D4F6F" w:rsidRPr="00302D91" w:rsidRDefault="004D4F6F" w:rsidP="00EE3322">
            <w:pPr>
              <w:rPr>
                <w:rFonts w:ascii="Times New Roman" w:hAnsi="Times New Roman" w:cs="Times New Roman"/>
                <w:sz w:val="24"/>
                <w:szCs w:val="24"/>
              </w:rPr>
            </w:pPr>
          </w:p>
        </w:tc>
      </w:tr>
      <w:tr w:rsidR="004D4F6F" w:rsidRPr="00302D91" w14:paraId="07468A66" w14:textId="77777777" w:rsidTr="00AB3108">
        <w:tc>
          <w:tcPr>
            <w:tcW w:w="3374" w:type="dxa"/>
          </w:tcPr>
          <w:p w14:paraId="6627BA3D" w14:textId="01E37F57" w:rsidR="004D4F6F" w:rsidRPr="00302D91" w:rsidRDefault="004D4F6F" w:rsidP="00EE3322">
            <w:pPr>
              <w:rPr>
                <w:rFonts w:ascii="Times New Roman" w:hAnsi="Times New Roman" w:cs="Times New Roman"/>
                <w:b/>
                <w:i/>
                <w:sz w:val="24"/>
                <w:szCs w:val="24"/>
              </w:rPr>
            </w:pPr>
            <w:r w:rsidRPr="00302D91">
              <w:rPr>
                <w:rFonts w:ascii="Times New Roman" w:hAnsi="Times New Roman" w:cs="Times New Roman"/>
                <w:b/>
                <w:sz w:val="24"/>
                <w:szCs w:val="24"/>
              </w:rPr>
              <w:t xml:space="preserve">2.Количество кредитов до </w:t>
            </w:r>
            <w:r w:rsidR="001E533C">
              <w:rPr>
                <w:rFonts w:ascii="Times New Roman" w:hAnsi="Times New Roman" w:cs="Times New Roman"/>
                <w:b/>
                <w:sz w:val="24"/>
                <w:szCs w:val="24"/>
              </w:rPr>
              <w:t>7</w:t>
            </w:r>
            <w:r w:rsidRPr="00302D91">
              <w:rPr>
                <w:rFonts w:ascii="Times New Roman" w:hAnsi="Times New Roman" w:cs="Times New Roman"/>
                <w:b/>
                <w:sz w:val="24"/>
                <w:szCs w:val="24"/>
              </w:rPr>
              <w:t xml:space="preserve"> 000 000 сом, сроком до 60 месяцев:</w:t>
            </w:r>
          </w:p>
        </w:tc>
        <w:tc>
          <w:tcPr>
            <w:tcW w:w="6265" w:type="dxa"/>
          </w:tcPr>
          <w:p w14:paraId="1D209D7D" w14:textId="77777777" w:rsidR="004D4F6F" w:rsidRPr="00302D91" w:rsidRDefault="004D4F6F" w:rsidP="00EE3322">
            <w:pPr>
              <w:rPr>
                <w:rFonts w:ascii="Times New Roman" w:hAnsi="Times New Roman" w:cs="Times New Roman"/>
                <w:sz w:val="24"/>
                <w:szCs w:val="24"/>
              </w:rPr>
            </w:pPr>
          </w:p>
        </w:tc>
      </w:tr>
      <w:tr w:rsidR="004D4F6F" w:rsidRPr="00302D91" w14:paraId="2AF14D1E" w14:textId="77777777" w:rsidTr="00AB3108">
        <w:tc>
          <w:tcPr>
            <w:tcW w:w="3374" w:type="dxa"/>
          </w:tcPr>
          <w:p w14:paraId="38381132" w14:textId="77777777" w:rsidR="004D4F6F" w:rsidRPr="00302D91" w:rsidRDefault="004D4F6F" w:rsidP="00EE3322">
            <w:pPr>
              <w:rPr>
                <w:rFonts w:ascii="Times New Roman" w:hAnsi="Times New Roman" w:cs="Times New Roman"/>
                <w:i/>
                <w:sz w:val="24"/>
                <w:szCs w:val="24"/>
              </w:rPr>
            </w:pPr>
            <w:r w:rsidRPr="00302D91">
              <w:rPr>
                <w:rFonts w:ascii="Times New Roman" w:hAnsi="Times New Roman" w:cs="Times New Roman"/>
                <w:i/>
                <w:sz w:val="24"/>
                <w:szCs w:val="24"/>
              </w:rPr>
              <w:t>- В т.ч. количество коммерческих кредитов</w:t>
            </w:r>
          </w:p>
        </w:tc>
        <w:tc>
          <w:tcPr>
            <w:tcW w:w="6265" w:type="dxa"/>
          </w:tcPr>
          <w:p w14:paraId="59F87019" w14:textId="77777777" w:rsidR="004D4F6F" w:rsidRPr="00302D91" w:rsidRDefault="004D4F6F" w:rsidP="00EE3322">
            <w:pPr>
              <w:rPr>
                <w:rFonts w:ascii="Times New Roman" w:hAnsi="Times New Roman" w:cs="Times New Roman"/>
                <w:sz w:val="24"/>
                <w:szCs w:val="24"/>
              </w:rPr>
            </w:pPr>
          </w:p>
        </w:tc>
      </w:tr>
      <w:tr w:rsidR="004D4F6F" w:rsidRPr="00302D91" w14:paraId="11119391" w14:textId="77777777" w:rsidTr="00AB3108">
        <w:tc>
          <w:tcPr>
            <w:tcW w:w="3374" w:type="dxa"/>
          </w:tcPr>
          <w:p w14:paraId="0628502B" w14:textId="77777777" w:rsidR="004D4F6F" w:rsidRPr="00302D91" w:rsidRDefault="004D4F6F" w:rsidP="00EE3322">
            <w:pPr>
              <w:rPr>
                <w:rFonts w:ascii="Times New Roman" w:hAnsi="Times New Roman" w:cs="Times New Roman"/>
                <w:b/>
                <w:sz w:val="24"/>
                <w:szCs w:val="24"/>
                <w:lang w:val="en-US"/>
              </w:rPr>
            </w:pPr>
            <w:r w:rsidRPr="00302D91">
              <w:rPr>
                <w:rFonts w:ascii="Times New Roman" w:hAnsi="Times New Roman" w:cs="Times New Roman"/>
                <w:b/>
                <w:sz w:val="24"/>
                <w:szCs w:val="24"/>
              </w:rPr>
              <w:t>3.Доля просроченной ссудной задолженности к кредитному портфелю (</w:t>
            </w:r>
            <w:r w:rsidRPr="00302D91">
              <w:rPr>
                <w:rFonts w:ascii="Times New Roman" w:hAnsi="Times New Roman" w:cs="Times New Roman"/>
                <w:b/>
                <w:sz w:val="24"/>
                <w:szCs w:val="24"/>
                <w:lang w:val="en-US"/>
              </w:rPr>
              <w:t>PAR 30+)</w:t>
            </w:r>
          </w:p>
        </w:tc>
        <w:tc>
          <w:tcPr>
            <w:tcW w:w="6265" w:type="dxa"/>
          </w:tcPr>
          <w:p w14:paraId="5398340C" w14:textId="77777777" w:rsidR="004D4F6F" w:rsidRPr="00302D91" w:rsidRDefault="004D4F6F" w:rsidP="00EE3322">
            <w:pPr>
              <w:rPr>
                <w:rFonts w:ascii="Times New Roman" w:hAnsi="Times New Roman" w:cs="Times New Roman"/>
                <w:sz w:val="24"/>
                <w:szCs w:val="24"/>
              </w:rPr>
            </w:pPr>
          </w:p>
        </w:tc>
      </w:tr>
    </w:tbl>
    <w:p w14:paraId="6A56E808" w14:textId="4E220164" w:rsidR="004D4F6F" w:rsidRPr="00302D91" w:rsidRDefault="004723B0"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Информация о</w:t>
      </w:r>
      <w:r w:rsidR="004D4F6F" w:rsidRPr="00302D91">
        <w:rPr>
          <w:rFonts w:ascii="Times New Roman" w:hAnsi="Times New Roman" w:cs="Times New Roman"/>
          <w:b/>
          <w:bCs/>
          <w:sz w:val="24"/>
          <w:szCs w:val="24"/>
        </w:rPr>
        <w:t xml:space="preserve"> выда</w:t>
      </w:r>
      <w:r w:rsidRPr="00302D91">
        <w:rPr>
          <w:rFonts w:ascii="Times New Roman" w:hAnsi="Times New Roman" w:cs="Times New Roman"/>
          <w:b/>
          <w:bCs/>
          <w:sz w:val="24"/>
          <w:szCs w:val="24"/>
        </w:rPr>
        <w:t>нных</w:t>
      </w:r>
      <w:r w:rsidR="004D4F6F" w:rsidRPr="00302D91">
        <w:rPr>
          <w:rFonts w:ascii="Times New Roman" w:hAnsi="Times New Roman" w:cs="Times New Roman"/>
          <w:b/>
          <w:bCs/>
          <w:sz w:val="24"/>
          <w:szCs w:val="24"/>
        </w:rPr>
        <w:t xml:space="preserve"> коммерческих кредит</w:t>
      </w:r>
      <w:r w:rsidRPr="00302D91">
        <w:rPr>
          <w:rFonts w:ascii="Times New Roman" w:hAnsi="Times New Roman" w:cs="Times New Roman"/>
          <w:b/>
          <w:bCs/>
          <w:sz w:val="24"/>
          <w:szCs w:val="24"/>
        </w:rPr>
        <w:t>ах</w:t>
      </w:r>
    </w:p>
    <w:tbl>
      <w:tblPr>
        <w:tblStyle w:val="a5"/>
        <w:tblW w:w="9639" w:type="dxa"/>
        <w:tblInd w:w="-5" w:type="dxa"/>
        <w:tblLook w:val="04A0" w:firstRow="1" w:lastRow="0" w:firstColumn="1" w:lastColumn="0" w:noHBand="0" w:noVBand="1"/>
      </w:tblPr>
      <w:tblGrid>
        <w:gridCol w:w="3374"/>
        <w:gridCol w:w="6265"/>
      </w:tblGrid>
      <w:tr w:rsidR="004D4F6F" w:rsidRPr="00302D91" w14:paraId="47AF0586" w14:textId="77777777" w:rsidTr="00AB3108">
        <w:trPr>
          <w:trHeight w:val="276"/>
        </w:trPr>
        <w:tc>
          <w:tcPr>
            <w:tcW w:w="3374" w:type="dxa"/>
            <w:vMerge w:val="restart"/>
          </w:tcPr>
          <w:p w14:paraId="23106A40"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6265" w:type="dxa"/>
            <w:vMerge w:val="restart"/>
          </w:tcPr>
          <w:p w14:paraId="47C8EFF1"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Период</w:t>
            </w:r>
          </w:p>
          <w:p w14:paraId="02A9D077" w14:textId="77777777" w:rsidR="004D4F6F" w:rsidRPr="00302D91" w:rsidRDefault="004D4F6F" w:rsidP="00EE3322">
            <w:pPr>
              <w:jc w:val="center"/>
              <w:rPr>
                <w:rFonts w:ascii="Times New Roman" w:hAnsi="Times New Roman" w:cs="Times New Roman"/>
                <w:i/>
                <w:sz w:val="24"/>
                <w:szCs w:val="24"/>
              </w:rPr>
            </w:pPr>
            <w:r w:rsidRPr="00302D91">
              <w:rPr>
                <w:rFonts w:ascii="Times New Roman" w:hAnsi="Times New Roman" w:cs="Times New Roman"/>
                <w:i/>
                <w:sz w:val="24"/>
                <w:szCs w:val="24"/>
              </w:rPr>
              <w:t>(на 1-ое число месяца с даты подачи Заявления-согласия)</w:t>
            </w:r>
          </w:p>
        </w:tc>
      </w:tr>
      <w:tr w:rsidR="004D4F6F" w:rsidRPr="00302D91" w14:paraId="18376387" w14:textId="77777777" w:rsidTr="00AB3108">
        <w:trPr>
          <w:trHeight w:val="276"/>
        </w:trPr>
        <w:tc>
          <w:tcPr>
            <w:tcW w:w="3374" w:type="dxa"/>
            <w:vMerge/>
          </w:tcPr>
          <w:p w14:paraId="2073CA8A" w14:textId="77777777" w:rsidR="004D4F6F" w:rsidRPr="00302D91" w:rsidRDefault="004D4F6F" w:rsidP="00EE3322">
            <w:pPr>
              <w:rPr>
                <w:rFonts w:ascii="Times New Roman" w:hAnsi="Times New Roman" w:cs="Times New Roman"/>
                <w:b/>
                <w:sz w:val="24"/>
                <w:szCs w:val="24"/>
              </w:rPr>
            </w:pPr>
          </w:p>
        </w:tc>
        <w:tc>
          <w:tcPr>
            <w:tcW w:w="6265" w:type="dxa"/>
            <w:vMerge/>
          </w:tcPr>
          <w:p w14:paraId="152DC6FC" w14:textId="77777777" w:rsidR="004D4F6F" w:rsidRPr="00302D91" w:rsidRDefault="004D4F6F" w:rsidP="00EE3322">
            <w:pPr>
              <w:rPr>
                <w:rFonts w:ascii="Times New Roman" w:hAnsi="Times New Roman" w:cs="Times New Roman"/>
                <w:sz w:val="24"/>
                <w:szCs w:val="24"/>
              </w:rPr>
            </w:pPr>
          </w:p>
        </w:tc>
      </w:tr>
      <w:tr w:rsidR="004D4F6F" w:rsidRPr="00302D91" w14:paraId="602AA0A9" w14:textId="77777777" w:rsidTr="00AB3108">
        <w:tc>
          <w:tcPr>
            <w:tcW w:w="3374" w:type="dxa"/>
          </w:tcPr>
          <w:p w14:paraId="1FF1EB71"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1.Объем выданных кредитов:</w:t>
            </w:r>
          </w:p>
        </w:tc>
        <w:tc>
          <w:tcPr>
            <w:tcW w:w="6265" w:type="dxa"/>
          </w:tcPr>
          <w:p w14:paraId="1EE206C6" w14:textId="77777777" w:rsidR="004D4F6F" w:rsidRPr="00302D91" w:rsidRDefault="004D4F6F" w:rsidP="00EE3322">
            <w:pPr>
              <w:rPr>
                <w:rFonts w:ascii="Times New Roman" w:hAnsi="Times New Roman" w:cs="Times New Roman"/>
                <w:sz w:val="24"/>
                <w:szCs w:val="24"/>
              </w:rPr>
            </w:pPr>
          </w:p>
        </w:tc>
      </w:tr>
      <w:tr w:rsidR="004D4F6F" w:rsidRPr="00302D91" w14:paraId="31CFC2BE" w14:textId="77777777" w:rsidTr="00AB3108">
        <w:tc>
          <w:tcPr>
            <w:tcW w:w="3374" w:type="dxa"/>
          </w:tcPr>
          <w:p w14:paraId="5E625F37" w14:textId="77777777" w:rsidR="004D4F6F" w:rsidRPr="00302D91" w:rsidRDefault="004D4F6F" w:rsidP="00EE3322">
            <w:pPr>
              <w:rPr>
                <w:rFonts w:ascii="Times New Roman" w:hAnsi="Times New Roman" w:cs="Times New Roman"/>
                <w:b/>
                <w:i/>
                <w:sz w:val="24"/>
                <w:szCs w:val="24"/>
              </w:rPr>
            </w:pPr>
            <w:r w:rsidRPr="00302D91">
              <w:rPr>
                <w:rFonts w:ascii="Times New Roman" w:hAnsi="Times New Roman" w:cs="Times New Roman"/>
                <w:b/>
                <w:sz w:val="24"/>
                <w:szCs w:val="24"/>
              </w:rPr>
              <w:t>2.Количество выданных кредитов:</w:t>
            </w:r>
          </w:p>
        </w:tc>
        <w:tc>
          <w:tcPr>
            <w:tcW w:w="6265" w:type="dxa"/>
          </w:tcPr>
          <w:p w14:paraId="7EEBA96D" w14:textId="77777777" w:rsidR="004D4F6F" w:rsidRPr="00302D91" w:rsidRDefault="004D4F6F" w:rsidP="00EE3322">
            <w:pPr>
              <w:rPr>
                <w:rFonts w:ascii="Times New Roman" w:hAnsi="Times New Roman" w:cs="Times New Roman"/>
                <w:sz w:val="24"/>
                <w:szCs w:val="24"/>
              </w:rPr>
            </w:pPr>
          </w:p>
        </w:tc>
      </w:tr>
      <w:tr w:rsidR="004D4F6F" w:rsidRPr="00302D91" w14:paraId="57F5491C" w14:textId="77777777" w:rsidTr="00AB3108">
        <w:tc>
          <w:tcPr>
            <w:tcW w:w="9639" w:type="dxa"/>
            <w:gridSpan w:val="2"/>
          </w:tcPr>
          <w:p w14:paraId="0A6ECE84" w14:textId="1050AB60" w:rsidR="004D4F6F" w:rsidRPr="00302D91" w:rsidRDefault="004D4F6F" w:rsidP="00EE3322">
            <w:pPr>
              <w:rPr>
                <w:rFonts w:ascii="Times New Roman" w:hAnsi="Times New Roman" w:cs="Times New Roman"/>
                <w:sz w:val="24"/>
                <w:szCs w:val="24"/>
              </w:rPr>
            </w:pPr>
            <w:r w:rsidRPr="00302D91">
              <w:rPr>
                <w:rFonts w:ascii="Times New Roman" w:hAnsi="Times New Roman" w:cs="Times New Roman"/>
                <w:sz w:val="24"/>
                <w:szCs w:val="24"/>
              </w:rPr>
              <w:t xml:space="preserve">Приводятся данные за последние 6 (Шесть) месяцев по коммерческим кредитам, суммой до </w:t>
            </w:r>
            <w:r w:rsidR="001E533C">
              <w:rPr>
                <w:rFonts w:ascii="Times New Roman" w:hAnsi="Times New Roman" w:cs="Times New Roman"/>
                <w:sz w:val="24"/>
                <w:szCs w:val="24"/>
              </w:rPr>
              <w:t xml:space="preserve">7 </w:t>
            </w:r>
            <w:r w:rsidRPr="00302D91">
              <w:rPr>
                <w:rFonts w:ascii="Times New Roman" w:hAnsi="Times New Roman" w:cs="Times New Roman"/>
                <w:sz w:val="24"/>
                <w:szCs w:val="24"/>
              </w:rPr>
              <w:t>000 000 (</w:t>
            </w:r>
            <w:r w:rsidR="001E533C">
              <w:rPr>
                <w:rFonts w:ascii="Times New Roman" w:hAnsi="Times New Roman" w:cs="Times New Roman"/>
                <w:sz w:val="24"/>
                <w:szCs w:val="24"/>
              </w:rPr>
              <w:t>Сем</w:t>
            </w:r>
            <w:r w:rsidRPr="00302D91">
              <w:rPr>
                <w:rFonts w:ascii="Times New Roman" w:hAnsi="Times New Roman" w:cs="Times New Roman"/>
                <w:sz w:val="24"/>
                <w:szCs w:val="24"/>
              </w:rPr>
              <w:t xml:space="preserve">ь миллионов) сом, сроком до 60 месяцев. </w:t>
            </w:r>
          </w:p>
        </w:tc>
      </w:tr>
    </w:tbl>
    <w:p w14:paraId="323EF102" w14:textId="5ED4936C" w:rsidR="004D4F6F" w:rsidRPr="00302D91" w:rsidRDefault="00A8626E" w:rsidP="00A8626E">
      <w:pPr>
        <w:tabs>
          <w:tab w:val="left" w:pos="993"/>
        </w:tabs>
        <w:spacing w:after="0"/>
        <w:ind w:left="5670" w:hanging="5670"/>
        <w:jc w:val="center"/>
        <w:rPr>
          <w:rFonts w:ascii="Times New Roman" w:hAnsi="Times New Roman" w:cs="Times New Roman"/>
          <w:b/>
          <w:bCs/>
          <w:sz w:val="24"/>
          <w:szCs w:val="24"/>
        </w:rPr>
      </w:pPr>
      <w:r w:rsidRPr="00302D91">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4896"/>
        <w:gridCol w:w="3190"/>
      </w:tblGrid>
      <w:tr w:rsidR="004D4F6F" w:rsidRPr="00302D91" w14:paraId="4C1116C0" w14:textId="77777777" w:rsidTr="00A8626E">
        <w:trPr>
          <w:jc w:val="center"/>
        </w:trPr>
        <w:tc>
          <w:tcPr>
            <w:tcW w:w="4896" w:type="dxa"/>
          </w:tcPr>
          <w:p w14:paraId="33B0AB5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1BA9619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3D6DEE89" w14:textId="77777777" w:rsidTr="00A8626E">
        <w:trPr>
          <w:jc w:val="center"/>
        </w:trPr>
        <w:tc>
          <w:tcPr>
            <w:tcW w:w="4896" w:type="dxa"/>
          </w:tcPr>
          <w:p w14:paraId="46A28F21" w14:textId="792216A5"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К1</w:t>
            </w:r>
          </w:p>
        </w:tc>
        <w:tc>
          <w:tcPr>
            <w:tcW w:w="3190" w:type="dxa"/>
          </w:tcPr>
          <w:p w14:paraId="6559B47C" w14:textId="77777777" w:rsidR="004D4F6F" w:rsidRPr="00302D91" w:rsidRDefault="004D4F6F" w:rsidP="00EE3322">
            <w:pPr>
              <w:jc w:val="both"/>
              <w:rPr>
                <w:rFonts w:ascii="Times New Roman" w:hAnsi="Times New Roman" w:cs="Times New Roman"/>
                <w:sz w:val="24"/>
                <w:szCs w:val="24"/>
              </w:rPr>
            </w:pPr>
          </w:p>
        </w:tc>
      </w:tr>
      <w:tr w:rsidR="004D4F6F" w:rsidRPr="00302D91" w14:paraId="0C2C4CDC" w14:textId="77777777" w:rsidTr="00A8626E">
        <w:trPr>
          <w:jc w:val="center"/>
        </w:trPr>
        <w:tc>
          <w:tcPr>
            <w:tcW w:w="4896" w:type="dxa"/>
          </w:tcPr>
          <w:p w14:paraId="3D64D06A" w14:textId="156563DE"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К2</w:t>
            </w:r>
          </w:p>
        </w:tc>
        <w:tc>
          <w:tcPr>
            <w:tcW w:w="3190" w:type="dxa"/>
          </w:tcPr>
          <w:p w14:paraId="5F9C59C2" w14:textId="77777777" w:rsidR="004D4F6F" w:rsidRPr="00302D91" w:rsidRDefault="004D4F6F" w:rsidP="00EE3322">
            <w:pPr>
              <w:jc w:val="both"/>
              <w:rPr>
                <w:rFonts w:ascii="Times New Roman" w:hAnsi="Times New Roman" w:cs="Times New Roman"/>
                <w:sz w:val="24"/>
                <w:szCs w:val="24"/>
              </w:rPr>
            </w:pPr>
          </w:p>
        </w:tc>
      </w:tr>
      <w:tr w:rsidR="00A8626E" w:rsidRPr="00302D91" w14:paraId="35B2C183" w14:textId="77777777" w:rsidTr="00A8626E">
        <w:trPr>
          <w:jc w:val="center"/>
        </w:trPr>
        <w:tc>
          <w:tcPr>
            <w:tcW w:w="4896" w:type="dxa"/>
          </w:tcPr>
          <w:p w14:paraId="2FE24DA7" w14:textId="165365EE" w:rsidR="00A8626E"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К3</w:t>
            </w:r>
          </w:p>
        </w:tc>
        <w:tc>
          <w:tcPr>
            <w:tcW w:w="3190" w:type="dxa"/>
          </w:tcPr>
          <w:p w14:paraId="17C9D9BC" w14:textId="77777777" w:rsidR="00A8626E" w:rsidRPr="00302D91" w:rsidRDefault="00A8626E" w:rsidP="00EE3322">
            <w:pPr>
              <w:jc w:val="both"/>
              <w:rPr>
                <w:rFonts w:ascii="Times New Roman" w:hAnsi="Times New Roman" w:cs="Times New Roman"/>
                <w:sz w:val="24"/>
                <w:szCs w:val="24"/>
              </w:rPr>
            </w:pPr>
          </w:p>
        </w:tc>
      </w:tr>
    </w:tbl>
    <w:p w14:paraId="21C92EC1" w14:textId="27B01D61" w:rsidR="00A8626E" w:rsidRPr="00302D91" w:rsidRDefault="00A8626E" w:rsidP="00A8626E">
      <w:pPr>
        <w:tabs>
          <w:tab w:val="left" w:pos="993"/>
        </w:tabs>
        <w:spacing w:after="0"/>
        <w:jc w:val="both"/>
        <w:rPr>
          <w:rFonts w:ascii="Times New Roman" w:hAnsi="Times New Roman" w:cs="Times New Roman"/>
          <w:sz w:val="24"/>
          <w:szCs w:val="24"/>
        </w:rPr>
      </w:pPr>
      <w:r w:rsidRPr="00302D91">
        <w:rPr>
          <w:rFonts w:ascii="Times New Roman" w:hAnsi="Times New Roman" w:cs="Times New Roman"/>
          <w:sz w:val="24"/>
          <w:szCs w:val="24"/>
        </w:rPr>
        <w:lastRenderedPageBreak/>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013A9D14" w14:textId="40A8AC28" w:rsidR="00A8626E" w:rsidRPr="00302D91"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302D91" w:rsidRDefault="00A8626E" w:rsidP="00A8626E">
      <w:pPr>
        <w:tabs>
          <w:tab w:val="left" w:pos="993"/>
        </w:tabs>
        <w:spacing w:after="0"/>
        <w:jc w:val="both"/>
        <w:rPr>
          <w:rFonts w:ascii="Times New Roman" w:hAnsi="Times New Roman" w:cs="Times New Roman"/>
          <w:sz w:val="24"/>
          <w:szCs w:val="24"/>
        </w:rPr>
      </w:pPr>
    </w:p>
    <w:p w14:paraId="6575F859" w14:textId="739572DA" w:rsidR="00A8626E" w:rsidRPr="00302D91" w:rsidRDefault="00A8626E" w:rsidP="00A8626E">
      <w:pPr>
        <w:tabs>
          <w:tab w:val="left" w:pos="993"/>
        </w:tabs>
        <w:spacing w:after="0"/>
        <w:jc w:val="both"/>
        <w:rPr>
          <w:rFonts w:ascii="Times New Roman" w:hAnsi="Times New Roman" w:cs="Times New Roman"/>
          <w:b/>
          <w:bCs/>
          <w:sz w:val="24"/>
          <w:szCs w:val="24"/>
        </w:rPr>
      </w:pPr>
      <w:r w:rsidRPr="00302D91">
        <w:rPr>
          <w:rFonts w:ascii="Times New Roman" w:hAnsi="Times New Roman" w:cs="Times New Roman"/>
          <w:sz w:val="24"/>
          <w:szCs w:val="24"/>
        </w:rPr>
        <w:tab/>
      </w:r>
      <w:r w:rsidRPr="00302D91">
        <w:rPr>
          <w:rFonts w:ascii="Times New Roman" w:hAnsi="Times New Roman" w:cs="Times New Roman"/>
          <w:b/>
          <w:bCs/>
          <w:sz w:val="24"/>
          <w:szCs w:val="24"/>
        </w:rPr>
        <w:t>Должность</w:t>
      </w:r>
      <w:r w:rsidRPr="00302D91">
        <w:rPr>
          <w:rFonts w:ascii="Times New Roman" w:hAnsi="Times New Roman" w:cs="Times New Roman"/>
          <w:b/>
          <w:bCs/>
          <w:sz w:val="24"/>
          <w:szCs w:val="24"/>
        </w:rPr>
        <w:tab/>
      </w:r>
      <w:r w:rsidRPr="00302D91">
        <w:rPr>
          <w:rFonts w:ascii="Times New Roman" w:hAnsi="Times New Roman" w:cs="Times New Roman"/>
          <w:b/>
          <w:bCs/>
          <w:sz w:val="24"/>
          <w:szCs w:val="24"/>
        </w:rPr>
        <w:tab/>
        <w:t>__________________</w:t>
      </w:r>
      <w:r w:rsidRPr="00302D91">
        <w:rPr>
          <w:rFonts w:ascii="Times New Roman" w:hAnsi="Times New Roman" w:cs="Times New Roman"/>
          <w:b/>
          <w:bCs/>
          <w:sz w:val="24"/>
          <w:szCs w:val="24"/>
        </w:rPr>
        <w:tab/>
        <w:t>ФИО</w:t>
      </w:r>
    </w:p>
    <w:p w14:paraId="06EF91B8" w14:textId="77777777" w:rsidR="00A8626E" w:rsidRPr="00302D91" w:rsidRDefault="00A8626E">
      <w:pPr>
        <w:rPr>
          <w:rFonts w:ascii="Times New Roman" w:hAnsi="Times New Roman" w:cs="Times New Roman"/>
          <w:sz w:val="24"/>
          <w:szCs w:val="24"/>
        </w:rPr>
      </w:pPr>
      <w:r w:rsidRPr="00302D91">
        <w:rPr>
          <w:rFonts w:ascii="Times New Roman" w:hAnsi="Times New Roman" w:cs="Times New Roman"/>
          <w:sz w:val="24"/>
          <w:szCs w:val="24"/>
        </w:rPr>
        <w:br w:type="page"/>
      </w:r>
    </w:p>
    <w:p w14:paraId="56C7D0F1" w14:textId="77777777" w:rsidR="004D4F6F" w:rsidRPr="00302D91" w:rsidRDefault="004D4F6F"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0"/>
          <w:szCs w:val="20"/>
        </w:rPr>
        <w:lastRenderedPageBreak/>
        <w:t>Приложение 2 к Договору портфельной гарантии «</w:t>
      </w:r>
      <w:proofErr w:type="spellStart"/>
      <w:r w:rsidRPr="00302D91">
        <w:rPr>
          <w:rFonts w:ascii="Times New Roman" w:hAnsi="Times New Roman" w:cs="Times New Roman"/>
          <w:sz w:val="20"/>
          <w:szCs w:val="20"/>
        </w:rPr>
        <w:t>Ылдам</w:t>
      </w:r>
      <w:proofErr w:type="spellEnd"/>
      <w:r w:rsidRPr="00302D91">
        <w:rPr>
          <w:rFonts w:ascii="Times New Roman" w:hAnsi="Times New Roman" w:cs="Times New Roman"/>
          <w:sz w:val="20"/>
          <w:szCs w:val="20"/>
        </w:rPr>
        <w:t>»</w:t>
      </w:r>
    </w:p>
    <w:p w14:paraId="4AA78E3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CF6527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20C58302" w14:textId="77777777"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p w14:paraId="543FA1EB"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«___» ______ 20__г.</w:t>
      </w:r>
    </w:p>
    <w:p w14:paraId="28338512"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5B84CF11"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ИП/</w:t>
      </w:r>
      <w:proofErr w:type="spellStart"/>
      <w:r w:rsidRPr="00302D91">
        <w:rPr>
          <w:rFonts w:ascii="Times New Roman" w:hAnsi="Times New Roman" w:cs="Times New Roman"/>
          <w:b/>
          <w:bCs/>
          <w:sz w:val="24"/>
          <w:szCs w:val="24"/>
        </w:rPr>
        <w:t>ОсОО</w:t>
      </w:r>
      <w:proofErr w:type="spellEnd"/>
      <w:r w:rsidRPr="00302D91">
        <w:rPr>
          <w:rFonts w:ascii="Times New Roman" w:hAnsi="Times New Roman" w:cs="Times New Roman"/>
          <w:b/>
          <w:bCs/>
          <w:sz w:val="24"/>
          <w:szCs w:val="24"/>
        </w:rPr>
        <w:t>/КФХ ________________________</w:t>
      </w:r>
      <w:r w:rsidRPr="00302D91">
        <w:rPr>
          <w:rFonts w:ascii="Times New Roman" w:hAnsi="Times New Roman" w:cs="Times New Roman"/>
          <w:sz w:val="24"/>
          <w:szCs w:val="24"/>
        </w:rPr>
        <w:t>, именуемый(-</w:t>
      </w:r>
      <w:proofErr w:type="spellStart"/>
      <w:r w:rsidRPr="00302D91">
        <w:rPr>
          <w:rFonts w:ascii="Times New Roman" w:hAnsi="Times New Roman" w:cs="Times New Roman"/>
          <w:sz w:val="24"/>
          <w:szCs w:val="24"/>
        </w:rPr>
        <w:t>ое</w:t>
      </w:r>
      <w:proofErr w:type="spellEnd"/>
      <w:r w:rsidRPr="00302D91">
        <w:rPr>
          <w:rFonts w:ascii="Times New Roman" w:hAnsi="Times New Roman" w:cs="Times New Roman"/>
          <w:sz w:val="24"/>
          <w:szCs w:val="24"/>
        </w:rPr>
        <w:t>) в дальнейшем «Клиент»,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Клиент подтверждает, что:</w:t>
      </w:r>
    </w:p>
    <w:p w14:paraId="126CF9EC" w14:textId="77777777" w:rsidR="004D4F6F" w:rsidRPr="00302D91"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302D91"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302D91"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сумма гарантии __________</w:t>
      </w:r>
      <w:r w:rsidR="004158B6" w:rsidRPr="00302D91">
        <w:rPr>
          <w:rFonts w:ascii="Times New Roman" w:hAnsi="Times New Roman" w:cs="Times New Roman"/>
          <w:sz w:val="24"/>
          <w:szCs w:val="24"/>
        </w:rPr>
        <w:t>___________</w:t>
      </w:r>
      <w:r w:rsidRPr="00302D91">
        <w:rPr>
          <w:rFonts w:ascii="Times New Roman" w:hAnsi="Times New Roman" w:cs="Times New Roman"/>
          <w:sz w:val="24"/>
          <w:szCs w:val="24"/>
        </w:rPr>
        <w:t>____(сумма прописью) сом.</w:t>
      </w:r>
    </w:p>
    <w:p w14:paraId="3E9238AD" w14:textId="77777777" w:rsidR="004D4F6F" w:rsidRPr="00302D91"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ГФ в регрессном порядке права требования к клиенту по возмещению суммы, выплаченной ГФ ФКО по договору финансирования в объеме исполненных обязательств в соответствии с гражданским законодательством Кыргызской Республики.</w:t>
      </w:r>
    </w:p>
    <w:p w14:paraId="0A951938" w14:textId="77777777" w:rsidR="004D4F6F" w:rsidRPr="00302D91"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предоставляет согласие на получение и обработку со стороны ГФ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ГФ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302D91" w14:paraId="16EA9C65" w14:textId="77777777" w:rsidTr="00085A23">
        <w:tc>
          <w:tcPr>
            <w:tcW w:w="4814" w:type="dxa"/>
          </w:tcPr>
          <w:p w14:paraId="3F05CC66" w14:textId="7A3AD01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физических лиц</w:t>
            </w:r>
          </w:p>
        </w:tc>
        <w:tc>
          <w:tcPr>
            <w:tcW w:w="4814" w:type="dxa"/>
          </w:tcPr>
          <w:p w14:paraId="5C7F3394" w14:textId="5F85BC9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юридических лиц</w:t>
            </w:r>
          </w:p>
        </w:tc>
      </w:tr>
      <w:tr w:rsidR="004158B6" w:rsidRPr="00302D91" w14:paraId="07089FED" w14:textId="77777777" w:rsidTr="00085A23">
        <w:tc>
          <w:tcPr>
            <w:tcW w:w="4814" w:type="dxa"/>
          </w:tcPr>
          <w:p w14:paraId="50D0DEBF" w14:textId="6CE6064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ФИО:</w:t>
            </w:r>
          </w:p>
          <w:p w14:paraId="16FA185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Паспорт</w:t>
            </w:r>
            <w:r w:rsidR="00AB3108" w:rsidRPr="00302D91">
              <w:rPr>
                <w:rFonts w:ascii="Times New Roman" w:hAnsi="Times New Roman" w:cs="Times New Roman"/>
                <w:sz w:val="24"/>
                <w:szCs w:val="24"/>
              </w:rPr>
              <w:t xml:space="preserve"> (идентификационная карта)</w:t>
            </w:r>
          </w:p>
          <w:p w14:paraId="4E394A57" w14:textId="79ACDCBC" w:rsidR="00AB3108" w:rsidRPr="00302D91" w:rsidRDefault="00AB3108" w:rsidP="00085A23">
            <w:pPr>
              <w:tabs>
                <w:tab w:val="right" w:pos="4598"/>
              </w:tabs>
              <w:jc w:val="both"/>
              <w:rPr>
                <w:rFonts w:ascii="Times New Roman" w:hAnsi="Times New Roman" w:cs="Times New Roman"/>
                <w:sz w:val="24"/>
                <w:szCs w:val="24"/>
              </w:rPr>
            </w:pPr>
            <w:r w:rsidRPr="00302D91">
              <w:rPr>
                <w:rFonts w:ascii="Times New Roman" w:hAnsi="Times New Roman" w:cs="Times New Roman"/>
                <w:sz w:val="24"/>
                <w:szCs w:val="24"/>
              </w:rPr>
              <w:t>Серия:</w:t>
            </w:r>
            <w:r w:rsidR="00085A23" w:rsidRPr="00302D91">
              <w:rPr>
                <w:rFonts w:ascii="Times New Roman" w:hAnsi="Times New Roman" w:cs="Times New Roman"/>
                <w:sz w:val="24"/>
                <w:szCs w:val="24"/>
              </w:rPr>
              <w:tab/>
            </w:r>
          </w:p>
          <w:p w14:paraId="1B707929"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Номер:</w:t>
            </w:r>
          </w:p>
          <w:p w14:paraId="7745B281"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Выдан:</w:t>
            </w:r>
          </w:p>
          <w:p w14:paraId="0CC035E0"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Адрес регистрации:</w:t>
            </w:r>
          </w:p>
          <w:p w14:paraId="48DC9E48"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31CE7256" w14:textId="77777777" w:rsidR="00AB3108" w:rsidRPr="00302D91" w:rsidRDefault="00AB3108" w:rsidP="00AB3108">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00E8927" w14:textId="474CCA1F" w:rsidR="00AB3108" w:rsidRPr="00302D91" w:rsidRDefault="00AB3108" w:rsidP="004158B6">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 xml:space="preserve">(подпись) </w:t>
            </w:r>
            <w:r w:rsidRPr="00302D91">
              <w:rPr>
                <w:rFonts w:ascii="Times New Roman" w:hAnsi="Times New Roman" w:cs="Times New Roman"/>
                <w:sz w:val="20"/>
                <w:szCs w:val="20"/>
              </w:rPr>
              <w:t xml:space="preserve"> </w:t>
            </w:r>
          </w:p>
        </w:tc>
        <w:tc>
          <w:tcPr>
            <w:tcW w:w="4814" w:type="dxa"/>
          </w:tcPr>
          <w:p w14:paraId="13DEB290" w14:textId="3AB8AF95" w:rsidR="004158B6" w:rsidRPr="00302D91" w:rsidRDefault="004158B6" w:rsidP="004158B6">
            <w:pPr>
              <w:tabs>
                <w:tab w:val="left" w:pos="851"/>
                <w:tab w:val="left" w:pos="5806"/>
              </w:tabs>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6174EF50"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5E0DC852"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1CAE01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6F089AC4" w14:textId="52965225" w:rsidR="00AB3108" w:rsidRPr="00302D91" w:rsidRDefault="00AB3108" w:rsidP="004158B6">
            <w:pPr>
              <w:tabs>
                <w:tab w:val="left" w:pos="851"/>
              </w:tabs>
              <w:jc w:val="both"/>
              <w:rPr>
                <w:rFonts w:ascii="Times New Roman" w:hAnsi="Times New Roman" w:cs="Times New Roman"/>
                <w:b/>
                <w:bCs/>
                <w:sz w:val="24"/>
                <w:szCs w:val="24"/>
              </w:rPr>
            </w:pPr>
          </w:p>
          <w:p w14:paraId="6BDA2563" w14:textId="77777777" w:rsidR="00AB3108" w:rsidRPr="00302D91" w:rsidRDefault="00AB3108" w:rsidP="004158B6">
            <w:pPr>
              <w:tabs>
                <w:tab w:val="left" w:pos="851"/>
              </w:tabs>
              <w:jc w:val="both"/>
              <w:rPr>
                <w:rFonts w:ascii="Times New Roman" w:hAnsi="Times New Roman" w:cs="Times New Roman"/>
                <w:b/>
                <w:bCs/>
                <w:sz w:val="24"/>
                <w:szCs w:val="24"/>
              </w:rPr>
            </w:pPr>
          </w:p>
          <w:p w14:paraId="402C4BEF" w14:textId="77777777" w:rsidR="00AB3108" w:rsidRPr="00302D91" w:rsidRDefault="00AB3108" w:rsidP="004158B6">
            <w:pPr>
              <w:tabs>
                <w:tab w:val="left" w:pos="851"/>
              </w:tabs>
              <w:jc w:val="both"/>
              <w:rPr>
                <w:rFonts w:ascii="Times New Roman" w:hAnsi="Times New Roman" w:cs="Times New Roman"/>
                <w:b/>
                <w:bCs/>
                <w:sz w:val="24"/>
                <w:szCs w:val="24"/>
              </w:rPr>
            </w:pPr>
          </w:p>
          <w:p w14:paraId="444D8540" w14:textId="37868F18" w:rsidR="004158B6" w:rsidRPr="00302D91" w:rsidRDefault="004158B6" w:rsidP="004158B6">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8B085C4" w14:textId="7E69DCD9" w:rsidR="004158B6" w:rsidRPr="00302D91" w:rsidRDefault="004158B6" w:rsidP="004D4F6F">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(подпись) (МП для юридических лиц)</w:t>
            </w:r>
            <w:r w:rsidRPr="00302D91">
              <w:rPr>
                <w:rFonts w:ascii="Times New Roman" w:hAnsi="Times New Roman" w:cs="Times New Roman"/>
                <w:sz w:val="20"/>
                <w:szCs w:val="20"/>
              </w:rPr>
              <w:t xml:space="preserve"> </w:t>
            </w:r>
          </w:p>
        </w:tc>
      </w:tr>
    </w:tbl>
    <w:p w14:paraId="4714E835" w14:textId="77777777" w:rsidR="004158B6" w:rsidRPr="00302D91" w:rsidRDefault="004158B6" w:rsidP="009F5B3B">
      <w:pPr>
        <w:tabs>
          <w:tab w:val="left" w:pos="993"/>
        </w:tabs>
        <w:spacing w:after="0"/>
        <w:ind w:left="5670"/>
        <w:jc w:val="both"/>
        <w:rPr>
          <w:rFonts w:ascii="Times New Roman" w:hAnsi="Times New Roman" w:cs="Times New Roman"/>
          <w:sz w:val="20"/>
          <w:szCs w:val="20"/>
        </w:rPr>
      </w:pPr>
    </w:p>
    <w:p w14:paraId="17D2811B" w14:textId="1FEA4DDE" w:rsidR="009F5B3B" w:rsidRPr="00302D91" w:rsidRDefault="009F5B3B" w:rsidP="00AB3108">
      <w:pPr>
        <w:jc w:val="right"/>
        <w:rPr>
          <w:rFonts w:ascii="Times New Roman" w:hAnsi="Times New Roman" w:cs="Times New Roman"/>
          <w:sz w:val="20"/>
          <w:szCs w:val="20"/>
        </w:rPr>
      </w:pPr>
      <w:r w:rsidRPr="00302D91">
        <w:rPr>
          <w:rFonts w:ascii="Times New Roman" w:hAnsi="Times New Roman" w:cs="Times New Roman"/>
          <w:sz w:val="20"/>
          <w:szCs w:val="20"/>
        </w:rPr>
        <w:t xml:space="preserve">Приложение </w:t>
      </w:r>
      <w:r w:rsidR="004158B6" w:rsidRPr="00302D91">
        <w:rPr>
          <w:rFonts w:ascii="Times New Roman" w:hAnsi="Times New Roman" w:cs="Times New Roman"/>
          <w:sz w:val="20"/>
          <w:szCs w:val="20"/>
        </w:rPr>
        <w:t>3</w:t>
      </w:r>
      <w:r w:rsidRPr="00302D91">
        <w:rPr>
          <w:rFonts w:ascii="Times New Roman" w:hAnsi="Times New Roman" w:cs="Times New Roman"/>
          <w:sz w:val="20"/>
          <w:szCs w:val="20"/>
        </w:rPr>
        <w:t xml:space="preserve"> к Договору портфельной гарантии «</w:t>
      </w:r>
      <w:proofErr w:type="spellStart"/>
      <w:r w:rsidRPr="00302D91">
        <w:rPr>
          <w:rFonts w:ascii="Times New Roman" w:hAnsi="Times New Roman" w:cs="Times New Roman"/>
          <w:sz w:val="20"/>
          <w:szCs w:val="20"/>
        </w:rPr>
        <w:t>Ылдам</w:t>
      </w:r>
      <w:proofErr w:type="spellEnd"/>
      <w:r w:rsidRPr="00302D91">
        <w:rPr>
          <w:rFonts w:ascii="Times New Roman" w:hAnsi="Times New Roman" w:cs="Times New Roman"/>
          <w:sz w:val="20"/>
          <w:szCs w:val="20"/>
        </w:rPr>
        <w:t>»</w:t>
      </w:r>
    </w:p>
    <w:p w14:paraId="4D685B6E" w14:textId="3445D3F2" w:rsidR="0033138B" w:rsidRPr="00302D91" w:rsidRDefault="0033138B" w:rsidP="009F5B3B">
      <w:pPr>
        <w:tabs>
          <w:tab w:val="left" w:pos="993"/>
        </w:tabs>
        <w:spacing w:after="0"/>
        <w:ind w:left="5670"/>
        <w:jc w:val="both"/>
        <w:rPr>
          <w:rFonts w:ascii="Times New Roman" w:hAnsi="Times New Roman" w:cs="Times New Roman"/>
          <w:sz w:val="20"/>
          <w:szCs w:val="20"/>
        </w:rPr>
      </w:pPr>
    </w:p>
    <w:p w14:paraId="75E0BE75" w14:textId="49F77CA6" w:rsidR="0033138B" w:rsidRPr="00302D91" w:rsidRDefault="0033138B" w:rsidP="009F5B3B">
      <w:pPr>
        <w:tabs>
          <w:tab w:val="left" w:pos="993"/>
        </w:tabs>
        <w:spacing w:after="0"/>
        <w:ind w:left="5670"/>
        <w:jc w:val="both"/>
        <w:rPr>
          <w:rFonts w:ascii="Times New Roman" w:hAnsi="Times New Roman" w:cs="Times New Roman"/>
          <w:sz w:val="20"/>
          <w:szCs w:val="20"/>
        </w:rPr>
      </w:pPr>
    </w:p>
    <w:p w14:paraId="3675C6BE" w14:textId="5F79BE59" w:rsidR="0033138B" w:rsidRPr="00302D91" w:rsidRDefault="0033138B" w:rsidP="0033138B">
      <w:pPr>
        <w:tabs>
          <w:tab w:val="left" w:pos="993"/>
        </w:tabs>
        <w:spacing w:after="0"/>
        <w:ind w:left="5670" w:hanging="5670"/>
        <w:jc w:val="center"/>
        <w:rPr>
          <w:rFonts w:ascii="Times New Roman" w:hAnsi="Times New Roman" w:cs="Times New Roman"/>
          <w:b/>
          <w:bCs/>
          <w:sz w:val="28"/>
          <w:szCs w:val="28"/>
        </w:rPr>
      </w:pPr>
      <w:r w:rsidRPr="00302D91">
        <w:rPr>
          <w:rFonts w:ascii="Times New Roman" w:hAnsi="Times New Roman" w:cs="Times New Roman"/>
          <w:b/>
          <w:bCs/>
          <w:sz w:val="28"/>
          <w:szCs w:val="28"/>
        </w:rPr>
        <w:t>Правила предоставления портфельных гарантий «</w:t>
      </w:r>
      <w:proofErr w:type="spellStart"/>
      <w:r w:rsidRPr="00302D91">
        <w:rPr>
          <w:rFonts w:ascii="Times New Roman" w:hAnsi="Times New Roman" w:cs="Times New Roman"/>
          <w:b/>
          <w:bCs/>
          <w:sz w:val="28"/>
          <w:szCs w:val="28"/>
        </w:rPr>
        <w:t>Ылдам</w:t>
      </w:r>
      <w:proofErr w:type="spellEnd"/>
      <w:r w:rsidRPr="00302D91">
        <w:rPr>
          <w:rFonts w:ascii="Times New Roman" w:hAnsi="Times New Roman" w:cs="Times New Roman"/>
          <w:b/>
          <w:bCs/>
          <w:sz w:val="28"/>
          <w:szCs w:val="28"/>
        </w:rPr>
        <w:t>»</w:t>
      </w:r>
      <w:r w:rsidR="00A44A26" w:rsidRPr="00302D91">
        <w:rPr>
          <w:rFonts w:ascii="Times New Roman" w:hAnsi="Times New Roman" w:cs="Times New Roman"/>
          <w:b/>
          <w:bCs/>
          <w:sz w:val="28"/>
          <w:szCs w:val="28"/>
        </w:rPr>
        <w:t xml:space="preserve"> (Правила)</w:t>
      </w:r>
    </w:p>
    <w:p w14:paraId="3A2374E3" w14:textId="77777777" w:rsidR="0033138B" w:rsidRPr="00302D91" w:rsidRDefault="0033138B" w:rsidP="0033138B">
      <w:pPr>
        <w:tabs>
          <w:tab w:val="left" w:pos="993"/>
        </w:tabs>
        <w:spacing w:after="0"/>
        <w:jc w:val="both"/>
        <w:rPr>
          <w:rFonts w:ascii="Times New Roman" w:hAnsi="Times New Roman" w:cs="Times New Roman"/>
          <w:sz w:val="20"/>
          <w:szCs w:val="20"/>
        </w:rPr>
      </w:pPr>
    </w:p>
    <w:p w14:paraId="1643452E" w14:textId="72EE9315" w:rsidR="0033138B" w:rsidRPr="00302D91" w:rsidRDefault="0033138B" w:rsidP="0033138B">
      <w:pPr>
        <w:pStyle w:val="a3"/>
        <w:numPr>
          <w:ilvl w:val="0"/>
          <w:numId w:val="16"/>
        </w:numPr>
        <w:jc w:val="center"/>
        <w:rPr>
          <w:rFonts w:ascii="Times New Roman" w:hAnsi="Times New Roman" w:cs="Times New Roman"/>
          <w:b/>
          <w:bCs/>
          <w:sz w:val="24"/>
          <w:szCs w:val="24"/>
        </w:rPr>
      </w:pPr>
      <w:r w:rsidRPr="00302D91">
        <w:rPr>
          <w:rFonts w:ascii="Times New Roman" w:hAnsi="Times New Roman" w:cs="Times New Roman"/>
          <w:b/>
          <w:bCs/>
          <w:sz w:val="24"/>
          <w:szCs w:val="24"/>
        </w:rPr>
        <w:t>Условия предоставления лимита</w:t>
      </w:r>
      <w:r w:rsidR="000B125F" w:rsidRPr="00302D91">
        <w:rPr>
          <w:rFonts w:ascii="Times New Roman" w:hAnsi="Times New Roman" w:cs="Times New Roman"/>
          <w:b/>
          <w:bCs/>
          <w:sz w:val="24"/>
          <w:szCs w:val="24"/>
        </w:rPr>
        <w:t xml:space="preserve"> портфельных гарантий</w:t>
      </w:r>
      <w:r w:rsidRPr="00302D91">
        <w:rPr>
          <w:rFonts w:ascii="Times New Roman" w:hAnsi="Times New Roman" w:cs="Times New Roman"/>
          <w:b/>
          <w:bCs/>
          <w:sz w:val="24"/>
          <w:szCs w:val="24"/>
        </w:rPr>
        <w:t xml:space="preserve"> </w:t>
      </w:r>
    </w:p>
    <w:p w14:paraId="2DC1A1EC" w14:textId="77777777" w:rsidR="0033138B" w:rsidRPr="00302D91" w:rsidRDefault="0033138B" w:rsidP="0033138B">
      <w:pPr>
        <w:pStyle w:val="a3"/>
        <w:numPr>
          <w:ilvl w:val="1"/>
          <w:numId w:val="16"/>
        </w:numPr>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Основные условия портфельных гарантий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p w14:paraId="786D94A7" w14:textId="48E6440C" w:rsidR="0033138B" w:rsidRPr="00302D91" w:rsidRDefault="0033138B" w:rsidP="0033138B">
      <w:pPr>
        <w:spacing w:after="0"/>
        <w:ind w:firstLine="709"/>
        <w:jc w:val="both"/>
        <w:rPr>
          <w:rFonts w:ascii="Times New Roman" w:hAnsi="Times New Roman" w:cs="Times New Roman"/>
          <w:sz w:val="24"/>
          <w:szCs w:val="24"/>
        </w:rPr>
      </w:pPr>
      <w:r w:rsidRPr="00302D91">
        <w:rPr>
          <w:rFonts w:ascii="Times New Roman" w:hAnsi="Times New Roman" w:cs="Times New Roman"/>
          <w:sz w:val="24"/>
          <w:szCs w:val="24"/>
        </w:rPr>
        <w:t>В рамках гарантийного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r w:rsidR="00A16115"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будет выделять ФКО лимит </w:t>
      </w:r>
      <w:r w:rsidR="000B125F" w:rsidRPr="00302D91">
        <w:rPr>
          <w:rFonts w:ascii="Times New Roman" w:hAnsi="Times New Roman" w:cs="Times New Roman"/>
          <w:sz w:val="24"/>
          <w:szCs w:val="24"/>
        </w:rPr>
        <w:t xml:space="preserve">портфельных </w:t>
      </w:r>
      <w:r w:rsidRPr="00302D91">
        <w:rPr>
          <w:rFonts w:ascii="Times New Roman" w:hAnsi="Times New Roman" w:cs="Times New Roman"/>
          <w:sz w:val="24"/>
          <w:szCs w:val="24"/>
        </w:rPr>
        <w:t>гарантий, в рамках которого ФКО предоставляет финансирование</w:t>
      </w:r>
      <w:r w:rsidR="000B125F" w:rsidRPr="00302D91">
        <w:rPr>
          <w:rFonts w:ascii="Times New Roman" w:hAnsi="Times New Roman" w:cs="Times New Roman"/>
          <w:sz w:val="24"/>
          <w:szCs w:val="24"/>
        </w:rPr>
        <w:t xml:space="preserve"> Клиентам</w:t>
      </w:r>
      <w:r w:rsidRPr="00302D91">
        <w:rPr>
          <w:rFonts w:ascii="Times New Roman" w:hAnsi="Times New Roman" w:cs="Times New Roman"/>
          <w:sz w:val="24"/>
          <w:szCs w:val="24"/>
        </w:rPr>
        <w:t xml:space="preserve"> с гарантийным обеспечением, с соблюдением критериев приемлемости.</w:t>
      </w:r>
    </w:p>
    <w:p w14:paraId="1EECB42B" w14:textId="78DA7542" w:rsidR="0033138B" w:rsidRPr="00302D91" w:rsidRDefault="00A16115"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ГФ </w:t>
      </w:r>
      <w:r w:rsidR="0033138B" w:rsidRPr="00302D91">
        <w:rPr>
          <w:rFonts w:ascii="Times New Roman" w:hAnsi="Times New Roman" w:cs="Times New Roman"/>
          <w:sz w:val="24"/>
          <w:szCs w:val="24"/>
        </w:rPr>
        <w:t>регистрирует договора финансирования в гарантийном портфеле без проведения дополнительного анализа.</w:t>
      </w:r>
    </w:p>
    <w:p w14:paraId="79C8A5DE" w14:textId="27922456"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Гарантии </w:t>
      </w:r>
      <w:r w:rsidR="00A16115" w:rsidRPr="00302D91">
        <w:rPr>
          <w:rFonts w:ascii="Times New Roman" w:hAnsi="Times New Roman" w:cs="Times New Roman"/>
          <w:sz w:val="24"/>
          <w:szCs w:val="24"/>
        </w:rPr>
        <w:t xml:space="preserve">ГФ </w:t>
      </w:r>
      <w:r w:rsidRPr="00302D91">
        <w:rPr>
          <w:rFonts w:ascii="Times New Roman" w:hAnsi="Times New Roman" w:cs="Times New Roman"/>
          <w:sz w:val="24"/>
          <w:szCs w:val="24"/>
        </w:rPr>
        <w:t>в рамках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будут покрывать часть основной суммы договора финансирования, указанной в Заявлении</w:t>
      </w:r>
      <w:r w:rsidR="00FE2097" w:rsidRPr="00302D91">
        <w:rPr>
          <w:rFonts w:ascii="Times New Roman" w:hAnsi="Times New Roman" w:cs="Times New Roman"/>
          <w:sz w:val="24"/>
          <w:szCs w:val="24"/>
        </w:rPr>
        <w:t>-согласии</w:t>
      </w:r>
      <w:r w:rsidRPr="00302D91">
        <w:rPr>
          <w:rFonts w:ascii="Times New Roman" w:hAnsi="Times New Roman" w:cs="Times New Roman"/>
          <w:sz w:val="24"/>
          <w:szCs w:val="24"/>
        </w:rPr>
        <w:t xml:space="preserve"> Клиента </w:t>
      </w:r>
      <w:r w:rsidR="00555345" w:rsidRPr="00302D91">
        <w:rPr>
          <w:rFonts w:ascii="Times New Roman" w:hAnsi="Times New Roman" w:cs="Times New Roman"/>
          <w:sz w:val="24"/>
          <w:szCs w:val="24"/>
        </w:rPr>
        <w:t xml:space="preserve">(Приложение 3 к Договору </w:t>
      </w:r>
      <w:r w:rsidR="00A44A26" w:rsidRPr="00302D91">
        <w:rPr>
          <w:rFonts w:ascii="Times New Roman" w:hAnsi="Times New Roman" w:cs="Times New Roman"/>
          <w:sz w:val="24"/>
          <w:szCs w:val="24"/>
        </w:rPr>
        <w:t>портфельной гарантии «</w:t>
      </w:r>
      <w:proofErr w:type="spellStart"/>
      <w:r w:rsidR="00A44A26" w:rsidRPr="00302D91">
        <w:rPr>
          <w:rFonts w:ascii="Times New Roman" w:hAnsi="Times New Roman" w:cs="Times New Roman"/>
          <w:sz w:val="24"/>
          <w:szCs w:val="24"/>
        </w:rPr>
        <w:t>Ылдам</w:t>
      </w:r>
      <w:proofErr w:type="spellEnd"/>
      <w:r w:rsidR="00A44A26" w:rsidRPr="00302D91">
        <w:rPr>
          <w:rFonts w:ascii="Times New Roman" w:hAnsi="Times New Roman" w:cs="Times New Roman"/>
          <w:sz w:val="24"/>
          <w:szCs w:val="24"/>
        </w:rPr>
        <w:t>»)</w:t>
      </w:r>
      <w:r w:rsidRPr="00302D91">
        <w:rPr>
          <w:rFonts w:ascii="Times New Roman" w:hAnsi="Times New Roman" w:cs="Times New Roman"/>
          <w:sz w:val="24"/>
          <w:szCs w:val="24"/>
        </w:rPr>
        <w:t xml:space="preserve">. Гарантия </w:t>
      </w:r>
      <w:r w:rsidR="00A16115" w:rsidRPr="00302D91">
        <w:rPr>
          <w:rFonts w:ascii="Times New Roman" w:hAnsi="Times New Roman" w:cs="Times New Roman"/>
          <w:sz w:val="24"/>
          <w:szCs w:val="24"/>
        </w:rPr>
        <w:t xml:space="preserve">ГФ </w:t>
      </w:r>
      <w:r w:rsidRPr="00302D91">
        <w:rPr>
          <w:rFonts w:ascii="Times New Roman" w:hAnsi="Times New Roman" w:cs="Times New Roman"/>
          <w:sz w:val="24"/>
          <w:szCs w:val="24"/>
        </w:rPr>
        <w:t xml:space="preserve">покрывает исключительно необеспеченную часть финансирования. Ответственность за расчет </w:t>
      </w:r>
      <w:r w:rsidRPr="00302D91">
        <w:rPr>
          <w:rFonts w:ascii="Times New Roman" w:hAnsi="Times New Roman" w:cs="Times New Roman"/>
          <w:b/>
          <w:bCs/>
          <w:sz w:val="24"/>
          <w:szCs w:val="24"/>
        </w:rPr>
        <w:t>Необходимой суммы обеспечения (НСО)</w:t>
      </w:r>
      <w:r w:rsidRPr="00302D91">
        <w:rPr>
          <w:rFonts w:ascii="Times New Roman" w:hAnsi="Times New Roman" w:cs="Times New Roman"/>
          <w:sz w:val="24"/>
          <w:szCs w:val="24"/>
        </w:rPr>
        <w:t xml:space="preserve"> возлагается на ФКО. В случае превышения суммы НСО, в момент предъявления требования сумма гарантии будет откорректирована до пропорции 1:1(Сумма НСО = Сумма залогового обеспечения с учетом гарантии). </w:t>
      </w:r>
    </w:p>
    <w:p w14:paraId="21902418" w14:textId="77777777" w:rsidR="0033138B" w:rsidRPr="00302D91" w:rsidRDefault="0033138B" w:rsidP="0033138B">
      <w:pPr>
        <w:pStyle w:val="a3"/>
        <w:ind w:left="0" w:firstLine="72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Расчет НСО определяется ФКО самостоятельно в соответствии с внутренними нормативными документами. При этом расчет НСО не должен превышать 120 (Сто двадцать) % от суммы договора финансирования.  </w:t>
      </w:r>
    </w:p>
    <w:p w14:paraId="31C57CAB"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Ниже приведены пример расчета НСО:</w:t>
      </w:r>
    </w:p>
    <w:p w14:paraId="004C7EB2" w14:textId="77777777" w:rsidR="0033138B" w:rsidRPr="00302D91" w:rsidRDefault="0033138B" w:rsidP="0033138B">
      <w:pPr>
        <w:pStyle w:val="a3"/>
        <w:ind w:left="0" w:firstLine="72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Пример 1. </w:t>
      </w:r>
    </w:p>
    <w:p w14:paraId="11A52C96"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Сумма кредита – 1 000 000 (Один миллион) сом</w:t>
      </w:r>
    </w:p>
    <w:p w14:paraId="08AC39A2"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НСО к покрытию 120% от суммы кредита – 1 200 000 (Один миллион двести тысяч) сом.</w:t>
      </w:r>
    </w:p>
    <w:tbl>
      <w:tblPr>
        <w:tblStyle w:val="a5"/>
        <w:tblW w:w="0" w:type="auto"/>
        <w:tblLook w:val="04A0" w:firstRow="1" w:lastRow="0" w:firstColumn="1" w:lastColumn="0" w:noHBand="0" w:noVBand="1"/>
      </w:tblPr>
      <w:tblGrid>
        <w:gridCol w:w="4672"/>
        <w:gridCol w:w="4673"/>
      </w:tblGrid>
      <w:tr w:rsidR="0033138B" w:rsidRPr="00302D91" w14:paraId="04471861" w14:textId="77777777" w:rsidTr="00A44A26">
        <w:tc>
          <w:tcPr>
            <w:tcW w:w="4672" w:type="dxa"/>
          </w:tcPr>
          <w:p w14:paraId="522BB41A"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Вид обеспечения </w:t>
            </w:r>
          </w:p>
        </w:tc>
        <w:tc>
          <w:tcPr>
            <w:tcW w:w="4673" w:type="dxa"/>
          </w:tcPr>
          <w:p w14:paraId="71A93AF1"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Сумма </w:t>
            </w:r>
          </w:p>
        </w:tc>
      </w:tr>
      <w:tr w:rsidR="0033138B" w:rsidRPr="00302D91" w14:paraId="5A379CFF" w14:textId="77777777" w:rsidTr="00A44A26">
        <w:tc>
          <w:tcPr>
            <w:tcW w:w="4672" w:type="dxa"/>
          </w:tcPr>
          <w:p w14:paraId="367EF936"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Недвижимость </w:t>
            </w:r>
          </w:p>
        </w:tc>
        <w:tc>
          <w:tcPr>
            <w:tcW w:w="4673" w:type="dxa"/>
          </w:tcPr>
          <w:p w14:paraId="402B5A65"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800 000 сом</w:t>
            </w:r>
          </w:p>
        </w:tc>
      </w:tr>
      <w:tr w:rsidR="0033138B" w:rsidRPr="00302D91" w14:paraId="4FF494CF" w14:textId="77777777" w:rsidTr="00A44A26">
        <w:tc>
          <w:tcPr>
            <w:tcW w:w="4672" w:type="dxa"/>
          </w:tcPr>
          <w:p w14:paraId="228EC758"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Движимое имущество </w:t>
            </w:r>
          </w:p>
        </w:tc>
        <w:tc>
          <w:tcPr>
            <w:tcW w:w="4673" w:type="dxa"/>
          </w:tcPr>
          <w:p w14:paraId="5A82333D"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200 000 сом </w:t>
            </w:r>
          </w:p>
        </w:tc>
      </w:tr>
      <w:tr w:rsidR="0033138B" w:rsidRPr="00302D91" w14:paraId="44C1EF62" w14:textId="77777777" w:rsidTr="00A44A26">
        <w:tc>
          <w:tcPr>
            <w:tcW w:w="4672" w:type="dxa"/>
          </w:tcPr>
          <w:p w14:paraId="74FDA762"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Гарантия </w:t>
            </w:r>
          </w:p>
        </w:tc>
        <w:tc>
          <w:tcPr>
            <w:tcW w:w="4673" w:type="dxa"/>
          </w:tcPr>
          <w:p w14:paraId="420B40CE"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200 000 сом</w:t>
            </w:r>
          </w:p>
        </w:tc>
      </w:tr>
      <w:tr w:rsidR="0033138B" w:rsidRPr="00302D91" w14:paraId="31DE65D6" w14:textId="77777777" w:rsidTr="00A44A26">
        <w:tc>
          <w:tcPr>
            <w:tcW w:w="4672" w:type="dxa"/>
          </w:tcPr>
          <w:p w14:paraId="5F09668E"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Итого</w:t>
            </w:r>
          </w:p>
        </w:tc>
        <w:tc>
          <w:tcPr>
            <w:tcW w:w="4673" w:type="dxa"/>
          </w:tcPr>
          <w:p w14:paraId="06B03B44"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1 200 000 сом  </w:t>
            </w:r>
          </w:p>
        </w:tc>
      </w:tr>
      <w:tr w:rsidR="0033138B" w:rsidRPr="00302D91" w14:paraId="6CA4CDFC" w14:textId="77777777" w:rsidTr="00A44A26">
        <w:tc>
          <w:tcPr>
            <w:tcW w:w="4672" w:type="dxa"/>
          </w:tcPr>
          <w:p w14:paraId="3BF59D2E"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Разница между НСО и общей суммой залогового обеспечения </w:t>
            </w:r>
          </w:p>
        </w:tc>
        <w:tc>
          <w:tcPr>
            <w:tcW w:w="4673" w:type="dxa"/>
          </w:tcPr>
          <w:p w14:paraId="589BD0C4"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0 сом </w:t>
            </w:r>
          </w:p>
        </w:tc>
      </w:tr>
    </w:tbl>
    <w:p w14:paraId="097F3423"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Согласно Примеру 1, НСО рассчитан в правильной пропорции 1:1 (Сумма НСО = Сумма залогового обеспечения). Таким образом сумма гарантии не будет пересчитываться. </w:t>
      </w:r>
    </w:p>
    <w:p w14:paraId="6FFFD24B" w14:textId="77777777" w:rsidR="0033138B" w:rsidRPr="00302D91" w:rsidRDefault="0033138B" w:rsidP="0033138B">
      <w:pPr>
        <w:pStyle w:val="a3"/>
        <w:ind w:left="0" w:firstLine="72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Пример 2. </w:t>
      </w:r>
    </w:p>
    <w:p w14:paraId="44336E33"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Сумма кредита: 1 000 000 сом </w:t>
      </w:r>
    </w:p>
    <w:p w14:paraId="04176430"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НСО к покрытию 120% от суммы кредита – 1 200 000 (Один миллион двести тысяч) сом.</w:t>
      </w:r>
    </w:p>
    <w:tbl>
      <w:tblPr>
        <w:tblStyle w:val="a5"/>
        <w:tblW w:w="9634" w:type="dxa"/>
        <w:tblLook w:val="04A0" w:firstRow="1" w:lastRow="0" w:firstColumn="1" w:lastColumn="0" w:noHBand="0" w:noVBand="1"/>
      </w:tblPr>
      <w:tblGrid>
        <w:gridCol w:w="4672"/>
        <w:gridCol w:w="4962"/>
      </w:tblGrid>
      <w:tr w:rsidR="0033138B" w:rsidRPr="00302D91" w14:paraId="46A245A3" w14:textId="77777777" w:rsidTr="009B2B0A">
        <w:tc>
          <w:tcPr>
            <w:tcW w:w="4672" w:type="dxa"/>
          </w:tcPr>
          <w:p w14:paraId="106B27C2"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Вид обеспечения </w:t>
            </w:r>
          </w:p>
        </w:tc>
        <w:tc>
          <w:tcPr>
            <w:tcW w:w="4962" w:type="dxa"/>
          </w:tcPr>
          <w:p w14:paraId="79E0F84B"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Сумма </w:t>
            </w:r>
          </w:p>
        </w:tc>
      </w:tr>
      <w:tr w:rsidR="0033138B" w:rsidRPr="00302D91" w14:paraId="23FDA411" w14:textId="77777777" w:rsidTr="009B2B0A">
        <w:tc>
          <w:tcPr>
            <w:tcW w:w="4672" w:type="dxa"/>
          </w:tcPr>
          <w:p w14:paraId="5A5669BC"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Недвижимость </w:t>
            </w:r>
          </w:p>
        </w:tc>
        <w:tc>
          <w:tcPr>
            <w:tcW w:w="4962" w:type="dxa"/>
          </w:tcPr>
          <w:p w14:paraId="4023443D"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800 000 сом</w:t>
            </w:r>
          </w:p>
        </w:tc>
      </w:tr>
      <w:tr w:rsidR="0033138B" w:rsidRPr="00302D91" w14:paraId="0DBF6FE4" w14:textId="77777777" w:rsidTr="009B2B0A">
        <w:tc>
          <w:tcPr>
            <w:tcW w:w="4672" w:type="dxa"/>
          </w:tcPr>
          <w:p w14:paraId="548BD3BA"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Движимое имущество </w:t>
            </w:r>
          </w:p>
        </w:tc>
        <w:tc>
          <w:tcPr>
            <w:tcW w:w="4962" w:type="dxa"/>
          </w:tcPr>
          <w:p w14:paraId="13465F37"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200 000 сом </w:t>
            </w:r>
          </w:p>
        </w:tc>
      </w:tr>
      <w:tr w:rsidR="0033138B" w:rsidRPr="00302D91" w14:paraId="5D25CD84" w14:textId="77777777" w:rsidTr="009B2B0A">
        <w:tc>
          <w:tcPr>
            <w:tcW w:w="4672" w:type="dxa"/>
          </w:tcPr>
          <w:p w14:paraId="04342612"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Гарантия </w:t>
            </w:r>
          </w:p>
        </w:tc>
        <w:tc>
          <w:tcPr>
            <w:tcW w:w="4962" w:type="dxa"/>
          </w:tcPr>
          <w:p w14:paraId="5FA52268"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300 000 сом</w:t>
            </w:r>
          </w:p>
        </w:tc>
      </w:tr>
      <w:tr w:rsidR="0033138B" w:rsidRPr="00302D91" w14:paraId="7AFBAE3F" w14:textId="77777777" w:rsidTr="009B2B0A">
        <w:tc>
          <w:tcPr>
            <w:tcW w:w="4672" w:type="dxa"/>
          </w:tcPr>
          <w:p w14:paraId="0E4A23B6"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Итого</w:t>
            </w:r>
          </w:p>
        </w:tc>
        <w:tc>
          <w:tcPr>
            <w:tcW w:w="4962" w:type="dxa"/>
          </w:tcPr>
          <w:p w14:paraId="4D48C007" w14:textId="77777777" w:rsidR="0033138B" w:rsidRPr="00302D91" w:rsidRDefault="0033138B" w:rsidP="00A44A26">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1 300 000 сом  </w:t>
            </w:r>
          </w:p>
        </w:tc>
      </w:tr>
      <w:tr w:rsidR="0033138B" w:rsidRPr="00302D91" w14:paraId="6C29D0AC" w14:textId="77777777" w:rsidTr="009B2B0A">
        <w:tc>
          <w:tcPr>
            <w:tcW w:w="4672" w:type="dxa"/>
          </w:tcPr>
          <w:p w14:paraId="2458A1B2"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Разница между НСО и общей суммой залогового обеспечения*</w:t>
            </w:r>
          </w:p>
        </w:tc>
        <w:tc>
          <w:tcPr>
            <w:tcW w:w="4962" w:type="dxa"/>
          </w:tcPr>
          <w:p w14:paraId="773FF869" w14:textId="77777777" w:rsidR="0033138B" w:rsidRPr="00302D91" w:rsidRDefault="0033138B" w:rsidP="00A44A26">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-100 000 сом </w:t>
            </w:r>
          </w:p>
        </w:tc>
      </w:tr>
    </w:tbl>
    <w:p w14:paraId="1B37527E" w14:textId="77777777"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lastRenderedPageBreak/>
        <w:t xml:space="preserve">В соответствии с приведенным примером, разница суммы залогового обеспечения и НСО составляет 100 000 (Сто тысяч) сом, таким образом при рассмотрении данного требования Гарантия будет снижена на 100 000 (Сто тысяч) сом.  </w:t>
      </w:r>
    </w:p>
    <w:p w14:paraId="346476ED" w14:textId="7828228C" w:rsidR="0033138B" w:rsidRPr="00302D91" w:rsidRDefault="000B125F"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b/>
          <w:bCs/>
          <w:sz w:val="24"/>
          <w:szCs w:val="24"/>
        </w:rPr>
        <w:t xml:space="preserve">Амортизация гарантии. </w:t>
      </w:r>
      <w:r w:rsidR="0033138B" w:rsidRPr="00302D91">
        <w:rPr>
          <w:rFonts w:ascii="Times New Roman" w:hAnsi="Times New Roman" w:cs="Times New Roman"/>
          <w:sz w:val="24"/>
          <w:szCs w:val="24"/>
        </w:rPr>
        <w:t xml:space="preserve">При каждом погашении Клиентом основной суммы, начиная с первого погашения по графику Кредитного договора, включая досрочные погашения и погашения с нарушением сроков по графикам, на равную с ней сумму уменьшается сумма Гарантии </w:t>
      </w:r>
      <w:r w:rsidR="004D4F6F" w:rsidRPr="00302D91">
        <w:rPr>
          <w:rFonts w:ascii="Times New Roman" w:hAnsi="Times New Roman" w:cs="Times New Roman"/>
          <w:sz w:val="24"/>
          <w:szCs w:val="24"/>
        </w:rPr>
        <w:t>ГФ</w:t>
      </w:r>
      <w:r w:rsidR="0033138B" w:rsidRPr="00302D91">
        <w:rPr>
          <w:rFonts w:ascii="Times New Roman" w:hAnsi="Times New Roman" w:cs="Times New Roman"/>
          <w:sz w:val="24"/>
          <w:szCs w:val="24"/>
        </w:rPr>
        <w:t xml:space="preserve">, вплоть до момента исполнения обязательств по Гарантии. </w:t>
      </w:r>
    </w:p>
    <w:p w14:paraId="0D33430F" w14:textId="59C1877D" w:rsidR="0033138B" w:rsidRPr="00302D91" w:rsidRDefault="0033138B" w:rsidP="0033138B">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исполнения требования со стороны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дальнейш</w:t>
      </w:r>
      <w:r w:rsidR="000B125F" w:rsidRPr="00302D91">
        <w:rPr>
          <w:rFonts w:ascii="Times New Roman" w:hAnsi="Times New Roman" w:cs="Times New Roman"/>
          <w:sz w:val="24"/>
          <w:szCs w:val="24"/>
        </w:rPr>
        <w:t>ее</w:t>
      </w:r>
      <w:r w:rsidRPr="00302D91">
        <w:rPr>
          <w:rFonts w:ascii="Times New Roman" w:hAnsi="Times New Roman" w:cs="Times New Roman"/>
          <w:sz w:val="24"/>
          <w:szCs w:val="24"/>
        </w:rPr>
        <w:t xml:space="preserve"> </w:t>
      </w:r>
      <w:r w:rsidR="000B125F" w:rsidRPr="00302D91">
        <w:rPr>
          <w:rFonts w:ascii="Times New Roman" w:hAnsi="Times New Roman" w:cs="Times New Roman"/>
          <w:sz w:val="24"/>
          <w:szCs w:val="24"/>
        </w:rPr>
        <w:t>погашение</w:t>
      </w:r>
      <w:r w:rsidRPr="00302D91">
        <w:rPr>
          <w:rFonts w:ascii="Times New Roman" w:hAnsi="Times New Roman" w:cs="Times New Roman"/>
          <w:sz w:val="24"/>
          <w:szCs w:val="24"/>
        </w:rPr>
        <w:t xml:space="preserve"> </w:t>
      </w:r>
      <w:r w:rsidR="000B125F" w:rsidRPr="00302D91">
        <w:rPr>
          <w:rFonts w:ascii="Times New Roman" w:hAnsi="Times New Roman" w:cs="Times New Roman"/>
          <w:sz w:val="24"/>
          <w:szCs w:val="24"/>
        </w:rPr>
        <w:t xml:space="preserve">исполненной </w:t>
      </w:r>
      <w:r w:rsidRPr="00302D91">
        <w:rPr>
          <w:rFonts w:ascii="Times New Roman" w:hAnsi="Times New Roman" w:cs="Times New Roman"/>
          <w:sz w:val="24"/>
          <w:szCs w:val="24"/>
        </w:rPr>
        <w:t xml:space="preserve">гарантии производится согласно принципу пропорционального погашения. Порядок дальнейшего распределения взысканных сумм описан в разделе </w:t>
      </w:r>
      <w:r w:rsidR="00C477A7" w:rsidRPr="00302D91">
        <w:rPr>
          <w:rFonts w:ascii="Times New Roman" w:hAnsi="Times New Roman" w:cs="Times New Roman"/>
          <w:sz w:val="24"/>
          <w:szCs w:val="24"/>
        </w:rPr>
        <w:t>3</w:t>
      </w:r>
      <w:r w:rsidRPr="00302D91">
        <w:rPr>
          <w:rFonts w:ascii="Times New Roman" w:hAnsi="Times New Roman" w:cs="Times New Roman"/>
          <w:sz w:val="24"/>
          <w:szCs w:val="24"/>
        </w:rPr>
        <w:t xml:space="preserve"> пункт </w:t>
      </w:r>
      <w:r w:rsidR="00C477A7" w:rsidRPr="00302D91">
        <w:rPr>
          <w:rFonts w:ascii="Times New Roman" w:hAnsi="Times New Roman" w:cs="Times New Roman"/>
          <w:sz w:val="24"/>
          <w:szCs w:val="24"/>
        </w:rPr>
        <w:t>3</w:t>
      </w:r>
      <w:r w:rsidRPr="00302D91">
        <w:rPr>
          <w:rFonts w:ascii="Times New Roman" w:hAnsi="Times New Roman" w:cs="Times New Roman"/>
          <w:sz w:val="24"/>
          <w:szCs w:val="24"/>
        </w:rPr>
        <w:t>.</w:t>
      </w:r>
      <w:r w:rsidR="00C477A7" w:rsidRPr="00302D91">
        <w:rPr>
          <w:rFonts w:ascii="Times New Roman" w:hAnsi="Times New Roman" w:cs="Times New Roman"/>
          <w:sz w:val="24"/>
          <w:szCs w:val="24"/>
        </w:rPr>
        <w:t>4.</w:t>
      </w:r>
      <w:r w:rsidRPr="00302D91">
        <w:rPr>
          <w:rFonts w:ascii="Times New Roman" w:hAnsi="Times New Roman" w:cs="Times New Roman"/>
          <w:sz w:val="24"/>
          <w:szCs w:val="24"/>
        </w:rPr>
        <w:t xml:space="preserve"> настоящ</w:t>
      </w:r>
      <w:r w:rsidR="004A48BA" w:rsidRPr="00302D91">
        <w:rPr>
          <w:rFonts w:ascii="Times New Roman" w:hAnsi="Times New Roman" w:cs="Times New Roman"/>
          <w:sz w:val="24"/>
          <w:szCs w:val="24"/>
        </w:rPr>
        <w:t>их</w:t>
      </w:r>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Правил</w:t>
      </w:r>
      <w:r w:rsidRPr="00302D91">
        <w:rPr>
          <w:rFonts w:ascii="Times New Roman" w:hAnsi="Times New Roman" w:cs="Times New Roman"/>
          <w:sz w:val="24"/>
          <w:szCs w:val="24"/>
        </w:rPr>
        <w:t xml:space="preserve">. </w:t>
      </w:r>
    </w:p>
    <w:p w14:paraId="02A04B94" w14:textId="77777777" w:rsidR="0033138B" w:rsidRPr="00302D91" w:rsidRDefault="0033138B" w:rsidP="0033138B">
      <w:pPr>
        <w:pStyle w:val="a3"/>
        <w:ind w:left="0" w:firstLine="720"/>
        <w:jc w:val="both"/>
        <w:rPr>
          <w:rFonts w:ascii="Times New Roman" w:hAnsi="Times New Roman" w:cs="Times New Roman"/>
          <w:sz w:val="24"/>
          <w:szCs w:val="24"/>
        </w:rPr>
      </w:pPr>
    </w:p>
    <w:p w14:paraId="5A8017EC" w14:textId="11581112" w:rsidR="0033138B" w:rsidRPr="00302D91" w:rsidRDefault="0033138B" w:rsidP="004A48BA">
      <w:pPr>
        <w:pStyle w:val="a3"/>
        <w:numPr>
          <w:ilvl w:val="1"/>
          <w:numId w:val="16"/>
        </w:numPr>
        <w:spacing w:after="0"/>
        <w:jc w:val="both"/>
        <w:rPr>
          <w:rFonts w:ascii="Times New Roman" w:hAnsi="Times New Roman" w:cs="Times New Roman"/>
          <w:b/>
          <w:sz w:val="24"/>
          <w:szCs w:val="24"/>
        </w:rPr>
      </w:pPr>
      <w:r w:rsidRPr="00302D91">
        <w:rPr>
          <w:rFonts w:ascii="Times New Roman" w:eastAsia="Times New Roman" w:hAnsi="Times New Roman" w:cs="Times New Roman"/>
          <w:b/>
          <w:sz w:val="24"/>
          <w:szCs w:val="24"/>
        </w:rPr>
        <w:t xml:space="preserve"> Критерии приемлемости </w:t>
      </w:r>
      <w:r w:rsidR="004A48BA" w:rsidRPr="00302D91">
        <w:rPr>
          <w:rFonts w:ascii="Times New Roman" w:eastAsia="Times New Roman" w:hAnsi="Times New Roman" w:cs="Times New Roman"/>
          <w:b/>
          <w:sz w:val="24"/>
          <w:szCs w:val="24"/>
        </w:rPr>
        <w:t xml:space="preserve">субъекта предпринимательства </w:t>
      </w:r>
    </w:p>
    <w:p w14:paraId="7F22AA8D" w14:textId="25F7122F" w:rsidR="0033138B" w:rsidRPr="00302D91" w:rsidRDefault="0033138B" w:rsidP="0033138B">
      <w:pPr>
        <w:tabs>
          <w:tab w:val="left" w:pos="993"/>
        </w:tabs>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Для регистрации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 xml:space="preserve">субъект предпринимательства (далее по тексту – СП) </w:t>
      </w:r>
      <w:r w:rsidRPr="00302D91">
        <w:rPr>
          <w:rFonts w:ascii="Times New Roman" w:hAnsi="Times New Roman" w:cs="Times New Roman"/>
          <w:sz w:val="24"/>
          <w:szCs w:val="24"/>
        </w:rPr>
        <w:t xml:space="preserve">должен соответствовать следующим критериям приемлемости:   </w:t>
      </w:r>
    </w:p>
    <w:p w14:paraId="6FF5D0B1" w14:textId="77777777" w:rsidR="0033138B" w:rsidRPr="00302D91" w:rsidRDefault="0033138B" w:rsidP="0033138B">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СП должен быть индивидуальным предпринимателем или юридическим лицом. </w:t>
      </w:r>
      <w:r w:rsidRPr="00302D91">
        <w:rPr>
          <w:rFonts w:ascii="Times New Roman" w:hAnsi="Times New Roman" w:cs="Times New Roman"/>
          <w:b/>
          <w:sz w:val="24"/>
          <w:szCs w:val="24"/>
        </w:rPr>
        <w:t>Индивидуальные предприниматели</w:t>
      </w:r>
      <w:r w:rsidRPr="00302D91">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53FEAD" w14:textId="77777777" w:rsidR="0033138B" w:rsidRPr="00302D91" w:rsidRDefault="0033138B" w:rsidP="0033138B">
      <w:pPr>
        <w:pStyle w:val="Default"/>
        <w:spacing w:line="276" w:lineRule="auto"/>
        <w:jc w:val="both"/>
        <w:rPr>
          <w:color w:val="auto"/>
        </w:rPr>
      </w:pPr>
      <w:r w:rsidRPr="00302D91">
        <w:rPr>
          <w:b/>
          <w:color w:val="auto"/>
        </w:rPr>
        <w:t>Юридические лица</w:t>
      </w:r>
      <w:r w:rsidRPr="00302D91">
        <w:rPr>
          <w:color w:val="auto"/>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 </w:t>
      </w:r>
    </w:p>
    <w:p w14:paraId="655E0DBC" w14:textId="77777777" w:rsidR="0033138B" w:rsidRPr="00302D91" w:rsidRDefault="0033138B" w:rsidP="00C477A7">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Деятельность СП не должна противоречить действующему законодательству Кыргызской Республики;</w:t>
      </w:r>
    </w:p>
    <w:p w14:paraId="6441CBCC" w14:textId="77777777" w:rsidR="0033138B" w:rsidRPr="00302D91" w:rsidRDefault="0033138B" w:rsidP="00C477A7">
      <w:pPr>
        <w:numPr>
          <w:ilvl w:val="0"/>
          <w:numId w:val="17"/>
        </w:numPr>
        <w:tabs>
          <w:tab w:val="left" w:pos="993"/>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СП должен осуществлять деятельность на территории Кыргызской Республики;</w:t>
      </w:r>
    </w:p>
    <w:p w14:paraId="4B343D88" w14:textId="77777777" w:rsidR="0033138B" w:rsidRPr="00302D91" w:rsidRDefault="0033138B" w:rsidP="00C477A7">
      <w:pPr>
        <w:numPr>
          <w:ilvl w:val="0"/>
          <w:numId w:val="17"/>
        </w:numPr>
        <w:tabs>
          <w:tab w:val="left" w:pos="993"/>
        </w:tabs>
        <w:snapToGrid w:val="0"/>
        <w:spacing w:after="0" w:line="276" w:lineRule="auto"/>
        <w:ind w:left="0" w:firstLine="709"/>
        <w:jc w:val="both"/>
        <w:rPr>
          <w:rFonts w:ascii="Times New Roman" w:hAnsi="Times New Roman" w:cs="Times New Roman"/>
          <w:color w:val="000000" w:themeColor="text1"/>
          <w:sz w:val="24"/>
          <w:szCs w:val="24"/>
        </w:rPr>
      </w:pPr>
      <w:r w:rsidRPr="00302D91">
        <w:rPr>
          <w:rFonts w:ascii="Times New Roman" w:hAnsi="Times New Roman" w:cs="Times New Roman"/>
          <w:color w:val="000000" w:themeColor="text1"/>
          <w:sz w:val="24"/>
          <w:szCs w:val="24"/>
        </w:rPr>
        <w:t>Стаж предпринимательской деятельности не менее 6 месяцев;</w:t>
      </w:r>
    </w:p>
    <w:p w14:paraId="0403418E" w14:textId="77777777" w:rsidR="0033138B" w:rsidRPr="00302D91" w:rsidRDefault="0033138B" w:rsidP="0033138B">
      <w:pPr>
        <w:pStyle w:val="a3"/>
        <w:numPr>
          <w:ilvl w:val="1"/>
          <w:numId w:val="16"/>
        </w:numPr>
        <w:snapToGrid w:val="0"/>
        <w:spacing w:after="0" w:line="276" w:lineRule="auto"/>
        <w:rPr>
          <w:rFonts w:ascii="Times New Roman" w:hAnsi="Times New Roman" w:cs="Times New Roman"/>
          <w:b/>
          <w:sz w:val="24"/>
          <w:szCs w:val="24"/>
        </w:rPr>
      </w:pPr>
      <w:r w:rsidRPr="00302D91">
        <w:rPr>
          <w:rFonts w:ascii="Times New Roman" w:hAnsi="Times New Roman" w:cs="Times New Roman"/>
          <w:b/>
          <w:sz w:val="24"/>
          <w:szCs w:val="24"/>
        </w:rPr>
        <w:t xml:space="preserve">Критерии приемлемости финансирования. </w:t>
      </w:r>
    </w:p>
    <w:p w14:paraId="0BF69CA3" w14:textId="796F78BD" w:rsidR="0033138B" w:rsidRPr="00302D91" w:rsidRDefault="0033138B" w:rsidP="0033138B">
      <w:pPr>
        <w:snapToGrid w:val="0"/>
        <w:spacing w:after="120" w:line="276" w:lineRule="auto"/>
        <w:jc w:val="both"/>
        <w:rPr>
          <w:rFonts w:ascii="Times New Roman" w:hAnsi="Times New Roman" w:cs="Times New Roman"/>
          <w:sz w:val="24"/>
          <w:szCs w:val="24"/>
        </w:rPr>
      </w:pPr>
      <w:r w:rsidRPr="00302D91">
        <w:rPr>
          <w:rFonts w:ascii="Times New Roman" w:hAnsi="Times New Roman" w:cs="Times New Roman"/>
          <w:sz w:val="24"/>
          <w:szCs w:val="24"/>
        </w:rPr>
        <w:tab/>
        <w:t>В гарантийном продукте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может быть зарегистрирован</w:t>
      </w:r>
      <w:r w:rsidR="004A48BA" w:rsidRPr="00302D91">
        <w:rPr>
          <w:rFonts w:ascii="Times New Roman" w:hAnsi="Times New Roman" w:cs="Times New Roman"/>
          <w:sz w:val="24"/>
          <w:szCs w:val="24"/>
        </w:rPr>
        <w:t xml:space="preserve"> договор </w:t>
      </w:r>
      <w:r w:rsidRPr="00302D91">
        <w:rPr>
          <w:rFonts w:ascii="Times New Roman" w:hAnsi="Times New Roman" w:cs="Times New Roman"/>
          <w:sz w:val="24"/>
          <w:szCs w:val="24"/>
        </w:rPr>
        <w:t>финансировани</w:t>
      </w:r>
      <w:r w:rsidR="004A48BA" w:rsidRPr="00302D91">
        <w:rPr>
          <w:rFonts w:ascii="Times New Roman" w:hAnsi="Times New Roman" w:cs="Times New Roman"/>
          <w:sz w:val="24"/>
          <w:szCs w:val="24"/>
        </w:rPr>
        <w:t>я</w:t>
      </w:r>
      <w:r w:rsidRPr="00302D91">
        <w:rPr>
          <w:rFonts w:ascii="Times New Roman" w:hAnsi="Times New Roman" w:cs="Times New Roman"/>
          <w:sz w:val="24"/>
          <w:szCs w:val="24"/>
        </w:rPr>
        <w:t>, соответствующ</w:t>
      </w:r>
      <w:r w:rsidR="004A48BA" w:rsidRPr="00302D91">
        <w:rPr>
          <w:rFonts w:ascii="Times New Roman" w:hAnsi="Times New Roman" w:cs="Times New Roman"/>
          <w:sz w:val="24"/>
          <w:szCs w:val="24"/>
        </w:rPr>
        <w:t>ий</w:t>
      </w:r>
      <w:r w:rsidRPr="00302D91">
        <w:rPr>
          <w:rFonts w:ascii="Times New Roman" w:hAnsi="Times New Roman" w:cs="Times New Roman"/>
          <w:sz w:val="24"/>
          <w:szCs w:val="24"/>
        </w:rPr>
        <w:t xml:space="preserve"> нижеуказанным критериям: </w:t>
      </w:r>
    </w:p>
    <w:tbl>
      <w:tblPr>
        <w:tblStyle w:val="a5"/>
        <w:tblW w:w="0" w:type="auto"/>
        <w:tblLook w:val="04A0" w:firstRow="1" w:lastRow="0" w:firstColumn="1" w:lastColumn="0" w:noHBand="0" w:noVBand="1"/>
      </w:tblPr>
      <w:tblGrid>
        <w:gridCol w:w="3681"/>
        <w:gridCol w:w="5663"/>
      </w:tblGrid>
      <w:tr w:rsidR="0033138B" w:rsidRPr="00302D91" w14:paraId="1729D049" w14:textId="77777777" w:rsidTr="00A44A26">
        <w:tc>
          <w:tcPr>
            <w:tcW w:w="3681" w:type="dxa"/>
          </w:tcPr>
          <w:p w14:paraId="0EE3C799"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Тип клиента: </w:t>
            </w:r>
          </w:p>
        </w:tc>
        <w:tc>
          <w:tcPr>
            <w:tcW w:w="5663" w:type="dxa"/>
          </w:tcPr>
          <w:p w14:paraId="536CFCC4"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Индивидуальный предприниматель, юридическое лицо, осуществляющее коммерческую деятельность за исключением ФКО и ломбардов</w:t>
            </w:r>
          </w:p>
        </w:tc>
      </w:tr>
      <w:tr w:rsidR="0033138B" w:rsidRPr="00302D91" w14:paraId="46B6AB3B" w14:textId="77777777" w:rsidTr="00A44A26">
        <w:tc>
          <w:tcPr>
            <w:tcW w:w="3681" w:type="dxa"/>
          </w:tcPr>
          <w:p w14:paraId="3A283545"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Вид финансирования: </w:t>
            </w:r>
          </w:p>
        </w:tc>
        <w:tc>
          <w:tcPr>
            <w:tcW w:w="5663" w:type="dxa"/>
          </w:tcPr>
          <w:p w14:paraId="33906D1C"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Коммерческое финансирование и договора об открытии линий финансирования </w:t>
            </w:r>
          </w:p>
        </w:tc>
      </w:tr>
      <w:tr w:rsidR="0033138B" w:rsidRPr="00302D91" w14:paraId="1FDFCD7E" w14:textId="77777777" w:rsidTr="00A44A26">
        <w:tc>
          <w:tcPr>
            <w:tcW w:w="3681" w:type="dxa"/>
          </w:tcPr>
          <w:p w14:paraId="68D3CB07" w14:textId="77777777" w:rsidR="0033138B" w:rsidRPr="00302D91" w:rsidRDefault="0033138B" w:rsidP="00A44A26">
            <w:pPr>
              <w:spacing w:line="276" w:lineRule="auto"/>
              <w:jc w:val="both"/>
            </w:pPr>
            <w:r w:rsidRPr="00302D91">
              <w:rPr>
                <w:rFonts w:ascii="Times New Roman" w:hAnsi="Times New Roman" w:cs="Times New Roman"/>
                <w:b/>
                <w:sz w:val="24"/>
                <w:szCs w:val="24"/>
              </w:rPr>
              <w:t>Цель финансирования:</w:t>
            </w:r>
          </w:p>
        </w:tc>
        <w:tc>
          <w:tcPr>
            <w:tcW w:w="5663" w:type="dxa"/>
          </w:tcPr>
          <w:p w14:paraId="2020A828"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Коммерческая</w:t>
            </w:r>
          </w:p>
        </w:tc>
      </w:tr>
      <w:tr w:rsidR="0033138B" w:rsidRPr="00302D91" w14:paraId="0004E25D" w14:textId="77777777" w:rsidTr="00A44A26">
        <w:tc>
          <w:tcPr>
            <w:tcW w:w="3681" w:type="dxa"/>
          </w:tcPr>
          <w:p w14:paraId="67DB0EC6"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Валюта финансирования: </w:t>
            </w:r>
          </w:p>
        </w:tc>
        <w:tc>
          <w:tcPr>
            <w:tcW w:w="5663" w:type="dxa"/>
          </w:tcPr>
          <w:p w14:paraId="59D29E04"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Кыргызский сом</w:t>
            </w:r>
          </w:p>
        </w:tc>
      </w:tr>
      <w:tr w:rsidR="0033138B" w:rsidRPr="00302D91" w14:paraId="4BEB0876" w14:textId="77777777" w:rsidTr="00A44A26">
        <w:tc>
          <w:tcPr>
            <w:tcW w:w="3681" w:type="dxa"/>
          </w:tcPr>
          <w:p w14:paraId="566CB445"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Рефинансирование текущих обязательств:</w:t>
            </w:r>
          </w:p>
        </w:tc>
        <w:tc>
          <w:tcPr>
            <w:tcW w:w="5663" w:type="dxa"/>
          </w:tcPr>
          <w:p w14:paraId="234C9489"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Не предусмотрено</w:t>
            </w:r>
          </w:p>
        </w:tc>
      </w:tr>
      <w:tr w:rsidR="0033138B" w:rsidRPr="00302D91" w14:paraId="53C4F8C5" w14:textId="77777777" w:rsidTr="00A44A26">
        <w:tc>
          <w:tcPr>
            <w:tcW w:w="3681" w:type="dxa"/>
          </w:tcPr>
          <w:p w14:paraId="12B075A8"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Обеспечение: </w:t>
            </w:r>
          </w:p>
        </w:tc>
        <w:tc>
          <w:tcPr>
            <w:tcW w:w="5663" w:type="dxa"/>
          </w:tcPr>
          <w:p w14:paraId="169E58E5"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sz w:val="24"/>
                <w:szCs w:val="24"/>
              </w:rPr>
              <w:t xml:space="preserve">Не менее 50 % от суммы финансирования, должно быть обеспеченно ликвидным залогом* </w:t>
            </w:r>
          </w:p>
        </w:tc>
      </w:tr>
      <w:tr w:rsidR="0033138B" w:rsidRPr="00302D91" w14:paraId="77DC7865" w14:textId="77777777" w:rsidTr="00A44A26">
        <w:tc>
          <w:tcPr>
            <w:tcW w:w="3681" w:type="dxa"/>
          </w:tcPr>
          <w:p w14:paraId="46888485" w14:textId="3384A4F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Гарантийное </w:t>
            </w:r>
            <w:r w:rsidR="004A48BA" w:rsidRPr="00302D91">
              <w:rPr>
                <w:rFonts w:ascii="Times New Roman" w:hAnsi="Times New Roman" w:cs="Times New Roman"/>
                <w:b/>
                <w:sz w:val="24"/>
                <w:szCs w:val="24"/>
              </w:rPr>
              <w:t>обеспечение</w:t>
            </w:r>
            <w:r w:rsidRPr="00302D91">
              <w:rPr>
                <w:rFonts w:ascii="Times New Roman" w:hAnsi="Times New Roman" w:cs="Times New Roman"/>
                <w:b/>
                <w:sz w:val="24"/>
                <w:szCs w:val="24"/>
              </w:rPr>
              <w:t xml:space="preserve">: </w:t>
            </w:r>
          </w:p>
        </w:tc>
        <w:tc>
          <w:tcPr>
            <w:tcW w:w="5663" w:type="dxa"/>
          </w:tcPr>
          <w:p w14:paraId="7E50ABD1"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Не более 30% от суммы финансирования (При этом гарантия покрывает исключительно необеспеченную часть финансирования). </w:t>
            </w:r>
          </w:p>
        </w:tc>
      </w:tr>
      <w:tr w:rsidR="0033138B" w:rsidRPr="00302D91" w14:paraId="6FFD7CC8" w14:textId="77777777" w:rsidTr="00A44A26">
        <w:tc>
          <w:tcPr>
            <w:tcW w:w="3681" w:type="dxa"/>
          </w:tcPr>
          <w:p w14:paraId="6003A41D"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lastRenderedPageBreak/>
              <w:t xml:space="preserve">Кредитная история: </w:t>
            </w:r>
          </w:p>
        </w:tc>
        <w:tc>
          <w:tcPr>
            <w:tcW w:w="5663" w:type="dxa"/>
          </w:tcPr>
          <w:p w14:paraId="06BBDC42" w14:textId="77777777" w:rsidR="0033138B" w:rsidRPr="00302D91" w:rsidDel="00AD3F4C" w:rsidRDefault="0033138B" w:rsidP="00A44A26">
            <w:pPr>
              <w:spacing w:line="276" w:lineRule="auto"/>
              <w:jc w:val="both"/>
              <w:rPr>
                <w:rFonts w:ascii="Times New Roman" w:hAnsi="Times New Roman" w:cs="Times New Roman"/>
                <w:sz w:val="24"/>
                <w:szCs w:val="24"/>
              </w:rPr>
            </w:pPr>
            <w:r w:rsidRPr="00302D91">
              <w:rPr>
                <w:rFonts w:ascii="Times New Roman" w:eastAsia="Times New Roman" w:hAnsi="Times New Roman" w:cs="Times New Roman"/>
                <w:sz w:val="24"/>
              </w:rPr>
              <w:t xml:space="preserve">Принимается во внимание кредитная история за последние 3 года. У клиента должен быть положительный опыт кредитования. Не более 50 дней просроченной задолженности в совокупности по одному кредиту. Допустимая продолжительность одного нарушения по выплате задолженности не более 10 дней.   </w:t>
            </w:r>
          </w:p>
        </w:tc>
      </w:tr>
      <w:tr w:rsidR="0033138B" w:rsidRPr="00302D91" w14:paraId="37EA6AB1" w14:textId="77777777" w:rsidTr="00A44A26">
        <w:tc>
          <w:tcPr>
            <w:tcW w:w="3681" w:type="dxa"/>
          </w:tcPr>
          <w:p w14:paraId="6AA8F652"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финансирования: </w:t>
            </w:r>
          </w:p>
        </w:tc>
        <w:tc>
          <w:tcPr>
            <w:tcW w:w="5663" w:type="dxa"/>
          </w:tcPr>
          <w:p w14:paraId="6EFE96C1"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Не более 60 месяцев  </w:t>
            </w:r>
          </w:p>
        </w:tc>
      </w:tr>
      <w:tr w:rsidR="0033138B" w:rsidRPr="00302D91" w14:paraId="0E112833" w14:textId="77777777" w:rsidTr="00A44A26">
        <w:tc>
          <w:tcPr>
            <w:tcW w:w="3681" w:type="dxa"/>
          </w:tcPr>
          <w:p w14:paraId="370BD674"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финансирования: </w:t>
            </w:r>
          </w:p>
        </w:tc>
        <w:tc>
          <w:tcPr>
            <w:tcW w:w="5663" w:type="dxa"/>
          </w:tcPr>
          <w:p w14:paraId="5C2EE4EC" w14:textId="75B95CAB" w:rsidR="0033138B" w:rsidRPr="00302D91" w:rsidRDefault="00A20E43"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Не более</w:t>
            </w:r>
            <w:r w:rsidR="0033138B" w:rsidRPr="00302D91">
              <w:rPr>
                <w:rFonts w:ascii="Times New Roman" w:hAnsi="Times New Roman" w:cs="Times New Roman"/>
                <w:sz w:val="24"/>
                <w:szCs w:val="24"/>
              </w:rPr>
              <w:t xml:space="preserve"> </w:t>
            </w:r>
            <w:r w:rsidR="001E533C">
              <w:rPr>
                <w:rFonts w:ascii="Times New Roman" w:hAnsi="Times New Roman" w:cs="Times New Roman"/>
                <w:sz w:val="24"/>
                <w:szCs w:val="24"/>
              </w:rPr>
              <w:t>7 000 000</w:t>
            </w:r>
            <w:r w:rsidR="0033138B" w:rsidRPr="00302D91">
              <w:rPr>
                <w:rFonts w:ascii="Times New Roman" w:hAnsi="Times New Roman" w:cs="Times New Roman"/>
                <w:sz w:val="24"/>
                <w:szCs w:val="24"/>
              </w:rPr>
              <w:t xml:space="preserve"> (</w:t>
            </w:r>
            <w:r w:rsidR="001E533C">
              <w:rPr>
                <w:rFonts w:ascii="Times New Roman" w:hAnsi="Times New Roman" w:cs="Times New Roman"/>
                <w:sz w:val="24"/>
                <w:szCs w:val="24"/>
              </w:rPr>
              <w:t>Семь</w:t>
            </w:r>
            <w:r w:rsidR="0033138B" w:rsidRPr="00302D91">
              <w:rPr>
                <w:rFonts w:ascii="Times New Roman" w:hAnsi="Times New Roman" w:cs="Times New Roman"/>
                <w:sz w:val="24"/>
                <w:szCs w:val="24"/>
              </w:rPr>
              <w:t xml:space="preserve"> миллионов) сом</w:t>
            </w:r>
          </w:p>
        </w:tc>
      </w:tr>
    </w:tbl>
    <w:p w14:paraId="05812C87" w14:textId="77777777" w:rsidR="0033138B" w:rsidRPr="00302D91" w:rsidRDefault="0033138B" w:rsidP="0033138B">
      <w:pPr>
        <w:pStyle w:val="a3"/>
        <w:tabs>
          <w:tab w:val="left" w:pos="851"/>
          <w:tab w:val="left" w:pos="2410"/>
          <w:tab w:val="left" w:pos="2694"/>
        </w:tabs>
        <w:snapToGrid w:val="0"/>
        <w:spacing w:after="120" w:line="276"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СП может иметь только один действующий зарегистрированный договор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в данном ФКО.</w:t>
      </w:r>
    </w:p>
    <w:p w14:paraId="4795FAEE" w14:textId="77777777" w:rsidR="0033138B" w:rsidRPr="00302D91" w:rsidRDefault="0033138B"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Договоры финансирования, уже обеспеченные гарантиями из любых других фондов, гарантийных организаций, не могут обеспечиваться гарантией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и не являются приемлемыми для участия в данном гарантийном продукте.</w:t>
      </w:r>
    </w:p>
    <w:p w14:paraId="5FC845AA" w14:textId="77777777" w:rsidR="0033138B" w:rsidRPr="00302D91" w:rsidRDefault="0033138B"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2125765B" w14:textId="77777777" w:rsidR="0033138B" w:rsidRPr="00302D91" w:rsidRDefault="0033138B" w:rsidP="0033138B">
      <w:pPr>
        <w:pStyle w:val="a3"/>
        <w:numPr>
          <w:ilvl w:val="0"/>
          <w:numId w:val="16"/>
        </w:numPr>
        <w:tabs>
          <w:tab w:val="left" w:pos="284"/>
          <w:tab w:val="left" w:pos="993"/>
        </w:tabs>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ПРОЦЕСС ОТБОРА ФКО и УСЛОВИЯ РАСПРЕДЕЛЕНИЯ СРЕДСТВ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w:t>
      </w:r>
    </w:p>
    <w:p w14:paraId="353A549B" w14:textId="77777777" w:rsidR="0033138B" w:rsidRPr="00302D91" w:rsidRDefault="0033138B" w:rsidP="0033138B">
      <w:pPr>
        <w:pStyle w:val="a3"/>
        <w:numPr>
          <w:ilvl w:val="1"/>
          <w:numId w:val="16"/>
        </w:numPr>
        <w:spacing w:after="0" w:line="240" w:lineRule="auto"/>
        <w:rPr>
          <w:rFonts w:ascii="Times New Roman" w:hAnsi="Times New Roman" w:cs="Times New Roman"/>
          <w:b/>
          <w:bCs/>
          <w:sz w:val="24"/>
          <w:szCs w:val="24"/>
        </w:rPr>
      </w:pPr>
      <w:r w:rsidRPr="00302D91">
        <w:rPr>
          <w:rFonts w:ascii="Times New Roman" w:hAnsi="Times New Roman" w:cs="Times New Roman"/>
          <w:b/>
          <w:bCs/>
          <w:sz w:val="24"/>
          <w:szCs w:val="24"/>
        </w:rPr>
        <w:t xml:space="preserve"> Порядок участия ФКО в реализации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 xml:space="preserve">». </w:t>
      </w:r>
    </w:p>
    <w:p w14:paraId="19CC8618" w14:textId="383D2992" w:rsidR="0033138B" w:rsidRPr="00302D91" w:rsidRDefault="0033138B" w:rsidP="0033138B">
      <w:pPr>
        <w:spacing w:after="0" w:line="240" w:lineRule="auto"/>
        <w:ind w:firstLine="708"/>
        <w:jc w:val="both"/>
        <w:rPr>
          <w:rFonts w:ascii="Times New Roman" w:hAnsi="Times New Roman" w:cs="Times New Roman"/>
          <w:sz w:val="24"/>
          <w:szCs w:val="24"/>
        </w:rPr>
      </w:pPr>
      <w:r w:rsidRPr="00302D91">
        <w:rPr>
          <w:rFonts w:ascii="Times New Roman" w:hAnsi="Times New Roman" w:cs="Times New Roman"/>
          <w:sz w:val="24"/>
          <w:szCs w:val="24"/>
        </w:rPr>
        <w:t>К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допускаются ФКО, заключившие ранее Соглашение о сотрудничестве с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и соответствующие критериям правомочности, указанных в настоящем Разделе. </w:t>
      </w:r>
    </w:p>
    <w:p w14:paraId="5640FAA5" w14:textId="01FAABB6" w:rsidR="0033138B" w:rsidRPr="00302D91" w:rsidRDefault="0033138B" w:rsidP="0033138B">
      <w:pPr>
        <w:spacing w:after="0" w:line="240" w:lineRule="auto"/>
        <w:ind w:firstLine="708"/>
        <w:jc w:val="both"/>
        <w:rPr>
          <w:rFonts w:ascii="Times New Roman" w:hAnsi="Times New Roman" w:cs="Times New Roman"/>
          <w:sz w:val="24"/>
          <w:szCs w:val="24"/>
        </w:rPr>
      </w:pPr>
      <w:r w:rsidRPr="00302D91">
        <w:rPr>
          <w:rFonts w:ascii="Times New Roman" w:hAnsi="Times New Roman" w:cs="Times New Roman"/>
          <w:sz w:val="24"/>
          <w:szCs w:val="24"/>
        </w:rPr>
        <w:t>В целях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размещает на официальном сайте «</w:t>
      </w:r>
      <w:r w:rsidRPr="00302D91">
        <w:rPr>
          <w:rFonts w:ascii="Times New Roman" w:hAnsi="Times New Roman" w:cs="Times New Roman"/>
          <w:sz w:val="24"/>
          <w:szCs w:val="24"/>
          <w:u w:val="single"/>
          <w:lang w:val="en-US"/>
        </w:rPr>
        <w:t>www</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gf</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kg</w:t>
      </w:r>
      <w:r w:rsidRPr="00302D91">
        <w:rPr>
          <w:rFonts w:ascii="Times New Roman" w:hAnsi="Times New Roman" w:cs="Times New Roman"/>
          <w:sz w:val="24"/>
          <w:szCs w:val="24"/>
          <w:u w:val="single"/>
        </w:rPr>
        <w:t>»</w:t>
      </w:r>
      <w:r w:rsidRPr="00302D91">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и порядок его реализации. Для участия в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15DC6110" w14:textId="28BD8E43" w:rsidR="0033138B" w:rsidRPr="00302D91" w:rsidRDefault="0033138B" w:rsidP="0033138B">
      <w:pPr>
        <w:spacing w:after="0" w:line="240" w:lineRule="auto"/>
        <w:ind w:firstLine="708"/>
        <w:jc w:val="both"/>
        <w:rPr>
          <w:rFonts w:ascii="Times New Roman" w:hAnsi="Times New Roman" w:cs="Times New Roman"/>
          <w:sz w:val="24"/>
          <w:szCs w:val="24"/>
        </w:rPr>
      </w:pPr>
      <w:r w:rsidRPr="00302D91">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условий Публичной оферты</w:t>
      </w:r>
      <w:r w:rsidR="00DD0E2E" w:rsidRPr="00302D91">
        <w:rPr>
          <w:rFonts w:ascii="Times New Roman" w:hAnsi="Times New Roman" w:cs="Times New Roman"/>
          <w:sz w:val="24"/>
          <w:szCs w:val="24"/>
        </w:rPr>
        <w:t xml:space="preserve"> (Приложение 2 к Договору портфельной гарантии «</w:t>
      </w:r>
      <w:proofErr w:type="spellStart"/>
      <w:r w:rsidR="00DD0E2E" w:rsidRPr="00302D91">
        <w:rPr>
          <w:rFonts w:ascii="Times New Roman" w:hAnsi="Times New Roman" w:cs="Times New Roman"/>
          <w:sz w:val="24"/>
          <w:szCs w:val="24"/>
        </w:rPr>
        <w:t>Ылдам</w:t>
      </w:r>
      <w:proofErr w:type="spellEnd"/>
      <w:r w:rsidR="00DD0E2E" w:rsidRPr="00302D91">
        <w:rPr>
          <w:rFonts w:ascii="Times New Roman" w:hAnsi="Times New Roman" w:cs="Times New Roman"/>
          <w:sz w:val="24"/>
          <w:szCs w:val="24"/>
        </w:rPr>
        <w:t>»),</w:t>
      </w:r>
      <w:r w:rsidRPr="00302D91">
        <w:rPr>
          <w:rFonts w:ascii="Times New Roman" w:hAnsi="Times New Roman" w:cs="Times New Roman"/>
          <w:sz w:val="24"/>
          <w:szCs w:val="24"/>
        </w:rPr>
        <w:t xml:space="preserve"> далее</w:t>
      </w:r>
      <w:r w:rsidR="00DD0E2E" w:rsidRPr="00302D91">
        <w:rPr>
          <w:rFonts w:ascii="Times New Roman" w:hAnsi="Times New Roman" w:cs="Times New Roman"/>
          <w:sz w:val="24"/>
          <w:szCs w:val="24"/>
        </w:rPr>
        <w:t xml:space="preserve"> по тексту</w:t>
      </w:r>
      <w:r w:rsidRPr="00302D91">
        <w:rPr>
          <w:rFonts w:ascii="Times New Roman" w:hAnsi="Times New Roman" w:cs="Times New Roman"/>
          <w:sz w:val="24"/>
          <w:szCs w:val="24"/>
        </w:rPr>
        <w:t xml:space="preserve"> – Заявление-согласие.  </w:t>
      </w:r>
    </w:p>
    <w:p w14:paraId="4284637A" w14:textId="77777777" w:rsidR="0033138B" w:rsidRPr="00302D91" w:rsidRDefault="0033138B" w:rsidP="0033138B">
      <w:pPr>
        <w:tabs>
          <w:tab w:val="left" w:pos="1134"/>
        </w:tabs>
        <w:snapToGrid w:val="0"/>
        <w:spacing w:after="0" w:line="276" w:lineRule="auto"/>
        <w:ind w:firstLine="709"/>
        <w:rPr>
          <w:rFonts w:ascii="Times New Roman" w:hAnsi="Times New Roman" w:cs="Times New Roman"/>
          <w:b/>
          <w:sz w:val="24"/>
          <w:szCs w:val="24"/>
        </w:rPr>
      </w:pPr>
    </w:p>
    <w:p w14:paraId="6BE90FCA" w14:textId="08B23B2F" w:rsidR="0033138B" w:rsidRPr="00302D91" w:rsidRDefault="0033138B" w:rsidP="00CC64AD">
      <w:pPr>
        <w:pStyle w:val="a3"/>
        <w:numPr>
          <w:ilvl w:val="1"/>
          <w:numId w:val="16"/>
        </w:numPr>
        <w:spacing w:after="0" w:line="240" w:lineRule="auto"/>
        <w:rPr>
          <w:rFonts w:ascii="Times New Roman" w:hAnsi="Times New Roman" w:cs="Times New Roman"/>
          <w:b/>
          <w:sz w:val="24"/>
          <w:szCs w:val="24"/>
        </w:rPr>
      </w:pPr>
      <w:r w:rsidRPr="00302D91">
        <w:rPr>
          <w:rFonts w:ascii="Times New Roman" w:hAnsi="Times New Roman" w:cs="Times New Roman"/>
          <w:b/>
          <w:sz w:val="24"/>
          <w:szCs w:val="24"/>
        </w:rPr>
        <w:t xml:space="preserve"> Критерии правомочности ФКО.</w:t>
      </w:r>
    </w:p>
    <w:p w14:paraId="670FBBBB" w14:textId="77777777" w:rsidR="0033138B" w:rsidRPr="00302D91" w:rsidRDefault="0033138B" w:rsidP="0033138B">
      <w:pPr>
        <w:tabs>
          <w:tab w:val="left" w:pos="1134"/>
        </w:tabs>
        <w:snapToGrid w:val="0"/>
        <w:spacing w:after="0" w:line="276" w:lineRule="auto"/>
        <w:ind w:firstLine="709"/>
        <w:jc w:val="both"/>
        <w:rPr>
          <w:rFonts w:ascii="Times New Roman" w:hAnsi="Times New Roman" w:cs="Times New Roman"/>
          <w:color w:val="000000" w:themeColor="text1"/>
          <w:sz w:val="24"/>
          <w:szCs w:val="24"/>
        </w:rPr>
      </w:pPr>
      <w:r w:rsidRPr="00302D91">
        <w:rPr>
          <w:rFonts w:ascii="Times New Roman" w:hAnsi="Times New Roman" w:cs="Times New Roman"/>
          <w:color w:val="000000" w:themeColor="text1"/>
          <w:sz w:val="24"/>
          <w:szCs w:val="24"/>
        </w:rPr>
        <w:t>Для участия в реализации гарантийного продукта «</w:t>
      </w:r>
      <w:proofErr w:type="spellStart"/>
      <w:r w:rsidRPr="00302D91">
        <w:rPr>
          <w:rFonts w:ascii="Times New Roman" w:hAnsi="Times New Roman" w:cs="Times New Roman"/>
          <w:color w:val="000000" w:themeColor="text1"/>
          <w:sz w:val="24"/>
          <w:szCs w:val="24"/>
        </w:rPr>
        <w:t>Ылдам</w:t>
      </w:r>
      <w:proofErr w:type="spellEnd"/>
      <w:r w:rsidRPr="00302D91">
        <w:rPr>
          <w:rFonts w:ascii="Times New Roman" w:hAnsi="Times New Roman" w:cs="Times New Roman"/>
          <w:color w:val="000000" w:themeColor="text1"/>
          <w:sz w:val="24"/>
          <w:szCs w:val="24"/>
        </w:rPr>
        <w:t xml:space="preserve">» ФКО должны соответствовать, следующим критериям: </w:t>
      </w:r>
    </w:p>
    <w:p w14:paraId="61A1DECE" w14:textId="77777777" w:rsidR="0033138B" w:rsidRPr="00302D91" w:rsidRDefault="0033138B" w:rsidP="0033138B">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b/>
          <w:bCs/>
          <w:sz w:val="24"/>
          <w:szCs w:val="24"/>
        </w:rPr>
        <w:t>Соблюдение экономических нормативов</w:t>
      </w:r>
      <w:r w:rsidRPr="00302D91">
        <w:rPr>
          <w:rFonts w:ascii="Times New Roman" w:hAnsi="Times New Roman" w:cs="Times New Roman"/>
          <w:sz w:val="24"/>
          <w:szCs w:val="24"/>
        </w:rPr>
        <w:t xml:space="preserve"> - ФКО должны соответствовать следующим основным экономическим нормам, установленными Национальным банком Кыргызской Республики:</w:t>
      </w:r>
    </w:p>
    <w:p w14:paraId="19ED77EE" w14:textId="77777777" w:rsidR="0033138B" w:rsidRPr="00302D91" w:rsidRDefault="0033138B" w:rsidP="0033138B">
      <w:pPr>
        <w:pStyle w:val="a3"/>
        <w:numPr>
          <w:ilvl w:val="0"/>
          <w:numId w:val="38"/>
        </w:numPr>
        <w:tabs>
          <w:tab w:val="left" w:pos="851"/>
          <w:tab w:val="left" w:pos="1134"/>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sz w:val="24"/>
          <w:szCs w:val="24"/>
        </w:rPr>
        <w:t>Норматив К1 – Максимальный размер риска на одного заемщика или группу связанных заемщиков.</w:t>
      </w:r>
    </w:p>
    <w:p w14:paraId="461E98F0" w14:textId="77777777" w:rsidR="0033138B" w:rsidRPr="00302D91" w:rsidRDefault="0033138B"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color w:val="000000" w:themeColor="text1"/>
          <w:sz w:val="24"/>
          <w:szCs w:val="24"/>
        </w:rPr>
        <w:t>Норматив К2 – Стандарты достаточности (адекватности) капитала.</w:t>
      </w:r>
    </w:p>
    <w:p w14:paraId="1EDE00DD" w14:textId="77777777" w:rsidR="0033138B" w:rsidRPr="00302D91" w:rsidRDefault="0033138B"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color w:val="000000" w:themeColor="text1"/>
          <w:sz w:val="24"/>
          <w:szCs w:val="24"/>
        </w:rPr>
        <w:t xml:space="preserve">Норматив К3 – Норматив ликвидности. </w:t>
      </w:r>
    </w:p>
    <w:p w14:paraId="45D3D150" w14:textId="77777777" w:rsidR="0033138B" w:rsidRPr="00302D91" w:rsidRDefault="0033138B" w:rsidP="0033138B">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b/>
          <w:bCs/>
          <w:sz w:val="24"/>
          <w:szCs w:val="24"/>
        </w:rPr>
        <w:t>Устойчивое финансовое положение</w:t>
      </w:r>
      <w:r w:rsidRPr="00302D91">
        <w:rPr>
          <w:rFonts w:ascii="Times New Roman" w:hAnsi="Times New Roman" w:cs="Times New Roman"/>
          <w:sz w:val="24"/>
          <w:szCs w:val="24"/>
        </w:rPr>
        <w:t xml:space="preserve">: </w:t>
      </w:r>
    </w:p>
    <w:p w14:paraId="6A11B849" w14:textId="640C4B45" w:rsidR="0033138B" w:rsidRPr="00302D91" w:rsidRDefault="0033138B"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sz w:val="24"/>
          <w:szCs w:val="24"/>
        </w:rPr>
        <w:t>Имеющие устойчивое финансовое положение, соответствующее валовому коэффициенту проблемных обязательств по договорам финансирования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w:t>
      </w:r>
      <w:r w:rsidRPr="00302D91">
        <w:rPr>
          <w:rFonts w:ascii="Times New Roman" w:hAnsi="Times New Roman" w:cs="Times New Roman"/>
          <w:color w:val="000000" w:themeColor="text1"/>
          <w:sz w:val="24"/>
          <w:szCs w:val="24"/>
          <w:lang w:eastAsia="ru-RU"/>
        </w:rPr>
        <w:t xml:space="preserve">не более 10% от </w:t>
      </w:r>
      <w:r w:rsidRPr="00302D91">
        <w:rPr>
          <w:rFonts w:ascii="Times New Roman" w:hAnsi="Times New Roman" w:cs="Times New Roman"/>
          <w:sz w:val="24"/>
          <w:szCs w:val="24"/>
          <w:lang w:eastAsia="ru-RU"/>
        </w:rPr>
        <w:t xml:space="preserve">кредитного портфеля на последнюю отчетную дату, предшествующую подаче Заявления-согласия. В расчет принимается кредитный портфель по договорам </w:t>
      </w:r>
      <w:r w:rsidRPr="00302D91">
        <w:rPr>
          <w:rFonts w:ascii="Times New Roman" w:hAnsi="Times New Roman" w:cs="Times New Roman"/>
          <w:sz w:val="24"/>
          <w:szCs w:val="24"/>
          <w:lang w:eastAsia="ru-RU"/>
        </w:rPr>
        <w:lastRenderedPageBreak/>
        <w:t xml:space="preserve">финансирования не более </w:t>
      </w:r>
      <w:r w:rsidR="001E533C">
        <w:rPr>
          <w:rFonts w:ascii="Times New Roman" w:hAnsi="Times New Roman" w:cs="Times New Roman"/>
          <w:sz w:val="24"/>
          <w:szCs w:val="24"/>
          <w:lang w:eastAsia="ru-RU"/>
        </w:rPr>
        <w:t>7</w:t>
      </w:r>
      <w:r w:rsidRPr="00302D91">
        <w:rPr>
          <w:rFonts w:ascii="Times New Roman" w:hAnsi="Times New Roman" w:cs="Times New Roman"/>
          <w:sz w:val="24"/>
          <w:szCs w:val="24"/>
          <w:lang w:eastAsia="ru-RU"/>
        </w:rPr>
        <w:t> 000 000 (</w:t>
      </w:r>
      <w:r w:rsidR="001E533C">
        <w:rPr>
          <w:rFonts w:ascii="Times New Roman" w:hAnsi="Times New Roman" w:cs="Times New Roman"/>
          <w:sz w:val="24"/>
          <w:szCs w:val="24"/>
          <w:lang w:eastAsia="ru-RU"/>
        </w:rPr>
        <w:t>Семь</w:t>
      </w:r>
      <w:r w:rsidRPr="00302D91">
        <w:rPr>
          <w:rFonts w:ascii="Times New Roman" w:hAnsi="Times New Roman" w:cs="Times New Roman"/>
          <w:sz w:val="24"/>
          <w:szCs w:val="24"/>
          <w:lang w:eastAsia="ru-RU"/>
        </w:rPr>
        <w:t xml:space="preserve"> миллионов) сом, сроком не более 60 (Шестьдесят месяцев) и коммерческой целью финансирования.</w:t>
      </w:r>
    </w:p>
    <w:p w14:paraId="44D7BAA3" w14:textId="77777777" w:rsidR="0033138B" w:rsidRPr="00302D91" w:rsidRDefault="0033138B"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302D91">
        <w:rPr>
          <w:rFonts w:ascii="Times New Roman" w:hAnsi="Times New Roman" w:cs="Times New Roman"/>
          <w:color w:val="000000" w:themeColor="text1"/>
          <w:sz w:val="24"/>
          <w:szCs w:val="24"/>
          <w:lang w:eastAsia="ru-RU"/>
        </w:rPr>
        <w:t>Имеющие положительную доходность на активы и капитал за последний отчетный период</w:t>
      </w:r>
      <w:r w:rsidRPr="00302D91">
        <w:rPr>
          <w:rFonts w:ascii="Times New Roman" w:hAnsi="Times New Roman" w:cs="Times New Roman"/>
          <w:bCs/>
          <w:color w:val="000000" w:themeColor="text1"/>
          <w:sz w:val="24"/>
          <w:szCs w:val="24"/>
          <w:lang w:eastAsia="ru-RU"/>
        </w:rPr>
        <w:t xml:space="preserve">. </w:t>
      </w:r>
    </w:p>
    <w:p w14:paraId="231FCB32" w14:textId="64E1D83B" w:rsidR="0033138B" w:rsidRPr="00302D91" w:rsidRDefault="0033138B" w:rsidP="00CC64AD">
      <w:pPr>
        <w:pStyle w:val="a3"/>
        <w:numPr>
          <w:ilvl w:val="1"/>
          <w:numId w:val="16"/>
        </w:numPr>
        <w:spacing w:after="0" w:line="240" w:lineRule="auto"/>
        <w:rPr>
          <w:rFonts w:ascii="Times New Roman" w:hAnsi="Times New Roman" w:cs="Times New Roman"/>
          <w:b/>
          <w:bCs/>
          <w:sz w:val="24"/>
          <w:szCs w:val="24"/>
        </w:rPr>
      </w:pPr>
      <w:r w:rsidRPr="00302D91">
        <w:rPr>
          <w:rFonts w:ascii="Times New Roman" w:hAnsi="Times New Roman" w:cs="Times New Roman"/>
          <w:b/>
          <w:bCs/>
          <w:sz w:val="24"/>
          <w:szCs w:val="24"/>
        </w:rPr>
        <w:t xml:space="preserve">  Порядок подачи документов. </w:t>
      </w:r>
    </w:p>
    <w:p w14:paraId="15C2F7B0" w14:textId="77777777" w:rsidR="0033138B" w:rsidRPr="00302D91" w:rsidRDefault="0033138B" w:rsidP="0033138B">
      <w:pPr>
        <w:tabs>
          <w:tab w:val="left" w:pos="1134"/>
        </w:tabs>
        <w:spacing w:after="0" w:line="276" w:lineRule="auto"/>
        <w:ind w:firstLine="709"/>
        <w:jc w:val="both"/>
        <w:rPr>
          <w:rFonts w:ascii="Times New Roman" w:hAnsi="Times New Roman" w:cs="Times New Roman"/>
          <w:bCs/>
          <w:sz w:val="24"/>
          <w:szCs w:val="24"/>
        </w:rPr>
      </w:pPr>
      <w:r w:rsidRPr="00302D91">
        <w:rPr>
          <w:rFonts w:ascii="Times New Roman" w:hAnsi="Times New Roman" w:cs="Times New Roman"/>
          <w:bCs/>
          <w:sz w:val="24"/>
          <w:szCs w:val="24"/>
        </w:rPr>
        <w:t>ФКО, намеревающееся принять участие в реализации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xml:space="preserve">», должно направить Заявление-согласие за подписью уполномоченного лица ФКО, с указанием соответствующей информации и приложением пакета документов, указанных в настоящем разделе. </w:t>
      </w:r>
    </w:p>
    <w:p w14:paraId="73A4C917" w14:textId="77777777" w:rsidR="0033138B" w:rsidRPr="00302D91" w:rsidRDefault="0033138B" w:rsidP="0033138B">
      <w:pPr>
        <w:tabs>
          <w:tab w:val="left" w:pos="1134"/>
        </w:tabs>
        <w:spacing w:after="0" w:line="276" w:lineRule="auto"/>
        <w:ind w:firstLine="709"/>
        <w:jc w:val="both"/>
        <w:rPr>
          <w:rFonts w:ascii="Times New Roman" w:hAnsi="Times New Roman" w:cs="Times New Roman"/>
          <w:b/>
          <w:bCs/>
          <w:sz w:val="24"/>
          <w:szCs w:val="24"/>
          <w:u w:val="single"/>
        </w:rPr>
      </w:pPr>
      <w:r w:rsidRPr="00302D91">
        <w:rPr>
          <w:rFonts w:ascii="Times New Roman" w:hAnsi="Times New Roman" w:cs="Times New Roman"/>
          <w:b/>
          <w:bCs/>
          <w:sz w:val="24"/>
          <w:szCs w:val="24"/>
          <w:u w:val="single"/>
        </w:rPr>
        <w:t>Заявление-согласие включает в себя:</w:t>
      </w:r>
    </w:p>
    <w:p w14:paraId="13C3735D" w14:textId="77777777"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bCs/>
          <w:sz w:val="24"/>
          <w:szCs w:val="24"/>
        </w:rPr>
        <w:t>Намерение об участии в реализации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w:t>
      </w:r>
    </w:p>
    <w:p w14:paraId="4C2D81F0" w14:textId="36A57051"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bCs/>
          <w:sz w:val="24"/>
          <w:szCs w:val="24"/>
        </w:rPr>
        <w:t>Информацию о текущем объеме и состоянии коммерческого кредитного портфеля, где при расчете уровня просроченной задолженности учитываются договора финансирования длительностью просроченной задолженности 30 и более дней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на последнюю отчетную дату с момента подачи письма-заявления. </w:t>
      </w:r>
      <w:r w:rsidRPr="00302D91">
        <w:rPr>
          <w:rFonts w:ascii="Times New Roman" w:hAnsi="Times New Roman" w:cs="Times New Roman"/>
          <w:sz w:val="24"/>
          <w:szCs w:val="24"/>
          <w:lang w:eastAsia="ru-RU"/>
        </w:rPr>
        <w:t xml:space="preserve">В расчет принимается кредитный портфель по договорам финансирования не более </w:t>
      </w:r>
      <w:r w:rsidR="001E533C">
        <w:rPr>
          <w:rFonts w:ascii="Times New Roman" w:hAnsi="Times New Roman" w:cs="Times New Roman"/>
          <w:sz w:val="24"/>
          <w:szCs w:val="24"/>
          <w:lang w:eastAsia="ru-RU"/>
        </w:rPr>
        <w:t>7</w:t>
      </w:r>
      <w:r w:rsidRPr="00302D91">
        <w:rPr>
          <w:rFonts w:ascii="Times New Roman" w:hAnsi="Times New Roman" w:cs="Times New Roman"/>
          <w:sz w:val="24"/>
          <w:szCs w:val="24"/>
          <w:lang w:eastAsia="ru-RU"/>
        </w:rPr>
        <w:t> 000 000 (</w:t>
      </w:r>
      <w:r w:rsidR="001E533C">
        <w:rPr>
          <w:rFonts w:ascii="Times New Roman" w:hAnsi="Times New Roman" w:cs="Times New Roman"/>
          <w:sz w:val="24"/>
          <w:szCs w:val="24"/>
          <w:lang w:eastAsia="ru-RU"/>
        </w:rPr>
        <w:t>Семь</w:t>
      </w:r>
      <w:r w:rsidRPr="00302D91">
        <w:rPr>
          <w:rFonts w:ascii="Times New Roman" w:hAnsi="Times New Roman" w:cs="Times New Roman"/>
          <w:sz w:val="24"/>
          <w:szCs w:val="24"/>
          <w:lang w:eastAsia="ru-RU"/>
        </w:rPr>
        <w:t xml:space="preserve"> миллионов) сом, сроком не более 60 (Шестьдесят месяцев) и коммерческой целью финансирования</w:t>
      </w:r>
      <w:r w:rsidRPr="00302D91">
        <w:rPr>
          <w:rFonts w:ascii="Times New Roman" w:hAnsi="Times New Roman" w:cs="Times New Roman"/>
          <w:sz w:val="24"/>
          <w:szCs w:val="24"/>
        </w:rPr>
        <w:t>.</w:t>
      </w:r>
    </w:p>
    <w:p w14:paraId="08DEB526" w14:textId="06F7FEE4"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Информация о выда</w:t>
      </w:r>
      <w:r w:rsidR="004723B0" w:rsidRPr="00302D91">
        <w:rPr>
          <w:rFonts w:ascii="Times New Roman" w:hAnsi="Times New Roman" w:cs="Times New Roman"/>
          <w:sz w:val="24"/>
          <w:szCs w:val="24"/>
        </w:rPr>
        <w:t>нных</w:t>
      </w:r>
      <w:r w:rsidRPr="00302D91">
        <w:rPr>
          <w:rFonts w:ascii="Times New Roman" w:hAnsi="Times New Roman" w:cs="Times New Roman"/>
          <w:sz w:val="24"/>
          <w:szCs w:val="24"/>
        </w:rPr>
        <w:t xml:space="preserve"> кредит</w:t>
      </w:r>
      <w:r w:rsidR="004723B0" w:rsidRPr="00302D91">
        <w:rPr>
          <w:rFonts w:ascii="Times New Roman" w:hAnsi="Times New Roman" w:cs="Times New Roman"/>
          <w:sz w:val="24"/>
          <w:szCs w:val="24"/>
        </w:rPr>
        <w:t>ах</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eastAsia="ru-RU"/>
        </w:rPr>
        <w:t xml:space="preserve">по договорам финансирования не более </w:t>
      </w:r>
      <w:r w:rsidR="001E533C">
        <w:rPr>
          <w:rFonts w:ascii="Times New Roman" w:hAnsi="Times New Roman" w:cs="Times New Roman"/>
          <w:sz w:val="24"/>
          <w:szCs w:val="24"/>
          <w:lang w:eastAsia="ru-RU"/>
        </w:rPr>
        <w:t>7</w:t>
      </w:r>
      <w:r w:rsidRPr="00302D91">
        <w:rPr>
          <w:rFonts w:ascii="Times New Roman" w:hAnsi="Times New Roman" w:cs="Times New Roman"/>
          <w:sz w:val="24"/>
          <w:szCs w:val="24"/>
          <w:lang w:eastAsia="ru-RU"/>
        </w:rPr>
        <w:t> 000 000 (</w:t>
      </w:r>
      <w:r w:rsidR="001E533C">
        <w:rPr>
          <w:rFonts w:ascii="Times New Roman" w:hAnsi="Times New Roman" w:cs="Times New Roman"/>
          <w:sz w:val="24"/>
          <w:szCs w:val="24"/>
          <w:lang w:eastAsia="ru-RU"/>
        </w:rPr>
        <w:t>Семь</w:t>
      </w:r>
      <w:r w:rsidRPr="00302D91">
        <w:rPr>
          <w:rFonts w:ascii="Times New Roman" w:hAnsi="Times New Roman" w:cs="Times New Roman"/>
          <w:sz w:val="24"/>
          <w:szCs w:val="24"/>
          <w:lang w:eastAsia="ru-RU"/>
        </w:rPr>
        <w:t xml:space="preserve"> миллионов) сом, сроком не более 60 (Шестьдесят месяцев) и коммерческой целью </w:t>
      </w:r>
      <w:r w:rsidR="00CC64AD" w:rsidRPr="00302D91">
        <w:rPr>
          <w:rFonts w:ascii="Times New Roman" w:hAnsi="Times New Roman" w:cs="Times New Roman"/>
          <w:sz w:val="24"/>
          <w:szCs w:val="24"/>
          <w:lang w:eastAsia="ru-RU"/>
        </w:rPr>
        <w:t>финансирования</w:t>
      </w:r>
      <w:r w:rsidR="00CC64AD" w:rsidRPr="00302D91" w:rsidDel="00281EA7">
        <w:rPr>
          <w:rFonts w:ascii="Times New Roman" w:hAnsi="Times New Roman" w:cs="Times New Roman"/>
          <w:sz w:val="24"/>
          <w:szCs w:val="24"/>
        </w:rPr>
        <w:t xml:space="preserve"> </w:t>
      </w:r>
      <w:r w:rsidR="00CC64AD" w:rsidRPr="00302D91">
        <w:rPr>
          <w:rFonts w:ascii="Times New Roman" w:hAnsi="Times New Roman" w:cs="Times New Roman"/>
          <w:sz w:val="24"/>
          <w:szCs w:val="24"/>
        </w:rPr>
        <w:t>за</w:t>
      </w:r>
      <w:r w:rsidRPr="00302D91">
        <w:rPr>
          <w:rFonts w:ascii="Times New Roman" w:hAnsi="Times New Roman" w:cs="Times New Roman"/>
          <w:sz w:val="24"/>
          <w:szCs w:val="24"/>
        </w:rPr>
        <w:t xml:space="preserve"> последние 6 месяцев, предшествующие отчетной дате (объёмы, количество договоров финансирования).    </w:t>
      </w:r>
    </w:p>
    <w:p w14:paraId="62D827ED" w14:textId="77777777"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bCs/>
          <w:sz w:val="24"/>
          <w:szCs w:val="24"/>
        </w:rPr>
        <w:t xml:space="preserve">Информация о показателях </w:t>
      </w:r>
      <w:r w:rsidRPr="00302D91">
        <w:rPr>
          <w:rFonts w:ascii="Times New Roman" w:hAnsi="Times New Roman" w:cs="Times New Roman"/>
          <w:bCs/>
          <w:sz w:val="24"/>
          <w:szCs w:val="24"/>
          <w:lang w:val="en-US"/>
        </w:rPr>
        <w:t>ROA</w:t>
      </w:r>
      <w:r w:rsidRPr="00302D91">
        <w:rPr>
          <w:rFonts w:ascii="Times New Roman" w:hAnsi="Times New Roman" w:cs="Times New Roman"/>
          <w:bCs/>
          <w:sz w:val="24"/>
          <w:szCs w:val="24"/>
        </w:rPr>
        <w:t xml:space="preserve">, </w:t>
      </w:r>
      <w:r w:rsidRPr="00302D91">
        <w:rPr>
          <w:rFonts w:ascii="Times New Roman" w:hAnsi="Times New Roman" w:cs="Times New Roman"/>
          <w:bCs/>
          <w:sz w:val="24"/>
          <w:szCs w:val="24"/>
          <w:lang w:val="en-US"/>
        </w:rPr>
        <w:t>ROE</w:t>
      </w:r>
      <w:r w:rsidRPr="00302D91">
        <w:rPr>
          <w:rFonts w:ascii="Times New Roman" w:hAnsi="Times New Roman" w:cs="Times New Roman"/>
          <w:bCs/>
          <w:sz w:val="24"/>
          <w:szCs w:val="24"/>
        </w:rPr>
        <w:t xml:space="preserve"> за последний отчетный период. </w:t>
      </w:r>
    </w:p>
    <w:p w14:paraId="1980A6FC" w14:textId="546D3A59"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Информация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w:t>
      </w:r>
      <w:r w:rsidR="00EE3322">
        <w:rPr>
          <w:rFonts w:ascii="Times New Roman" w:hAnsi="Times New Roman" w:cs="Times New Roman"/>
          <w:sz w:val="24"/>
          <w:szCs w:val="24"/>
        </w:rPr>
        <w:t xml:space="preserve"> </w:t>
      </w:r>
      <w:r w:rsidRPr="00302D91">
        <w:rPr>
          <w:rFonts w:ascii="Times New Roman" w:hAnsi="Times New Roman" w:cs="Times New Roman"/>
          <w:sz w:val="24"/>
          <w:szCs w:val="24"/>
        </w:rPr>
        <w:t xml:space="preserve">на дату подачи </w:t>
      </w:r>
      <w:r w:rsidR="00A949B6" w:rsidRPr="00302D91">
        <w:rPr>
          <w:rFonts w:ascii="Times New Roman" w:hAnsi="Times New Roman" w:cs="Times New Roman"/>
          <w:sz w:val="24"/>
          <w:szCs w:val="24"/>
        </w:rPr>
        <w:t>Заявления-согласия</w:t>
      </w:r>
      <w:r w:rsidRPr="00302D91">
        <w:rPr>
          <w:rFonts w:ascii="Times New Roman" w:hAnsi="Times New Roman" w:cs="Times New Roman"/>
          <w:sz w:val="24"/>
          <w:szCs w:val="24"/>
        </w:rPr>
        <w:t>.</w:t>
      </w:r>
    </w:p>
    <w:p w14:paraId="7792DCFF" w14:textId="499DD3D4"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 xml:space="preserve">Информацию о выполнении в течении 12-ти полных месяцев экономических нормативов, указанных в пункте </w:t>
      </w:r>
      <w:r w:rsidR="00CC64AD" w:rsidRPr="00302D91">
        <w:rPr>
          <w:rFonts w:ascii="Times New Roman" w:hAnsi="Times New Roman" w:cs="Times New Roman"/>
          <w:sz w:val="24"/>
          <w:szCs w:val="24"/>
        </w:rPr>
        <w:t>2</w:t>
      </w:r>
      <w:r w:rsidRPr="00302D91">
        <w:rPr>
          <w:rFonts w:ascii="Times New Roman" w:hAnsi="Times New Roman" w:cs="Times New Roman"/>
          <w:sz w:val="24"/>
          <w:szCs w:val="24"/>
        </w:rPr>
        <w:t>.2. настоящего Раздела.</w:t>
      </w:r>
    </w:p>
    <w:p w14:paraId="58351F77" w14:textId="4EFCC150" w:rsidR="0033138B" w:rsidRPr="00302D91"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
          <w:bCs/>
          <w:i/>
          <w:sz w:val="24"/>
          <w:szCs w:val="24"/>
        </w:rPr>
      </w:pPr>
      <w:r w:rsidRPr="00302D91">
        <w:rPr>
          <w:rFonts w:ascii="Times New Roman" w:hAnsi="Times New Roman" w:cs="Times New Roman"/>
          <w:bCs/>
          <w:sz w:val="24"/>
          <w:szCs w:val="24"/>
        </w:rPr>
        <w:t>Прогнозный объем освоения средств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в течение 6-ти месяцев по договорам финансирования, соответствующим критериям приемлемости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Освоение средств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подразумевает под собой предоставление гарантий на сумму, равной запрошенному лимиту</w:t>
      </w:r>
      <w:r w:rsidR="00104047" w:rsidRPr="00302D91">
        <w:rPr>
          <w:rFonts w:ascii="Times New Roman" w:hAnsi="Times New Roman" w:cs="Times New Roman"/>
          <w:bCs/>
          <w:sz w:val="24"/>
          <w:szCs w:val="24"/>
        </w:rPr>
        <w:t xml:space="preserve"> портфельных гарантий</w:t>
      </w:r>
      <w:r w:rsidRPr="00302D91">
        <w:rPr>
          <w:rFonts w:ascii="Times New Roman" w:hAnsi="Times New Roman" w:cs="Times New Roman"/>
          <w:bCs/>
          <w:sz w:val="24"/>
          <w:szCs w:val="24"/>
        </w:rPr>
        <w:t xml:space="preserve"> ФКО.  </w:t>
      </w:r>
    </w:p>
    <w:p w14:paraId="090509C0" w14:textId="3CD828AD" w:rsidR="0033138B" w:rsidRPr="00302D91" w:rsidRDefault="0033138B" w:rsidP="0033138B">
      <w:pPr>
        <w:pStyle w:val="a3"/>
        <w:tabs>
          <w:tab w:val="left" w:pos="1134"/>
        </w:tabs>
        <w:spacing w:after="0" w:line="276" w:lineRule="auto"/>
        <w:ind w:left="0" w:firstLine="709"/>
        <w:jc w:val="both"/>
        <w:rPr>
          <w:rFonts w:ascii="Times New Roman" w:hAnsi="Times New Roman" w:cs="Times New Roman"/>
          <w:b/>
          <w:bCs/>
          <w:sz w:val="24"/>
          <w:szCs w:val="24"/>
          <w:u w:val="single"/>
        </w:rPr>
      </w:pPr>
      <w:r w:rsidRPr="00302D91">
        <w:rPr>
          <w:rFonts w:ascii="Times New Roman" w:hAnsi="Times New Roman" w:cs="Times New Roman"/>
          <w:b/>
          <w:bCs/>
          <w:sz w:val="24"/>
          <w:szCs w:val="24"/>
          <w:u w:val="single"/>
        </w:rPr>
        <w:t xml:space="preserve">К </w:t>
      </w:r>
      <w:r w:rsidR="00A949B6" w:rsidRPr="00302D91">
        <w:rPr>
          <w:rFonts w:ascii="Times New Roman" w:hAnsi="Times New Roman" w:cs="Times New Roman"/>
          <w:b/>
          <w:bCs/>
          <w:sz w:val="24"/>
          <w:szCs w:val="24"/>
          <w:u w:val="single"/>
        </w:rPr>
        <w:t>Заявлению-согласию</w:t>
      </w:r>
      <w:r w:rsidRPr="00302D91">
        <w:rPr>
          <w:rFonts w:ascii="Times New Roman" w:hAnsi="Times New Roman" w:cs="Times New Roman"/>
          <w:b/>
          <w:bCs/>
          <w:sz w:val="24"/>
          <w:szCs w:val="24"/>
          <w:u w:val="single"/>
        </w:rPr>
        <w:t xml:space="preserve"> ФКО обязано приложить следующие документы: </w:t>
      </w:r>
    </w:p>
    <w:p w14:paraId="2153C559" w14:textId="77777777" w:rsidR="0033138B" w:rsidRPr="00302D91" w:rsidRDefault="0033138B" w:rsidP="0033138B">
      <w:pPr>
        <w:pStyle w:val="a3"/>
        <w:numPr>
          <w:ilvl w:val="0"/>
          <w:numId w:val="23"/>
        </w:numPr>
        <w:tabs>
          <w:tab w:val="left" w:pos="1134"/>
        </w:tabs>
        <w:spacing w:after="0" w:line="276" w:lineRule="auto"/>
        <w:ind w:left="0" w:firstLine="709"/>
        <w:jc w:val="both"/>
        <w:rPr>
          <w:rFonts w:ascii="Times New Roman" w:hAnsi="Times New Roman" w:cs="Times New Roman"/>
          <w:bCs/>
          <w:sz w:val="24"/>
          <w:szCs w:val="24"/>
        </w:rPr>
      </w:pPr>
      <w:r w:rsidRPr="00302D91">
        <w:rPr>
          <w:rFonts w:ascii="Times New Roman" w:hAnsi="Times New Roman" w:cs="Times New Roman"/>
          <w:sz w:val="24"/>
          <w:szCs w:val="24"/>
        </w:rPr>
        <w:t>заверенная копия финансовой отчетности на последнюю отчетную дату;</w:t>
      </w:r>
    </w:p>
    <w:p w14:paraId="25C69C75" w14:textId="77777777" w:rsidR="0033138B" w:rsidRPr="00302D91" w:rsidRDefault="0033138B" w:rsidP="0033138B">
      <w:pPr>
        <w:pStyle w:val="a3"/>
        <w:numPr>
          <w:ilvl w:val="0"/>
          <w:numId w:val="23"/>
        </w:numPr>
        <w:tabs>
          <w:tab w:val="left" w:pos="1134"/>
        </w:tabs>
        <w:spacing w:after="0" w:line="276" w:lineRule="auto"/>
        <w:ind w:left="0" w:firstLine="709"/>
        <w:jc w:val="both"/>
        <w:rPr>
          <w:rFonts w:ascii="Times New Roman" w:hAnsi="Times New Roman" w:cs="Times New Roman"/>
          <w:bCs/>
          <w:sz w:val="24"/>
          <w:szCs w:val="24"/>
        </w:rPr>
      </w:pPr>
      <w:r w:rsidRPr="00302D91">
        <w:rPr>
          <w:rFonts w:ascii="Times New Roman" w:hAnsi="Times New Roman" w:cs="Times New Roman"/>
          <w:sz w:val="24"/>
          <w:szCs w:val="24"/>
        </w:rPr>
        <w:t>заверенная ФКО копия заключения внешнего аудитора за предыдущий отчетный период.</w:t>
      </w:r>
    </w:p>
    <w:p w14:paraId="4F6D0606" w14:textId="1A9751EE" w:rsidR="0033138B" w:rsidRPr="00302D91" w:rsidRDefault="0033138B" w:rsidP="0033138B">
      <w:pPr>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Все документы должны быть подписаны уполномоченным лицом, скреплены оттиском печати ФКО и направлены на бумажном носителе в головной офис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w:t>
      </w:r>
    </w:p>
    <w:p w14:paraId="248D05FF" w14:textId="77777777" w:rsidR="0033138B" w:rsidRPr="00302D91" w:rsidRDefault="0033138B" w:rsidP="00CC64AD">
      <w:pPr>
        <w:pStyle w:val="a3"/>
        <w:numPr>
          <w:ilvl w:val="1"/>
          <w:numId w:val="16"/>
        </w:numPr>
        <w:spacing w:after="0" w:line="240" w:lineRule="auto"/>
        <w:rPr>
          <w:rFonts w:ascii="Times New Roman" w:hAnsi="Times New Roman" w:cs="Times New Roman"/>
          <w:b/>
          <w:bCs/>
          <w:sz w:val="24"/>
          <w:szCs w:val="24"/>
        </w:rPr>
      </w:pPr>
      <w:r w:rsidRPr="00302D91">
        <w:rPr>
          <w:rFonts w:ascii="Times New Roman" w:hAnsi="Times New Roman" w:cs="Times New Roman"/>
          <w:b/>
          <w:bCs/>
          <w:sz w:val="24"/>
          <w:szCs w:val="24"/>
        </w:rPr>
        <w:t>Порядок отбора ФКО.</w:t>
      </w:r>
    </w:p>
    <w:p w14:paraId="512BDE1A" w14:textId="3C1443FF" w:rsidR="0033138B" w:rsidRPr="00302D91" w:rsidRDefault="0033138B" w:rsidP="0033138B">
      <w:pPr>
        <w:tabs>
          <w:tab w:val="left" w:pos="1134"/>
        </w:tabs>
        <w:spacing w:after="0" w:line="276" w:lineRule="auto"/>
        <w:ind w:firstLine="709"/>
        <w:jc w:val="both"/>
        <w:rPr>
          <w:rFonts w:ascii="Times New Roman" w:hAnsi="Times New Roman" w:cs="Times New Roman"/>
          <w:bCs/>
          <w:sz w:val="24"/>
          <w:szCs w:val="24"/>
        </w:rPr>
      </w:pPr>
      <w:r w:rsidRPr="00302D91">
        <w:rPr>
          <w:rFonts w:ascii="Times New Roman" w:hAnsi="Times New Roman" w:cs="Times New Roman"/>
          <w:bCs/>
          <w:sz w:val="24"/>
          <w:szCs w:val="24"/>
        </w:rPr>
        <w:t>С</w:t>
      </w:r>
      <w:r w:rsidR="00104047" w:rsidRPr="00302D91">
        <w:rPr>
          <w:rFonts w:ascii="Times New Roman" w:hAnsi="Times New Roman" w:cs="Times New Roman"/>
          <w:bCs/>
          <w:sz w:val="24"/>
          <w:szCs w:val="24"/>
        </w:rPr>
        <w:t xml:space="preserve"> даты</w:t>
      </w:r>
      <w:r w:rsidRPr="00302D91">
        <w:rPr>
          <w:rFonts w:ascii="Times New Roman" w:hAnsi="Times New Roman" w:cs="Times New Roman"/>
          <w:bCs/>
          <w:sz w:val="24"/>
          <w:szCs w:val="24"/>
        </w:rPr>
        <w:t xml:space="preserve"> размещения Публичной оферты </w:t>
      </w:r>
      <w:r w:rsidR="004D4F6F" w:rsidRPr="00302D91">
        <w:rPr>
          <w:rFonts w:ascii="Times New Roman" w:hAnsi="Times New Roman" w:cs="Times New Roman"/>
          <w:bCs/>
          <w:sz w:val="24"/>
          <w:szCs w:val="24"/>
        </w:rPr>
        <w:t>ГФ</w:t>
      </w:r>
      <w:r w:rsidRPr="00302D91">
        <w:rPr>
          <w:rFonts w:ascii="Times New Roman" w:hAnsi="Times New Roman" w:cs="Times New Roman"/>
          <w:bCs/>
          <w:sz w:val="24"/>
          <w:szCs w:val="24"/>
        </w:rPr>
        <w:t xml:space="preserve"> обеспечивает рассмотрение Заявлений-согласий ФКО об участии в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xml:space="preserve">» по мере их поступления. Срок рассмотрения Заявления-согласия составляет 10 (Десять) рабочих дней. Уполномоченный орган </w:t>
      </w:r>
      <w:r w:rsidR="004D4F6F" w:rsidRPr="00302D91">
        <w:rPr>
          <w:rFonts w:ascii="Times New Roman" w:hAnsi="Times New Roman" w:cs="Times New Roman"/>
          <w:bCs/>
          <w:sz w:val="24"/>
          <w:szCs w:val="24"/>
        </w:rPr>
        <w:t>ГФ</w:t>
      </w:r>
      <w:r w:rsidRPr="00302D91">
        <w:rPr>
          <w:rFonts w:ascii="Times New Roman" w:hAnsi="Times New Roman" w:cs="Times New Roman"/>
          <w:bCs/>
          <w:sz w:val="24"/>
          <w:szCs w:val="24"/>
        </w:rPr>
        <w:t xml:space="preserve"> в течение указанного срока принимает решение об одобрении/отклонении участия ФКО в реализации «</w:t>
      </w:r>
      <w:proofErr w:type="spellStart"/>
      <w:r w:rsidRPr="00302D91">
        <w:rPr>
          <w:rFonts w:ascii="Times New Roman" w:hAnsi="Times New Roman" w:cs="Times New Roman"/>
          <w:bCs/>
          <w:sz w:val="24"/>
          <w:szCs w:val="24"/>
        </w:rPr>
        <w:t>Ылдам</w:t>
      </w:r>
      <w:proofErr w:type="spellEnd"/>
      <w:r w:rsidRPr="00302D91">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1AF47CD0" w14:textId="6702CEC7" w:rsidR="0033138B" w:rsidRPr="00302D91" w:rsidRDefault="0033138B" w:rsidP="0033138B">
      <w:pPr>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После получения документов от ФКО изъявивших желание участвовать в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проводит отбор ФКО путем комплексного рассмотрения предоставленного </w:t>
      </w:r>
      <w:r w:rsidRPr="00302D91">
        <w:rPr>
          <w:rFonts w:ascii="Times New Roman" w:hAnsi="Times New Roman" w:cs="Times New Roman"/>
          <w:sz w:val="24"/>
          <w:szCs w:val="24"/>
        </w:rPr>
        <w:lastRenderedPageBreak/>
        <w:t xml:space="preserve">Заявления-согласия с необходимыми документами и проводит проверку соответствия ФКО критериям правомочности, указанных в разделе </w:t>
      </w:r>
      <w:r w:rsidR="00104047" w:rsidRPr="00302D91">
        <w:rPr>
          <w:rFonts w:ascii="Times New Roman" w:hAnsi="Times New Roman" w:cs="Times New Roman"/>
          <w:sz w:val="24"/>
          <w:szCs w:val="24"/>
        </w:rPr>
        <w:t>2</w:t>
      </w:r>
      <w:r w:rsidRPr="00302D91">
        <w:rPr>
          <w:rFonts w:ascii="Times New Roman" w:hAnsi="Times New Roman" w:cs="Times New Roman"/>
          <w:sz w:val="24"/>
          <w:szCs w:val="24"/>
        </w:rPr>
        <w:t xml:space="preserve"> настоящ</w:t>
      </w:r>
      <w:r w:rsidR="004D4F6F" w:rsidRPr="00302D91">
        <w:rPr>
          <w:rFonts w:ascii="Times New Roman" w:hAnsi="Times New Roman" w:cs="Times New Roman"/>
          <w:sz w:val="24"/>
          <w:szCs w:val="24"/>
        </w:rPr>
        <w:t>их</w:t>
      </w:r>
      <w:r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Правил</w:t>
      </w:r>
      <w:r w:rsidRPr="00302D91">
        <w:rPr>
          <w:rFonts w:ascii="Times New Roman" w:hAnsi="Times New Roman" w:cs="Times New Roman"/>
          <w:sz w:val="24"/>
          <w:szCs w:val="24"/>
        </w:rPr>
        <w:t>.</w:t>
      </w:r>
    </w:p>
    <w:p w14:paraId="2F53D9DC" w14:textId="77777777" w:rsidR="0033138B" w:rsidRPr="00302D91" w:rsidRDefault="0033138B" w:rsidP="00CC64AD">
      <w:pPr>
        <w:pStyle w:val="a3"/>
        <w:numPr>
          <w:ilvl w:val="1"/>
          <w:numId w:val="16"/>
        </w:numPr>
        <w:spacing w:after="0" w:line="240" w:lineRule="auto"/>
        <w:rPr>
          <w:rFonts w:ascii="Times New Roman" w:hAnsi="Times New Roman" w:cs="Times New Roman"/>
          <w:b/>
          <w:sz w:val="24"/>
          <w:szCs w:val="24"/>
        </w:rPr>
      </w:pPr>
      <w:r w:rsidRPr="00302D91">
        <w:rPr>
          <w:rFonts w:ascii="Times New Roman" w:hAnsi="Times New Roman" w:cs="Times New Roman"/>
          <w:b/>
          <w:bCs/>
          <w:sz w:val="24"/>
          <w:szCs w:val="24"/>
        </w:rPr>
        <w:t>П</w:t>
      </w:r>
      <w:r w:rsidRPr="00302D91">
        <w:rPr>
          <w:rFonts w:ascii="Times New Roman" w:hAnsi="Times New Roman" w:cs="Times New Roman"/>
          <w:b/>
          <w:sz w:val="24"/>
          <w:szCs w:val="24"/>
        </w:rPr>
        <w:t>орядок распределения средств «</w:t>
      </w:r>
      <w:proofErr w:type="spellStart"/>
      <w:r w:rsidRPr="00302D91">
        <w:rPr>
          <w:rFonts w:ascii="Times New Roman" w:hAnsi="Times New Roman" w:cs="Times New Roman"/>
          <w:b/>
          <w:sz w:val="24"/>
          <w:szCs w:val="24"/>
        </w:rPr>
        <w:t>Ылдам</w:t>
      </w:r>
      <w:proofErr w:type="spellEnd"/>
      <w:r w:rsidRPr="00302D91">
        <w:rPr>
          <w:rFonts w:ascii="Times New Roman" w:hAnsi="Times New Roman" w:cs="Times New Roman"/>
          <w:b/>
          <w:sz w:val="24"/>
          <w:szCs w:val="24"/>
        </w:rPr>
        <w:t xml:space="preserve">» между ФКО. </w:t>
      </w:r>
    </w:p>
    <w:p w14:paraId="3ED99DB2" w14:textId="4F3CF34E" w:rsidR="0033138B" w:rsidRPr="00302D91"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Реализация гарантийного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обеспечивается собственным капиталом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и не предусматривает дополнительного размещения средств на депозитных вкладах в ФКО. </w:t>
      </w:r>
    </w:p>
    <w:p w14:paraId="3D838829" w14:textId="77777777" w:rsidR="0033138B" w:rsidRPr="00302D91"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Заявки ФКО на получение портфельного лимита будут рассматриваться по принципу </w:t>
      </w:r>
      <w:r w:rsidRPr="00302D91">
        <w:rPr>
          <w:rFonts w:ascii="Times New Roman" w:hAnsi="Times New Roman" w:cs="Times New Roman"/>
          <w:sz w:val="24"/>
          <w:szCs w:val="24"/>
          <w:lang w:val="en-US"/>
        </w:rPr>
        <w:t>FIFO</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in</w:t>
      </w:r>
      <w:r w:rsidRPr="00302D91">
        <w:rPr>
          <w:rFonts w:ascii="Times New Roman" w:hAnsi="Times New Roman" w:cs="Times New Roman"/>
          <w:sz w:val="24"/>
          <w:szCs w:val="24"/>
        </w:rPr>
        <w:t xml:space="preserve"> –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out</w:t>
      </w:r>
      <w:r w:rsidRPr="00302D91">
        <w:rPr>
          <w:rFonts w:ascii="Times New Roman" w:hAnsi="Times New Roman" w:cs="Times New Roman"/>
          <w:sz w:val="24"/>
          <w:szCs w:val="24"/>
        </w:rPr>
        <w:t xml:space="preserve">), т.е. каждое обращение будет обрабатываться в порядке очередности. </w:t>
      </w:r>
    </w:p>
    <w:p w14:paraId="7A0B6635" w14:textId="1BB871A4" w:rsidR="0033138B" w:rsidRPr="00302D91"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При выделении портфельного лимита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будет принимать во внимание следующие факторы: </w:t>
      </w:r>
    </w:p>
    <w:p w14:paraId="225CECE0" w14:textId="56DA7B39" w:rsidR="0033138B" w:rsidRPr="00302D91" w:rsidRDefault="004723B0"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Информацию о выданных</w:t>
      </w:r>
      <w:r w:rsidR="0033138B" w:rsidRPr="00302D91">
        <w:rPr>
          <w:rFonts w:ascii="Times New Roman" w:hAnsi="Times New Roman" w:cs="Times New Roman"/>
          <w:sz w:val="24"/>
          <w:szCs w:val="24"/>
        </w:rPr>
        <w:t xml:space="preserve"> кредит</w:t>
      </w:r>
      <w:r w:rsidRPr="00302D91">
        <w:rPr>
          <w:rFonts w:ascii="Times New Roman" w:hAnsi="Times New Roman" w:cs="Times New Roman"/>
          <w:sz w:val="24"/>
          <w:szCs w:val="24"/>
        </w:rPr>
        <w:t>ах</w:t>
      </w:r>
      <w:r w:rsidR="0033138B" w:rsidRPr="00302D91">
        <w:rPr>
          <w:rFonts w:ascii="Times New Roman" w:hAnsi="Times New Roman" w:cs="Times New Roman"/>
          <w:sz w:val="24"/>
          <w:szCs w:val="24"/>
        </w:rPr>
        <w:t xml:space="preserve"> ФКО, указанную в п. </w:t>
      </w:r>
      <w:r w:rsidR="00CC64AD" w:rsidRPr="00302D91">
        <w:rPr>
          <w:rFonts w:ascii="Times New Roman" w:hAnsi="Times New Roman" w:cs="Times New Roman"/>
          <w:sz w:val="24"/>
          <w:szCs w:val="24"/>
        </w:rPr>
        <w:t>2</w:t>
      </w:r>
      <w:r w:rsidR="0033138B" w:rsidRPr="00302D91">
        <w:rPr>
          <w:rFonts w:ascii="Times New Roman" w:hAnsi="Times New Roman" w:cs="Times New Roman"/>
          <w:sz w:val="24"/>
          <w:szCs w:val="24"/>
        </w:rPr>
        <w:t>.3. настоящ</w:t>
      </w:r>
      <w:r w:rsidR="00CC64AD" w:rsidRPr="00302D91">
        <w:rPr>
          <w:rFonts w:ascii="Times New Roman" w:hAnsi="Times New Roman" w:cs="Times New Roman"/>
          <w:sz w:val="24"/>
          <w:szCs w:val="24"/>
        </w:rPr>
        <w:t>их</w:t>
      </w:r>
      <w:r w:rsidR="0033138B" w:rsidRPr="00302D91">
        <w:rPr>
          <w:rFonts w:ascii="Times New Roman" w:hAnsi="Times New Roman" w:cs="Times New Roman"/>
          <w:sz w:val="24"/>
          <w:szCs w:val="24"/>
        </w:rPr>
        <w:t xml:space="preserve"> </w:t>
      </w:r>
      <w:r w:rsidR="00CC64AD" w:rsidRPr="00302D91">
        <w:rPr>
          <w:rFonts w:ascii="Times New Roman" w:hAnsi="Times New Roman" w:cs="Times New Roman"/>
          <w:sz w:val="24"/>
          <w:szCs w:val="24"/>
        </w:rPr>
        <w:t>Правил</w:t>
      </w:r>
      <w:r w:rsidR="0033138B" w:rsidRPr="00302D91">
        <w:rPr>
          <w:rFonts w:ascii="Times New Roman" w:hAnsi="Times New Roman" w:cs="Times New Roman"/>
          <w:sz w:val="24"/>
          <w:szCs w:val="24"/>
        </w:rPr>
        <w:t>.</w:t>
      </w:r>
    </w:p>
    <w:p w14:paraId="61F81D52" w14:textId="041F3A41" w:rsidR="0033138B" w:rsidRPr="00302D91" w:rsidRDefault="0033138B"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 xml:space="preserve">Качество кредитного портфеля, указанного в п. </w:t>
      </w:r>
      <w:r w:rsidR="00CC64AD" w:rsidRPr="00302D91">
        <w:rPr>
          <w:rFonts w:ascii="Times New Roman" w:hAnsi="Times New Roman" w:cs="Times New Roman"/>
          <w:sz w:val="24"/>
          <w:szCs w:val="24"/>
        </w:rPr>
        <w:t>2.3</w:t>
      </w:r>
      <w:r w:rsidRPr="00302D91">
        <w:rPr>
          <w:rFonts w:ascii="Times New Roman" w:hAnsi="Times New Roman" w:cs="Times New Roman"/>
          <w:sz w:val="24"/>
          <w:szCs w:val="24"/>
        </w:rPr>
        <w:t xml:space="preserve"> настоящ</w:t>
      </w:r>
      <w:r w:rsidR="00CC64AD" w:rsidRPr="00302D91">
        <w:rPr>
          <w:rFonts w:ascii="Times New Roman" w:hAnsi="Times New Roman" w:cs="Times New Roman"/>
          <w:sz w:val="24"/>
          <w:szCs w:val="24"/>
        </w:rPr>
        <w:t>их</w:t>
      </w:r>
      <w:r w:rsidRPr="00302D91">
        <w:rPr>
          <w:rFonts w:ascii="Times New Roman" w:hAnsi="Times New Roman" w:cs="Times New Roman"/>
          <w:sz w:val="24"/>
          <w:szCs w:val="24"/>
        </w:rPr>
        <w:t xml:space="preserve"> </w:t>
      </w:r>
      <w:r w:rsidR="00CC64AD" w:rsidRPr="00302D91">
        <w:rPr>
          <w:rFonts w:ascii="Times New Roman" w:hAnsi="Times New Roman" w:cs="Times New Roman"/>
          <w:sz w:val="24"/>
          <w:szCs w:val="24"/>
        </w:rPr>
        <w:t>Правил</w:t>
      </w:r>
      <w:r w:rsidRPr="00302D91">
        <w:rPr>
          <w:rFonts w:ascii="Times New Roman" w:hAnsi="Times New Roman" w:cs="Times New Roman"/>
          <w:sz w:val="24"/>
          <w:szCs w:val="24"/>
        </w:rPr>
        <w:t xml:space="preserve">. </w:t>
      </w:r>
    </w:p>
    <w:p w14:paraId="0689CBBA" w14:textId="77777777" w:rsidR="0033138B" w:rsidRPr="00302D91" w:rsidRDefault="0033138B"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 xml:space="preserve">Действующие регулятивные нормативы, установленные Национальным банком Кыргызской Республики для гарантийных фондов. </w:t>
      </w:r>
    </w:p>
    <w:p w14:paraId="6F59587D" w14:textId="417ACB10" w:rsidR="0033138B" w:rsidRPr="00302D91"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b/>
          <w:bCs/>
          <w:sz w:val="24"/>
          <w:szCs w:val="24"/>
        </w:rPr>
      </w:pPr>
      <w:r w:rsidRPr="00302D91">
        <w:rPr>
          <w:rFonts w:ascii="Times New Roman" w:hAnsi="Times New Roman" w:cs="Times New Roman"/>
          <w:b/>
          <w:bCs/>
          <w:sz w:val="24"/>
          <w:szCs w:val="24"/>
        </w:rPr>
        <w:t>В целях соблюдения экономических нормативов</w:t>
      </w:r>
      <w:r w:rsidR="00146187" w:rsidRPr="00302D91">
        <w:rPr>
          <w:rFonts w:ascii="Times New Roman" w:hAnsi="Times New Roman" w:cs="Times New Roman"/>
          <w:b/>
          <w:bCs/>
          <w:sz w:val="24"/>
          <w:szCs w:val="24"/>
        </w:rPr>
        <w:t xml:space="preserve"> ГФ</w:t>
      </w:r>
      <w:r w:rsidRPr="00302D91">
        <w:rPr>
          <w:rFonts w:ascii="Times New Roman" w:hAnsi="Times New Roman" w:cs="Times New Roman"/>
          <w:b/>
          <w:bCs/>
          <w:sz w:val="24"/>
          <w:szCs w:val="24"/>
        </w:rPr>
        <w:t xml:space="preserve">, уполномоченный орган </w:t>
      </w:r>
      <w:r w:rsidR="004D4F6F" w:rsidRPr="00302D91">
        <w:rPr>
          <w:rFonts w:ascii="Times New Roman" w:hAnsi="Times New Roman" w:cs="Times New Roman"/>
          <w:b/>
          <w:bCs/>
          <w:sz w:val="24"/>
          <w:szCs w:val="24"/>
        </w:rPr>
        <w:t>ГФ</w:t>
      </w:r>
      <w:r w:rsidRPr="00302D91">
        <w:rPr>
          <w:rFonts w:ascii="Times New Roman" w:hAnsi="Times New Roman" w:cs="Times New Roman"/>
          <w:b/>
          <w:bCs/>
          <w:sz w:val="24"/>
          <w:szCs w:val="24"/>
        </w:rPr>
        <w:t xml:space="preserve">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w:t>
      </w:r>
    </w:p>
    <w:p w14:paraId="51A49CE9" w14:textId="77777777" w:rsidR="0033138B" w:rsidRPr="00302D91"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b/>
          <w:bCs/>
          <w:sz w:val="24"/>
          <w:szCs w:val="24"/>
        </w:rPr>
      </w:pPr>
    </w:p>
    <w:p w14:paraId="332466E5" w14:textId="77777777" w:rsidR="0033138B" w:rsidRPr="00302D91" w:rsidRDefault="0033138B" w:rsidP="008B7768">
      <w:pPr>
        <w:pStyle w:val="a3"/>
        <w:numPr>
          <w:ilvl w:val="1"/>
          <w:numId w:val="16"/>
        </w:numPr>
        <w:spacing w:after="0" w:line="240" w:lineRule="auto"/>
        <w:rPr>
          <w:rFonts w:ascii="Times New Roman" w:hAnsi="Times New Roman"/>
          <w:b/>
          <w:sz w:val="24"/>
          <w:szCs w:val="24"/>
        </w:rPr>
      </w:pPr>
      <w:r w:rsidRPr="00302D91">
        <w:rPr>
          <w:rFonts w:ascii="Times New Roman" w:hAnsi="Times New Roman"/>
          <w:b/>
          <w:sz w:val="24"/>
          <w:szCs w:val="24"/>
        </w:rPr>
        <w:t xml:space="preserve"> Порядок освоения средств. </w:t>
      </w:r>
    </w:p>
    <w:p w14:paraId="168C2746" w14:textId="3B4647D6"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В письме об одобрении Заявления-согласия, устанавливается размер предоставленного лимита ФКО. </w:t>
      </w:r>
      <w:r w:rsidR="008A2735" w:rsidRPr="00302D91">
        <w:rPr>
          <w:rFonts w:ascii="Times New Roman" w:hAnsi="Times New Roman" w:cs="Times New Roman"/>
          <w:sz w:val="24"/>
          <w:szCs w:val="24"/>
        </w:rPr>
        <w:t>Л</w:t>
      </w:r>
      <w:r w:rsidRPr="00302D91">
        <w:rPr>
          <w:rFonts w:ascii="Times New Roman" w:hAnsi="Times New Roman" w:cs="Times New Roman"/>
          <w:sz w:val="24"/>
          <w:szCs w:val="24"/>
        </w:rPr>
        <w:t>имит осваивается путем регистрации приемлемых договоров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соразмерно объему выделенного лимита в течение </w:t>
      </w:r>
      <w:r w:rsidRPr="00302D91">
        <w:rPr>
          <w:rFonts w:ascii="Times New Roman" w:hAnsi="Times New Roman" w:cs="Times New Roman"/>
          <w:b/>
          <w:sz w:val="24"/>
          <w:szCs w:val="24"/>
          <w:u w:val="single"/>
        </w:rPr>
        <w:t>6 (шести) месяцев</w:t>
      </w:r>
      <w:r w:rsidRPr="00302D91">
        <w:rPr>
          <w:rFonts w:ascii="Times New Roman" w:hAnsi="Times New Roman" w:cs="Times New Roman"/>
          <w:sz w:val="24"/>
          <w:szCs w:val="24"/>
        </w:rPr>
        <w:t xml:space="preserve"> со дня его предоставления. Датой выделения лимита является дата принятия решения уполномоченным органом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w:t>
      </w:r>
    </w:p>
    <w:p w14:paraId="19CB783B" w14:textId="209C2055"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Выделенный лимит ФКО может быть снижен в следующих случаях:</w:t>
      </w:r>
    </w:p>
    <w:p w14:paraId="2DD03412" w14:textId="209128DC" w:rsidR="0033138B" w:rsidRPr="00302D91" w:rsidRDefault="0033138B" w:rsidP="0033138B">
      <w:pPr>
        <w:pStyle w:val="a3"/>
        <w:numPr>
          <w:ilvl w:val="0"/>
          <w:numId w:val="35"/>
        </w:numPr>
        <w:tabs>
          <w:tab w:val="left" w:pos="1134"/>
        </w:tabs>
        <w:snapToGrid w:val="0"/>
        <w:spacing w:after="0" w:line="276" w:lineRule="auto"/>
        <w:ind w:left="993" w:hanging="284"/>
        <w:jc w:val="both"/>
        <w:rPr>
          <w:rFonts w:ascii="Times New Roman" w:hAnsi="Times New Roman" w:cs="Times New Roman"/>
          <w:sz w:val="24"/>
          <w:szCs w:val="24"/>
        </w:rPr>
      </w:pPr>
      <w:r w:rsidRPr="00302D91">
        <w:rPr>
          <w:rFonts w:ascii="Times New Roman" w:hAnsi="Times New Roman" w:cs="Times New Roman"/>
          <w:sz w:val="24"/>
          <w:szCs w:val="24"/>
        </w:rPr>
        <w:t>Освоение средств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в размере менее 70% от выделенного лимита в течение 6 (шести) месяцев со дня его предоставления.</w:t>
      </w:r>
    </w:p>
    <w:p w14:paraId="276A58B4" w14:textId="77777777" w:rsidR="0033138B" w:rsidRPr="00302D91" w:rsidRDefault="0033138B" w:rsidP="0033138B">
      <w:pPr>
        <w:pStyle w:val="a3"/>
        <w:numPr>
          <w:ilvl w:val="0"/>
          <w:numId w:val="35"/>
        </w:numPr>
        <w:tabs>
          <w:tab w:val="left" w:pos="1134"/>
        </w:tabs>
        <w:snapToGrid w:val="0"/>
        <w:spacing w:after="0" w:line="276" w:lineRule="auto"/>
        <w:ind w:left="993" w:hanging="284"/>
        <w:jc w:val="both"/>
        <w:rPr>
          <w:rFonts w:ascii="Times New Roman" w:hAnsi="Times New Roman" w:cs="Times New Roman"/>
          <w:sz w:val="24"/>
          <w:szCs w:val="24"/>
        </w:rPr>
      </w:pPr>
      <w:r w:rsidRPr="00302D91">
        <w:rPr>
          <w:rFonts w:ascii="Times New Roman" w:hAnsi="Times New Roman" w:cs="Times New Roman"/>
          <w:sz w:val="24"/>
          <w:szCs w:val="24"/>
        </w:rPr>
        <w:t>ФКО в течение 60 (шестьдесят) последовательных календарных дней не зарегистрировало ни одного договора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p>
    <w:p w14:paraId="35D9B3C7" w14:textId="77777777" w:rsidR="0033138B" w:rsidRPr="00302D91" w:rsidRDefault="0033138B" w:rsidP="0033138B">
      <w:pPr>
        <w:pStyle w:val="a3"/>
        <w:numPr>
          <w:ilvl w:val="0"/>
          <w:numId w:val="35"/>
        </w:numPr>
        <w:tabs>
          <w:tab w:val="left" w:pos="1134"/>
        </w:tabs>
        <w:snapToGrid w:val="0"/>
        <w:spacing w:after="0" w:line="276" w:lineRule="auto"/>
        <w:ind w:left="993" w:hanging="284"/>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302D91">
        <w:rPr>
          <w:rFonts w:ascii="Times New Roman" w:hAnsi="Times New Roman"/>
          <w:sz w:val="24"/>
          <w:szCs w:val="24"/>
        </w:rPr>
        <w:t xml:space="preserve">при введении специальных режимов: режима прямого банковского надзора и/или временной администрации и/или отзыва лицензии. </w:t>
      </w:r>
    </w:p>
    <w:p w14:paraId="7BD2B095" w14:textId="0CA43026" w:rsidR="0033138B" w:rsidRPr="00302D91" w:rsidRDefault="0033138B" w:rsidP="0033138B">
      <w:pPr>
        <w:tabs>
          <w:tab w:val="left" w:pos="709"/>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ab/>
        <w:t xml:space="preserve">При этом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продолжает нести ответственность по ранее зарегистрированным договорам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p>
    <w:p w14:paraId="5CCD356B" w14:textId="6C3BCEF0" w:rsidR="0033138B" w:rsidRPr="00302D91" w:rsidRDefault="0033138B" w:rsidP="0033138B">
      <w:pPr>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В целях обеспечения беспрерывности деятельности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при освоении 80% и более выделенного лимита, ФКО вправе обратиться в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с просьбой предоставления дополнительного лимита, посредством направления официального письма. Уполномоченный орган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рассматривает обращение ФКО в индивидуальном порядке без проведения отбора ФКО в течение 10 (Десять) рабочих дней. Принятое решение о одобрении/отклонении дополнительного портфельного лимита доводится до сведения ФКО официальным письмом. При этом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будет сохранять гибкость в корректировке лимита с учетом показателей деятельности ФКО. </w:t>
      </w:r>
    </w:p>
    <w:p w14:paraId="47873C49" w14:textId="421DA800"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lastRenderedPageBreak/>
        <w:t xml:space="preserve">После предоставления со стороны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портфельного лимита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ФКО вправе регистрировать договор</w:t>
      </w:r>
      <w:r w:rsidR="00962E90" w:rsidRPr="00302D91">
        <w:rPr>
          <w:rFonts w:ascii="Times New Roman" w:hAnsi="Times New Roman" w:cs="Times New Roman"/>
          <w:sz w:val="24"/>
          <w:szCs w:val="24"/>
        </w:rPr>
        <w:t>ы</w:t>
      </w:r>
      <w:r w:rsidRPr="00302D91">
        <w:rPr>
          <w:rFonts w:ascii="Times New Roman" w:hAnsi="Times New Roman" w:cs="Times New Roman"/>
          <w:sz w:val="24"/>
          <w:szCs w:val="24"/>
        </w:rPr>
        <w:t xml:space="preserve"> финансирования с гарантийным обеспечением в рамках выделенного лимита.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регистрирует все договора финансирования без проведения дополнительного анализа. </w:t>
      </w:r>
    </w:p>
    <w:p w14:paraId="2A20A45F" w14:textId="77777777" w:rsidR="0033138B" w:rsidRPr="00302D91" w:rsidRDefault="0033138B" w:rsidP="0033138B">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302D91"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sidRPr="00302D91">
        <w:rPr>
          <w:rFonts w:ascii="Times New Roman" w:hAnsi="Times New Roman" w:cs="Times New Roman"/>
          <w:b/>
          <w:bCs/>
          <w:sz w:val="24"/>
          <w:szCs w:val="24"/>
        </w:rPr>
        <w:t xml:space="preserve">3. </w:t>
      </w:r>
      <w:r w:rsidR="0033138B" w:rsidRPr="00302D91">
        <w:rPr>
          <w:rFonts w:ascii="Times New Roman" w:hAnsi="Times New Roman" w:cs="Times New Roman"/>
          <w:b/>
          <w:bCs/>
          <w:sz w:val="24"/>
          <w:szCs w:val="24"/>
        </w:rPr>
        <w:t>М</w:t>
      </w:r>
      <w:r w:rsidR="0033138B" w:rsidRPr="00302D91">
        <w:rPr>
          <w:rFonts w:ascii="Times New Roman" w:hAnsi="Times New Roman" w:cs="Times New Roman"/>
          <w:b/>
          <w:sz w:val="24"/>
          <w:szCs w:val="24"/>
        </w:rPr>
        <w:t>еханизм взаимодействия</w:t>
      </w:r>
    </w:p>
    <w:p w14:paraId="007FE0AB" w14:textId="77777777" w:rsidR="0033138B" w:rsidRPr="00302D91" w:rsidRDefault="0033138B" w:rsidP="0033138B">
      <w:pPr>
        <w:pStyle w:val="a3"/>
        <w:numPr>
          <w:ilvl w:val="1"/>
          <w:numId w:val="35"/>
        </w:numPr>
        <w:tabs>
          <w:tab w:val="left" w:pos="1134"/>
        </w:tabs>
        <w:snapToGrid w:val="0"/>
        <w:spacing w:after="0" w:line="276" w:lineRule="auto"/>
        <w:ind w:hanging="720"/>
        <w:jc w:val="both"/>
        <w:rPr>
          <w:rFonts w:ascii="Times New Roman" w:hAnsi="Times New Roman" w:cs="Times New Roman"/>
          <w:b/>
          <w:sz w:val="24"/>
          <w:szCs w:val="24"/>
        </w:rPr>
      </w:pPr>
      <w:r w:rsidRPr="00302D91">
        <w:rPr>
          <w:rFonts w:ascii="Times New Roman" w:hAnsi="Times New Roman" w:cs="Times New Roman"/>
          <w:b/>
          <w:sz w:val="24"/>
          <w:szCs w:val="24"/>
        </w:rPr>
        <w:t>Процесс регистрации гарантий в «</w:t>
      </w:r>
      <w:proofErr w:type="spellStart"/>
      <w:r w:rsidRPr="00302D91">
        <w:rPr>
          <w:rFonts w:ascii="Times New Roman" w:hAnsi="Times New Roman" w:cs="Times New Roman"/>
          <w:b/>
          <w:sz w:val="24"/>
          <w:szCs w:val="24"/>
        </w:rPr>
        <w:t>Ылдам</w:t>
      </w:r>
      <w:proofErr w:type="spellEnd"/>
      <w:r w:rsidRPr="00302D91">
        <w:rPr>
          <w:rFonts w:ascii="Times New Roman" w:hAnsi="Times New Roman" w:cs="Times New Roman"/>
          <w:b/>
          <w:sz w:val="24"/>
          <w:szCs w:val="24"/>
        </w:rPr>
        <w:t xml:space="preserve">» состоит из следующих этапов: </w:t>
      </w:r>
      <w:r w:rsidRPr="00302D91">
        <w:rPr>
          <w:rFonts w:ascii="Times New Roman" w:hAnsi="Times New Roman" w:cs="Times New Roman"/>
          <w:sz w:val="24"/>
          <w:szCs w:val="24"/>
        </w:rPr>
        <w:t xml:space="preserve"> </w:t>
      </w:r>
    </w:p>
    <w:p w14:paraId="44DAA150" w14:textId="77777777"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СП самостоятельно обращаются в ФКО для получения финансирования. </w:t>
      </w:r>
    </w:p>
    <w:p w14:paraId="126B65D0" w14:textId="7F4490EB"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недостаточности собственного залогового обеспечения, СП предоставляет свое письменное согласие на привлечение гарантии </w:t>
      </w:r>
      <w:r w:rsidR="004D4F6F" w:rsidRPr="00302D91">
        <w:rPr>
          <w:rFonts w:ascii="Times New Roman" w:hAnsi="Times New Roman" w:cs="Times New Roman"/>
          <w:sz w:val="24"/>
          <w:szCs w:val="24"/>
        </w:rPr>
        <w:t>ГФ</w:t>
      </w:r>
      <w:r w:rsidR="00962E90"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r w:rsidR="00962E90" w:rsidRPr="00302D91">
        <w:rPr>
          <w:rFonts w:ascii="Times New Roman" w:hAnsi="Times New Roman" w:cs="Times New Roman"/>
          <w:sz w:val="24"/>
          <w:szCs w:val="24"/>
        </w:rPr>
        <w:t>путем</w:t>
      </w:r>
      <w:r w:rsidRPr="00302D91">
        <w:rPr>
          <w:rFonts w:ascii="Times New Roman" w:hAnsi="Times New Roman" w:cs="Times New Roman"/>
          <w:sz w:val="24"/>
          <w:szCs w:val="24"/>
        </w:rPr>
        <w:t xml:space="preserve"> заполн</w:t>
      </w:r>
      <w:r w:rsidR="00962E90" w:rsidRPr="00302D91">
        <w:rPr>
          <w:rFonts w:ascii="Times New Roman" w:hAnsi="Times New Roman" w:cs="Times New Roman"/>
          <w:sz w:val="24"/>
          <w:szCs w:val="24"/>
        </w:rPr>
        <w:t>ения</w:t>
      </w:r>
      <w:r w:rsidRPr="00302D91">
        <w:rPr>
          <w:rFonts w:ascii="Times New Roman" w:hAnsi="Times New Roman" w:cs="Times New Roman"/>
          <w:sz w:val="24"/>
          <w:szCs w:val="24"/>
        </w:rPr>
        <w:t xml:space="preserve"> Заявлени</w:t>
      </w:r>
      <w:r w:rsidR="00962E90" w:rsidRPr="00302D91">
        <w:rPr>
          <w:rFonts w:ascii="Times New Roman" w:hAnsi="Times New Roman" w:cs="Times New Roman"/>
          <w:sz w:val="24"/>
          <w:szCs w:val="24"/>
        </w:rPr>
        <w:t>я</w:t>
      </w:r>
      <w:r w:rsidRPr="00302D91">
        <w:rPr>
          <w:rFonts w:ascii="Times New Roman" w:hAnsi="Times New Roman" w:cs="Times New Roman"/>
          <w:sz w:val="24"/>
          <w:szCs w:val="24"/>
        </w:rPr>
        <w:t xml:space="preserve"> Клиента</w:t>
      </w:r>
      <w:r w:rsidR="00CC64AD" w:rsidRPr="00302D91">
        <w:rPr>
          <w:rFonts w:ascii="Times New Roman" w:hAnsi="Times New Roman" w:cs="Times New Roman"/>
          <w:sz w:val="24"/>
          <w:szCs w:val="24"/>
        </w:rPr>
        <w:t xml:space="preserve"> (Приложение 3 к Договору портфельной гарантии «</w:t>
      </w:r>
      <w:proofErr w:type="spellStart"/>
      <w:r w:rsidR="00CC64AD" w:rsidRPr="00302D91">
        <w:rPr>
          <w:rFonts w:ascii="Times New Roman" w:hAnsi="Times New Roman" w:cs="Times New Roman"/>
          <w:sz w:val="24"/>
          <w:szCs w:val="24"/>
        </w:rPr>
        <w:t>Ылдам</w:t>
      </w:r>
      <w:proofErr w:type="spellEnd"/>
      <w:r w:rsidR="00CC64AD" w:rsidRPr="00302D91">
        <w:rPr>
          <w:rFonts w:ascii="Times New Roman" w:hAnsi="Times New Roman" w:cs="Times New Roman"/>
          <w:sz w:val="24"/>
          <w:szCs w:val="24"/>
        </w:rPr>
        <w:t>»)</w:t>
      </w:r>
      <w:r w:rsidRPr="00302D91">
        <w:rPr>
          <w:rFonts w:ascii="Times New Roman" w:hAnsi="Times New Roman" w:cs="Times New Roman"/>
          <w:sz w:val="24"/>
          <w:szCs w:val="24"/>
        </w:rPr>
        <w:t>.</w:t>
      </w:r>
    </w:p>
    <w:p w14:paraId="3D2DA325" w14:textId="4610891D"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ФКО принимает заявку на получение финансирования и рассматривает ее с учетом внутренних нормативных документов ФКО. Ответственный специалист ФКО заполняет форму проверочного листа (</w:t>
      </w:r>
      <w:r w:rsidR="00CC64AD" w:rsidRPr="00302D91">
        <w:rPr>
          <w:rFonts w:ascii="Times New Roman" w:hAnsi="Times New Roman" w:cs="Times New Roman"/>
          <w:sz w:val="24"/>
          <w:szCs w:val="24"/>
        </w:rPr>
        <w:t>Приложение</w:t>
      </w:r>
      <w:r w:rsidR="003E0E17" w:rsidRPr="00302D91">
        <w:rPr>
          <w:rFonts w:ascii="Times New Roman" w:hAnsi="Times New Roman" w:cs="Times New Roman"/>
          <w:sz w:val="24"/>
          <w:szCs w:val="24"/>
        </w:rPr>
        <w:t xml:space="preserve"> 1 к Правилам</w:t>
      </w:r>
      <w:r w:rsidRPr="00302D91">
        <w:rPr>
          <w:rFonts w:ascii="Times New Roman" w:hAnsi="Times New Roman" w:cs="Times New Roman"/>
          <w:sz w:val="24"/>
          <w:szCs w:val="24"/>
        </w:rPr>
        <w:t>). В случае соответствия заявки установленным критериям приемлемости, ответственный специалист ФКО выносит ее на рассмотрение Кредитного комитета</w:t>
      </w:r>
      <w:r w:rsidR="00B543BC" w:rsidRPr="00302D91">
        <w:rPr>
          <w:rFonts w:ascii="Times New Roman" w:hAnsi="Times New Roman" w:cs="Times New Roman"/>
          <w:sz w:val="24"/>
          <w:szCs w:val="24"/>
        </w:rPr>
        <w:t>.</w:t>
      </w:r>
    </w:p>
    <w:p w14:paraId="1AD8A054" w14:textId="77777777"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 Кредитный комитет ФКО рассматривает заявку и утверждает выдачу финансирования с гарантийным обеспечением.</w:t>
      </w:r>
    </w:p>
    <w:p w14:paraId="038B80D9" w14:textId="77777777"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ФКО обеспечивает оформление договора финансирования, обеспечительной документации, прочих документов, необходимых для получения финансирования, а также оплату гарантийного вознаграждения.</w:t>
      </w:r>
    </w:p>
    <w:p w14:paraId="19DABF81" w14:textId="1E018F38" w:rsidR="0033138B" w:rsidRPr="00302D91"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ежемесячно на 25-й день отчетного месяца предоставляет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форму заявки на регистрацию договоров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w:t>
      </w:r>
      <w:r w:rsidR="003E0E17" w:rsidRPr="00302D91">
        <w:rPr>
          <w:rFonts w:ascii="Times New Roman" w:hAnsi="Times New Roman" w:cs="Times New Roman"/>
          <w:sz w:val="24"/>
          <w:szCs w:val="24"/>
        </w:rPr>
        <w:t>Приложение 2 к Правилам</w:t>
      </w:r>
      <w:r w:rsidRPr="00302D91">
        <w:rPr>
          <w:rFonts w:ascii="Times New Roman" w:hAnsi="Times New Roman" w:cs="Times New Roman"/>
          <w:sz w:val="24"/>
          <w:szCs w:val="24"/>
        </w:rPr>
        <w:t>) с приложением копий графиков погашений</w:t>
      </w:r>
      <w:r w:rsidR="003E0E17" w:rsidRPr="00302D91">
        <w:rPr>
          <w:rFonts w:ascii="Times New Roman" w:hAnsi="Times New Roman" w:cs="Times New Roman"/>
          <w:sz w:val="24"/>
          <w:szCs w:val="24"/>
        </w:rPr>
        <w:t xml:space="preserve"> </w:t>
      </w:r>
      <w:r w:rsidRPr="00302D91">
        <w:rPr>
          <w:rFonts w:ascii="Times New Roman" w:hAnsi="Times New Roman" w:cs="Times New Roman"/>
          <w:sz w:val="24"/>
          <w:szCs w:val="24"/>
        </w:rPr>
        <w:t>по регистрируемым договорам финансирования, удостоверенные оттиском печати (штампа) и подписью уполномоченного сотрудника ФКО.</w:t>
      </w:r>
    </w:p>
    <w:p w14:paraId="77F173F4" w14:textId="481EBF50" w:rsidR="0033138B" w:rsidRPr="00302D91" w:rsidRDefault="004D4F6F"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ГФ</w:t>
      </w:r>
      <w:r w:rsidR="0033138B" w:rsidRPr="00302D91">
        <w:rPr>
          <w:rFonts w:ascii="Times New Roman" w:hAnsi="Times New Roman" w:cs="Times New Roman"/>
          <w:sz w:val="24"/>
          <w:szCs w:val="24"/>
        </w:rPr>
        <w:t xml:space="preserve"> осуществляет регистрацию договоров финансирования в «</w:t>
      </w:r>
      <w:proofErr w:type="spellStart"/>
      <w:r w:rsidR="0033138B" w:rsidRPr="00302D91">
        <w:rPr>
          <w:rFonts w:ascii="Times New Roman" w:hAnsi="Times New Roman" w:cs="Times New Roman"/>
          <w:sz w:val="24"/>
          <w:szCs w:val="24"/>
        </w:rPr>
        <w:t>Ылдам</w:t>
      </w:r>
      <w:proofErr w:type="spellEnd"/>
      <w:r w:rsidR="0033138B" w:rsidRPr="00302D91">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является дата принятия </w:t>
      </w:r>
      <w:r w:rsidRPr="00302D91">
        <w:rPr>
          <w:rFonts w:ascii="Times New Roman" w:hAnsi="Times New Roman" w:cs="Times New Roman"/>
          <w:sz w:val="24"/>
          <w:szCs w:val="24"/>
        </w:rPr>
        <w:t>ГФ</w:t>
      </w:r>
      <w:r w:rsidR="0033138B" w:rsidRPr="00302D91">
        <w:rPr>
          <w:rFonts w:ascii="Times New Roman" w:hAnsi="Times New Roman" w:cs="Times New Roman"/>
          <w:sz w:val="24"/>
          <w:szCs w:val="24"/>
        </w:rPr>
        <w:t xml:space="preserve"> заявки на регистрацию договоров финансирования. При этом </w:t>
      </w:r>
      <w:r w:rsidRPr="00302D91">
        <w:rPr>
          <w:rFonts w:ascii="Times New Roman" w:hAnsi="Times New Roman" w:cs="Times New Roman"/>
          <w:sz w:val="24"/>
          <w:szCs w:val="24"/>
        </w:rPr>
        <w:t>ГФ</w:t>
      </w:r>
      <w:r w:rsidR="0033138B" w:rsidRPr="00302D91">
        <w:rPr>
          <w:rFonts w:ascii="Times New Roman" w:hAnsi="Times New Roman" w:cs="Times New Roman"/>
          <w:sz w:val="24"/>
          <w:szCs w:val="24"/>
        </w:rPr>
        <w:t xml:space="preserve"> не вправе исключать договор финансирования из гарантийного портфеля. </w:t>
      </w:r>
    </w:p>
    <w:p w14:paraId="04FA4B69" w14:textId="77777777" w:rsidR="0033138B" w:rsidRPr="00302D91" w:rsidRDefault="0033138B" w:rsidP="0033138B">
      <w:pPr>
        <w:pStyle w:val="a3"/>
        <w:numPr>
          <w:ilvl w:val="1"/>
          <w:numId w:val="35"/>
        </w:numPr>
        <w:tabs>
          <w:tab w:val="left" w:pos="1134"/>
        </w:tabs>
        <w:snapToGrid w:val="0"/>
        <w:spacing w:after="0" w:line="276" w:lineRule="auto"/>
        <w:ind w:hanging="720"/>
        <w:rPr>
          <w:rFonts w:ascii="Times New Roman" w:hAnsi="Times New Roman" w:cs="Times New Roman"/>
          <w:b/>
          <w:sz w:val="24"/>
          <w:szCs w:val="24"/>
        </w:rPr>
      </w:pPr>
      <w:r w:rsidRPr="00302D91">
        <w:rPr>
          <w:rFonts w:ascii="Times New Roman" w:hAnsi="Times New Roman" w:cs="Times New Roman"/>
          <w:b/>
          <w:sz w:val="24"/>
          <w:szCs w:val="24"/>
        </w:rPr>
        <w:t>Гарантийное вознаграждение.</w:t>
      </w:r>
    </w:p>
    <w:p w14:paraId="112BA0B0" w14:textId="562485BD"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Клиент обязан оплатить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сумму гарантийного вознаграждения по договору финансирования, которая направляется на счет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и уплачивается в день предоставления финансирования ФКО. </w:t>
      </w:r>
    </w:p>
    <w:p w14:paraId="51C0337D" w14:textId="6B2C75A4"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Ответственность за своевременную оплату гарантийного вознаграждения возлагается на ФКО. В случае если сумма гарантийного вознаграждения</w:t>
      </w:r>
      <w:r w:rsidR="00BC1416" w:rsidRPr="00302D91">
        <w:rPr>
          <w:rFonts w:ascii="Times New Roman" w:hAnsi="Times New Roman" w:cs="Times New Roman"/>
          <w:sz w:val="24"/>
          <w:szCs w:val="24"/>
        </w:rPr>
        <w:t xml:space="preserve"> </w:t>
      </w:r>
      <w:r w:rsidRPr="00302D91">
        <w:rPr>
          <w:rFonts w:ascii="Times New Roman" w:hAnsi="Times New Roman" w:cs="Times New Roman"/>
          <w:sz w:val="24"/>
          <w:szCs w:val="24"/>
        </w:rPr>
        <w:t>не была уплачена</w:t>
      </w:r>
      <w:r w:rsidR="00BC1416" w:rsidRPr="00302D91">
        <w:rPr>
          <w:rFonts w:ascii="Times New Roman" w:hAnsi="Times New Roman" w:cs="Times New Roman"/>
          <w:sz w:val="24"/>
          <w:szCs w:val="24"/>
        </w:rPr>
        <w:t xml:space="preserve"> или была оплачена в неполном объеме</w:t>
      </w:r>
      <w:r w:rsidRPr="00302D91">
        <w:rPr>
          <w:rFonts w:ascii="Times New Roman" w:hAnsi="Times New Roman" w:cs="Times New Roman"/>
          <w:sz w:val="24"/>
          <w:szCs w:val="24"/>
        </w:rPr>
        <w:t xml:space="preserve">,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вправе отклонить регистрацию договора финансирования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p>
    <w:p w14:paraId="55841B0D" w14:textId="77777777" w:rsidR="0033138B" w:rsidRPr="00302D91"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на сумму гарантии по договору финансирования, в соответствии со следующей таблицей: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302D91"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Размер гарантийного вознаграждения (единоразово)</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Отрасль:</w:t>
            </w:r>
          </w:p>
        </w:tc>
      </w:tr>
      <w:tr w:rsidR="0033138B" w:rsidRPr="00302D91" w14:paraId="37AFC236" w14:textId="77777777" w:rsidTr="003E0E17">
        <w:trPr>
          <w:trHeight w:val="841"/>
        </w:trPr>
        <w:tc>
          <w:tcPr>
            <w:tcW w:w="3841" w:type="dxa"/>
            <w:tcBorders>
              <w:top w:val="single" w:sz="4" w:space="0" w:color="auto"/>
              <w:bottom w:val="single" w:sz="4" w:space="0" w:color="auto"/>
              <w:right w:val="single" w:sz="4" w:space="0" w:color="auto"/>
            </w:tcBorders>
            <w:vAlign w:val="center"/>
          </w:tcPr>
          <w:p w14:paraId="567FA90B" w14:textId="77777777" w:rsidR="0033138B" w:rsidRPr="00302D91" w:rsidRDefault="0033138B" w:rsidP="00A44A26">
            <w:pPr>
              <w:pStyle w:val="a3"/>
              <w:spacing w:line="276" w:lineRule="auto"/>
              <w:ind w:left="0"/>
              <w:jc w:val="center"/>
              <w:rPr>
                <w:rFonts w:ascii="Times New Roman" w:hAnsi="Times New Roman" w:cs="Times New Roman"/>
                <w:sz w:val="24"/>
                <w:szCs w:val="24"/>
              </w:rPr>
            </w:pPr>
            <w:r w:rsidRPr="00302D91">
              <w:rPr>
                <w:rFonts w:ascii="Times New Roman" w:hAnsi="Times New Roman" w:cs="Times New Roman"/>
                <w:sz w:val="24"/>
                <w:szCs w:val="24"/>
              </w:rPr>
              <w:t>2 %</w:t>
            </w:r>
          </w:p>
        </w:tc>
        <w:tc>
          <w:tcPr>
            <w:tcW w:w="5761" w:type="dxa"/>
            <w:tcBorders>
              <w:top w:val="single" w:sz="4" w:space="0" w:color="auto"/>
              <w:left w:val="single" w:sz="4" w:space="0" w:color="auto"/>
              <w:bottom w:val="single" w:sz="4" w:space="0" w:color="auto"/>
            </w:tcBorders>
            <w:vAlign w:val="center"/>
          </w:tcPr>
          <w:p w14:paraId="7A84EDC0" w14:textId="77777777" w:rsidR="0033138B" w:rsidRPr="00302D91"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302D91">
              <w:rPr>
                <w:rFonts w:ascii="Times New Roman" w:hAnsi="Times New Roman" w:cs="Times New Roman"/>
                <w:sz w:val="24"/>
                <w:szCs w:val="24"/>
              </w:rPr>
              <w:t>сельское хозяйство</w:t>
            </w:r>
          </w:p>
          <w:p w14:paraId="58A1C806" w14:textId="77777777" w:rsidR="0033138B" w:rsidRPr="00302D91"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302D91">
              <w:rPr>
                <w:rFonts w:ascii="Times New Roman" w:hAnsi="Times New Roman" w:cs="Times New Roman"/>
                <w:sz w:val="24"/>
                <w:szCs w:val="24"/>
              </w:rPr>
              <w:t xml:space="preserve">агропереработка </w:t>
            </w:r>
          </w:p>
          <w:p w14:paraId="51836FF6" w14:textId="77777777" w:rsidR="0033138B" w:rsidRPr="00302D91"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302D91">
              <w:rPr>
                <w:rFonts w:ascii="Times New Roman" w:hAnsi="Times New Roman" w:cs="Times New Roman"/>
                <w:sz w:val="24"/>
                <w:szCs w:val="24"/>
              </w:rPr>
              <w:t xml:space="preserve">промышленность </w:t>
            </w:r>
          </w:p>
          <w:p w14:paraId="3A6B0BC8" w14:textId="77777777" w:rsidR="0033138B" w:rsidRPr="00302D91"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302D91">
              <w:rPr>
                <w:rFonts w:ascii="Times New Roman" w:hAnsi="Times New Roman" w:cs="Times New Roman"/>
                <w:sz w:val="24"/>
                <w:szCs w:val="24"/>
              </w:rPr>
              <w:lastRenderedPageBreak/>
              <w:t>туризм*</w:t>
            </w:r>
          </w:p>
        </w:tc>
      </w:tr>
      <w:tr w:rsidR="0033138B" w:rsidRPr="00302D91"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302D91" w:rsidRDefault="0033138B" w:rsidP="00A44A26">
            <w:pPr>
              <w:pStyle w:val="a3"/>
              <w:spacing w:line="276" w:lineRule="auto"/>
              <w:ind w:left="0"/>
              <w:jc w:val="center"/>
              <w:rPr>
                <w:rFonts w:ascii="Times New Roman" w:hAnsi="Times New Roman" w:cs="Times New Roman"/>
                <w:sz w:val="24"/>
                <w:szCs w:val="24"/>
              </w:rPr>
            </w:pPr>
            <w:r w:rsidRPr="00302D91">
              <w:rPr>
                <w:rFonts w:ascii="Times New Roman" w:hAnsi="Times New Roman" w:cs="Times New Roman"/>
                <w:sz w:val="24"/>
                <w:szCs w:val="24"/>
              </w:rPr>
              <w:lastRenderedPageBreak/>
              <w:t>2,5%</w:t>
            </w:r>
          </w:p>
        </w:tc>
        <w:tc>
          <w:tcPr>
            <w:tcW w:w="5761" w:type="dxa"/>
            <w:tcBorders>
              <w:top w:val="single" w:sz="4" w:space="0" w:color="auto"/>
              <w:left w:val="single" w:sz="4" w:space="0" w:color="auto"/>
              <w:bottom w:val="single" w:sz="4" w:space="0" w:color="auto"/>
            </w:tcBorders>
            <w:vAlign w:val="center"/>
          </w:tcPr>
          <w:p w14:paraId="452F6AE5" w14:textId="77777777" w:rsidR="0033138B" w:rsidRPr="00302D91"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302D91">
              <w:rPr>
                <w:rFonts w:ascii="Times New Roman" w:hAnsi="Times New Roman" w:cs="Times New Roman"/>
                <w:sz w:val="24"/>
                <w:szCs w:val="24"/>
              </w:rPr>
              <w:t>другие отрасли</w:t>
            </w:r>
          </w:p>
        </w:tc>
      </w:tr>
      <w:tr w:rsidR="0033138B" w:rsidRPr="00302D91" w14:paraId="6915448E" w14:textId="77777777" w:rsidTr="003E0E17">
        <w:trPr>
          <w:trHeight w:val="658"/>
        </w:trPr>
        <w:tc>
          <w:tcPr>
            <w:tcW w:w="9602" w:type="dxa"/>
            <w:gridSpan w:val="2"/>
            <w:tcBorders>
              <w:top w:val="single" w:sz="4" w:space="0" w:color="auto"/>
              <w:bottom w:val="single" w:sz="4" w:space="0" w:color="auto"/>
            </w:tcBorders>
            <w:vAlign w:val="center"/>
          </w:tcPr>
          <w:p w14:paraId="635FB0FA" w14:textId="77777777" w:rsidR="0033138B" w:rsidRPr="00302D91" w:rsidRDefault="0033138B" w:rsidP="00A44A26">
            <w:pPr>
              <w:pStyle w:val="a3"/>
              <w:spacing w:line="276" w:lineRule="auto"/>
              <w:ind w:left="38"/>
              <w:jc w:val="both"/>
              <w:rPr>
                <w:rFonts w:ascii="Times New Roman" w:hAnsi="Times New Roman" w:cs="Times New Roman"/>
                <w:sz w:val="24"/>
                <w:szCs w:val="24"/>
              </w:rPr>
            </w:pPr>
            <w:r w:rsidRPr="00302D91">
              <w:rPr>
                <w:rFonts w:ascii="Times New Roman" w:hAnsi="Times New Roman" w:cs="Times New Roman"/>
                <w:b/>
                <w:i/>
                <w:sz w:val="24"/>
                <w:szCs w:val="24"/>
              </w:rPr>
              <w:t>При выборе отрасли деятельности клиента ФКО отталкивается от цели финансирования. Если план финансирования предусматривает несколько направлений в разные отрасли, то учитывается отрасль, в которую направляется более 50 (Пятьдесят) % от суммы финансирования.</w:t>
            </w:r>
            <w:r w:rsidRPr="00302D91">
              <w:rPr>
                <w:rFonts w:ascii="Times New Roman" w:hAnsi="Times New Roman" w:cs="Times New Roman"/>
                <w:i/>
                <w:sz w:val="24"/>
                <w:szCs w:val="24"/>
              </w:rPr>
              <w:t xml:space="preserve"> </w:t>
            </w:r>
          </w:p>
        </w:tc>
      </w:tr>
      <w:tr w:rsidR="0033138B" w:rsidRPr="00302D91" w14:paraId="79A598E0" w14:textId="77777777" w:rsidTr="003E0E17">
        <w:trPr>
          <w:trHeight w:val="364"/>
        </w:trPr>
        <w:tc>
          <w:tcPr>
            <w:tcW w:w="9602" w:type="dxa"/>
            <w:gridSpan w:val="2"/>
            <w:tcBorders>
              <w:top w:val="single" w:sz="4" w:space="0" w:color="auto"/>
              <w:bottom w:val="single" w:sz="4" w:space="0" w:color="auto"/>
            </w:tcBorders>
          </w:tcPr>
          <w:p w14:paraId="6FF3DE57"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в отрасль Туризма входят: объекты размещения, объекты общественного питания, объекты познавательного, оздоровительного и спортивного назначения.</w:t>
            </w:r>
          </w:p>
        </w:tc>
      </w:tr>
    </w:tbl>
    <w:p w14:paraId="1200B6CF" w14:textId="77777777" w:rsidR="0033138B" w:rsidRPr="00302D91" w:rsidRDefault="0033138B" w:rsidP="0033138B">
      <w:pPr>
        <w:pStyle w:val="a3"/>
        <w:numPr>
          <w:ilvl w:val="1"/>
          <w:numId w:val="35"/>
        </w:numPr>
        <w:tabs>
          <w:tab w:val="left" w:pos="1134"/>
        </w:tabs>
        <w:snapToGrid w:val="0"/>
        <w:spacing w:after="0" w:line="276" w:lineRule="auto"/>
        <w:ind w:left="-142" w:firstLine="993"/>
        <w:jc w:val="both"/>
        <w:rPr>
          <w:rFonts w:ascii="Times New Roman" w:hAnsi="Times New Roman" w:cs="Times New Roman"/>
          <w:b/>
          <w:sz w:val="24"/>
          <w:szCs w:val="24"/>
        </w:rPr>
      </w:pPr>
      <w:r w:rsidRPr="00302D91">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4071CE5C" w14:textId="4D95FDB8" w:rsidR="0033138B" w:rsidRPr="00302D91" w:rsidRDefault="0033138B" w:rsidP="0033138B">
      <w:pPr>
        <w:tabs>
          <w:tab w:val="left" w:pos="1134"/>
        </w:tabs>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ФКО </w:t>
      </w:r>
      <w:r w:rsidRPr="00302D91">
        <w:rPr>
          <w:rFonts w:ascii="Times New Roman" w:hAnsi="Times New Roman" w:cs="Times New Roman"/>
          <w:b/>
          <w:sz w:val="24"/>
          <w:szCs w:val="24"/>
          <w:u w:val="single"/>
        </w:rPr>
        <w:t>вправе</w:t>
      </w:r>
      <w:r w:rsidRPr="00302D91">
        <w:rPr>
          <w:rFonts w:ascii="Times New Roman" w:hAnsi="Times New Roman" w:cs="Times New Roman"/>
          <w:sz w:val="24"/>
          <w:szCs w:val="24"/>
        </w:rPr>
        <w:t xml:space="preserve"> без письменного согласия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производить изменения в следующих случаях:</w:t>
      </w:r>
    </w:p>
    <w:p w14:paraId="69066ADF" w14:textId="77777777" w:rsidR="0033138B" w:rsidRPr="00302D91"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процентной ставки.</w:t>
      </w:r>
    </w:p>
    <w:p w14:paraId="363EE9D8" w14:textId="77777777" w:rsidR="0033138B" w:rsidRPr="00302D91"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при внесении изменений в первоначальные условия договора финансирования (продление/сокращение срока финансирования, пересмотр периода доступности, изменение состава поручителей). </w:t>
      </w:r>
    </w:p>
    <w:p w14:paraId="269DCE79" w14:textId="77777777" w:rsidR="0033138B" w:rsidRPr="00302D91"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при изменении состава залогодателей без высвобождения имущества из структуры залогового обеспечения по договору финансирования.</w:t>
      </w:r>
    </w:p>
    <w:p w14:paraId="0F06CAFB" w14:textId="77777777" w:rsidR="0033138B" w:rsidRPr="00302D91"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при замене залогового обеспечения, только в случае предоставления взамен другого ликвидного и равноценного имущества, в соответствии с внутренними требованиями ФКО. То есть недвижимость может быть заменена другой недвижимостью, а движимое имущество – движимым, при условии, что оценочная стоимость нового залога будет не менее оценочной стоимости высвобождаемого имущества.  </w:t>
      </w:r>
    </w:p>
    <w:p w14:paraId="12A5BC8E" w14:textId="611A9B60" w:rsidR="0033138B" w:rsidRPr="00302D91"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w:t>
      </w:r>
    </w:p>
    <w:p w14:paraId="7B3F3DFE" w14:textId="097AF84C" w:rsidR="0033138B" w:rsidRPr="00302D91" w:rsidRDefault="0033138B" w:rsidP="0033138B">
      <w:pPr>
        <w:pStyle w:val="a3"/>
        <w:tabs>
          <w:tab w:val="left" w:pos="1134"/>
        </w:tabs>
        <w:spacing w:line="276" w:lineRule="auto"/>
        <w:ind w:left="0" w:right="-2" w:firstLine="709"/>
        <w:jc w:val="both"/>
        <w:rPr>
          <w:rFonts w:ascii="Times New Roman" w:hAnsi="Times New Roman" w:cs="Times New Roman"/>
          <w:i/>
          <w:sz w:val="24"/>
          <w:szCs w:val="24"/>
        </w:rPr>
      </w:pPr>
      <w:r w:rsidRPr="00302D91">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ФКО уведомляет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указав данную информацию в отчете по выданным гарантиям</w:t>
      </w:r>
      <w:r w:rsidR="003E0E17" w:rsidRPr="00302D91">
        <w:rPr>
          <w:rFonts w:ascii="Times New Roman" w:hAnsi="Times New Roman" w:cs="Times New Roman"/>
          <w:sz w:val="24"/>
          <w:szCs w:val="24"/>
        </w:rPr>
        <w:t xml:space="preserve"> (Приложение 3 к Правилам)</w:t>
      </w:r>
      <w:r w:rsidRPr="00302D91">
        <w:rPr>
          <w:rFonts w:ascii="Times New Roman" w:hAnsi="Times New Roman" w:cs="Times New Roman"/>
          <w:i/>
          <w:sz w:val="24"/>
          <w:szCs w:val="24"/>
        </w:rPr>
        <w:t xml:space="preserve">. </w:t>
      </w:r>
    </w:p>
    <w:p w14:paraId="443A3222" w14:textId="77777777" w:rsidR="0033138B" w:rsidRPr="00302D91"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07A21BBF" w14:textId="77777777" w:rsidR="0033138B" w:rsidRPr="00302D91" w:rsidRDefault="0033138B" w:rsidP="0033138B">
      <w:pPr>
        <w:pStyle w:val="a3"/>
        <w:numPr>
          <w:ilvl w:val="1"/>
          <w:numId w:val="35"/>
        </w:numPr>
        <w:tabs>
          <w:tab w:val="left" w:pos="1276"/>
        </w:tabs>
        <w:spacing w:after="0"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 Порядок предъявления требований по гарантии</w:t>
      </w:r>
    </w:p>
    <w:p w14:paraId="710F163F" w14:textId="4B0437F6" w:rsidR="0033138B" w:rsidRPr="00302D91" w:rsidRDefault="0033138B" w:rsidP="0033138B">
      <w:pPr>
        <w:tabs>
          <w:tab w:val="left" w:pos="1134"/>
        </w:tabs>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составляет не менее 180 календарных дней. Порядок предъявления ФКО требования по гарантии и его исполнение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состоит из следующих основных этапов: </w:t>
      </w:r>
    </w:p>
    <w:p w14:paraId="6AD56100" w14:textId="77777777" w:rsidR="0033138B" w:rsidRPr="00302D91"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Мероприятия, проводимые ФКО до предъявления требования;</w:t>
      </w:r>
    </w:p>
    <w:p w14:paraId="16F72F6B" w14:textId="77777777" w:rsidR="0033138B" w:rsidRPr="00302D91"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Предъявление ФКО требования по гарантии;</w:t>
      </w:r>
    </w:p>
    <w:p w14:paraId="23E2DD6F" w14:textId="77777777" w:rsidR="0033138B" w:rsidRPr="00302D91"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Рассмотрение требования по гарантии.</w:t>
      </w:r>
    </w:p>
    <w:p w14:paraId="5155C2B1" w14:textId="77777777" w:rsidR="0033138B" w:rsidRPr="00302D91" w:rsidRDefault="0033138B" w:rsidP="0033138B">
      <w:pPr>
        <w:pStyle w:val="a3"/>
        <w:tabs>
          <w:tab w:val="left" w:pos="1134"/>
        </w:tabs>
        <w:snapToGrid w:val="0"/>
        <w:spacing w:after="0" w:line="276" w:lineRule="auto"/>
        <w:ind w:left="709"/>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1: Мероприятия, проводимые ФКО до предъявления требования.</w:t>
      </w:r>
    </w:p>
    <w:p w14:paraId="621AD232" w14:textId="77777777" w:rsidR="0033138B" w:rsidRPr="00302D91" w:rsidRDefault="0033138B" w:rsidP="0033138B">
      <w:pPr>
        <w:tabs>
          <w:tab w:val="left" w:pos="1134"/>
        </w:tabs>
        <w:snapToGrid w:val="0"/>
        <w:spacing w:after="0" w:line="276" w:lineRule="auto"/>
        <w:ind w:firstLine="709"/>
        <w:jc w:val="both"/>
        <w:rPr>
          <w:rFonts w:ascii="Times New Roman" w:hAnsi="Times New Roman" w:cs="Times New Roman"/>
          <w:b/>
          <w:sz w:val="24"/>
          <w:szCs w:val="24"/>
        </w:rPr>
      </w:pPr>
      <w:r w:rsidRPr="00302D91">
        <w:rPr>
          <w:rFonts w:ascii="Times New Roman" w:eastAsia="Times New Roman" w:hAnsi="Times New Roman" w:cs="Times New Roman"/>
          <w:sz w:val="24"/>
          <w:szCs w:val="24"/>
        </w:rPr>
        <w:lastRenderedPageBreak/>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39FEB676" w14:textId="6BED2DC2" w:rsidR="0033138B" w:rsidRPr="00302D91" w:rsidRDefault="0033138B" w:rsidP="0033138B">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302D91">
        <w:rPr>
          <w:rFonts w:ascii="Times New Roman" w:hAnsi="Times New Roman" w:cs="Times New Roman"/>
          <w:sz w:val="24"/>
          <w:szCs w:val="24"/>
        </w:rPr>
        <w:t xml:space="preserve">- </w:t>
      </w:r>
      <w:r w:rsidRPr="00302D91">
        <w:rPr>
          <w:rFonts w:ascii="Times New Roman" w:hAnsi="Times New Roman" w:cs="Times New Roman"/>
          <w:b/>
          <w:sz w:val="24"/>
          <w:szCs w:val="24"/>
        </w:rPr>
        <w:t>в сроки не позднее 180 календарных дней</w:t>
      </w:r>
      <w:r w:rsidRPr="00302D91">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302D91">
        <w:rPr>
          <w:rFonts w:ascii="Times New Roman" w:eastAsia="Times New Roman" w:hAnsi="Times New Roman" w:cs="Times New Roman"/>
          <w:sz w:val="24"/>
          <w:szCs w:val="24"/>
        </w:rPr>
        <w:t>направления</w:t>
      </w:r>
      <w:r w:rsidRPr="00302D91">
        <w:rPr>
          <w:rFonts w:ascii="Times New Roman" w:eastAsia="Times New Roman" w:hAnsi="Times New Roman" w:cs="Times New Roman"/>
          <w:spacing w:val="-2"/>
          <w:sz w:val="24"/>
          <w:szCs w:val="24"/>
        </w:rPr>
        <w:t xml:space="preserve"> </w:t>
      </w:r>
      <w:r w:rsidRPr="00302D91">
        <w:rPr>
          <w:rFonts w:ascii="Times New Roman" w:eastAsia="Times New Roman" w:hAnsi="Times New Roman" w:cs="Times New Roman"/>
          <w:spacing w:val="-1"/>
          <w:sz w:val="24"/>
          <w:szCs w:val="24"/>
        </w:rPr>
        <w:t>клиенту/залогодателю</w:t>
      </w:r>
      <w:r w:rsidRPr="00302D91">
        <w:rPr>
          <w:rFonts w:ascii="Times New Roman" w:eastAsia="Times New Roman" w:hAnsi="Times New Roman" w:cs="Times New Roman"/>
          <w:sz w:val="24"/>
          <w:szCs w:val="24"/>
        </w:rPr>
        <w:t xml:space="preserve"> письменного извещения о нач</w:t>
      </w:r>
      <w:r w:rsidRPr="00302D91">
        <w:rPr>
          <w:rFonts w:ascii="Times New Roman" w:eastAsia="Times New Roman" w:hAnsi="Times New Roman" w:cs="Times New Roman"/>
          <w:spacing w:val="1"/>
          <w:sz w:val="24"/>
          <w:szCs w:val="24"/>
        </w:rPr>
        <w:t>а</w:t>
      </w:r>
      <w:r w:rsidRPr="00302D91">
        <w:rPr>
          <w:rFonts w:ascii="Times New Roman" w:eastAsia="Times New Roman" w:hAnsi="Times New Roman" w:cs="Times New Roman"/>
          <w:sz w:val="24"/>
          <w:szCs w:val="24"/>
        </w:rPr>
        <w:t>ле проц</w:t>
      </w:r>
      <w:r w:rsidRPr="00302D91">
        <w:rPr>
          <w:rFonts w:ascii="Times New Roman" w:eastAsia="Times New Roman" w:hAnsi="Times New Roman" w:cs="Times New Roman"/>
          <w:spacing w:val="-1"/>
          <w:sz w:val="24"/>
          <w:szCs w:val="24"/>
        </w:rPr>
        <w:t>е</w:t>
      </w:r>
      <w:r w:rsidRPr="00302D91">
        <w:rPr>
          <w:rFonts w:ascii="Times New Roman" w:eastAsia="Times New Roman" w:hAnsi="Times New Roman" w:cs="Times New Roman"/>
          <w:sz w:val="24"/>
          <w:szCs w:val="24"/>
        </w:rPr>
        <w:t>д</w:t>
      </w:r>
      <w:r w:rsidRPr="00302D91">
        <w:rPr>
          <w:rFonts w:ascii="Times New Roman" w:eastAsia="Times New Roman" w:hAnsi="Times New Roman" w:cs="Times New Roman"/>
          <w:spacing w:val="1"/>
          <w:sz w:val="24"/>
          <w:szCs w:val="24"/>
        </w:rPr>
        <w:t>у</w:t>
      </w:r>
      <w:r w:rsidRPr="00302D91">
        <w:rPr>
          <w:rFonts w:ascii="Times New Roman" w:eastAsia="Times New Roman" w:hAnsi="Times New Roman" w:cs="Times New Roman"/>
          <w:sz w:val="24"/>
          <w:szCs w:val="24"/>
        </w:rPr>
        <w:t>ры обращения взыскания на заложенное</w:t>
      </w:r>
      <w:r w:rsidRPr="00302D91">
        <w:rPr>
          <w:rFonts w:ascii="Times New Roman" w:eastAsia="Times New Roman" w:hAnsi="Times New Roman" w:cs="Times New Roman"/>
          <w:spacing w:val="-1"/>
          <w:sz w:val="24"/>
          <w:szCs w:val="24"/>
        </w:rPr>
        <w:t xml:space="preserve"> </w:t>
      </w:r>
      <w:r w:rsidRPr="00302D91">
        <w:rPr>
          <w:rFonts w:ascii="Times New Roman" w:eastAsia="Times New Roman" w:hAnsi="Times New Roman" w:cs="Times New Roman"/>
          <w:sz w:val="24"/>
          <w:szCs w:val="24"/>
        </w:rPr>
        <w:t>им</w:t>
      </w:r>
      <w:r w:rsidRPr="00302D91">
        <w:rPr>
          <w:rFonts w:ascii="Times New Roman" w:eastAsia="Times New Roman" w:hAnsi="Times New Roman" w:cs="Times New Roman"/>
          <w:spacing w:val="1"/>
          <w:sz w:val="24"/>
          <w:szCs w:val="24"/>
        </w:rPr>
        <w:t>у</w:t>
      </w:r>
      <w:r w:rsidRPr="00302D91">
        <w:rPr>
          <w:rFonts w:ascii="Times New Roman" w:eastAsia="Times New Roman" w:hAnsi="Times New Roman" w:cs="Times New Roman"/>
          <w:sz w:val="24"/>
          <w:szCs w:val="24"/>
        </w:rPr>
        <w:t>щес</w:t>
      </w:r>
      <w:r w:rsidRPr="00302D91">
        <w:rPr>
          <w:rFonts w:ascii="Times New Roman" w:eastAsia="Times New Roman" w:hAnsi="Times New Roman" w:cs="Times New Roman"/>
          <w:spacing w:val="-1"/>
          <w:sz w:val="24"/>
          <w:szCs w:val="24"/>
        </w:rPr>
        <w:t>т</w:t>
      </w:r>
      <w:r w:rsidRPr="00302D91">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w:t>
      </w:r>
      <w:r w:rsidR="004D4F6F" w:rsidRPr="00302D91">
        <w:rPr>
          <w:rFonts w:ascii="Times New Roman" w:eastAsia="Times New Roman" w:hAnsi="Times New Roman" w:cs="Times New Roman"/>
          <w:sz w:val="24"/>
          <w:szCs w:val="24"/>
        </w:rPr>
        <w:t>ГФ</w:t>
      </w:r>
      <w:r w:rsidRPr="00302D91">
        <w:rPr>
          <w:rFonts w:ascii="Times New Roman" w:eastAsia="Times New Roman" w:hAnsi="Times New Roman" w:cs="Times New Roman"/>
          <w:sz w:val="24"/>
          <w:szCs w:val="24"/>
        </w:rPr>
        <w:t xml:space="preserve">), </w:t>
      </w:r>
      <w:proofErr w:type="spellStart"/>
      <w:r w:rsidRPr="00302D91">
        <w:rPr>
          <w:rFonts w:ascii="Times New Roman" w:eastAsia="Times New Roman" w:hAnsi="Times New Roman" w:cs="Times New Roman"/>
          <w:sz w:val="24"/>
          <w:szCs w:val="24"/>
        </w:rPr>
        <w:t>безакцептного</w:t>
      </w:r>
      <w:proofErr w:type="spellEnd"/>
      <w:r w:rsidRPr="00302D91">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7BAA8EBA" w14:textId="77777777" w:rsidR="0033138B" w:rsidRPr="00302D91" w:rsidRDefault="0033138B" w:rsidP="0033138B">
      <w:pPr>
        <w:pStyle w:val="a3"/>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302D91">
        <w:rPr>
          <w:rFonts w:ascii="Times New Roman" w:hAnsi="Times New Roman" w:cs="Times New Roman"/>
          <w:sz w:val="24"/>
          <w:szCs w:val="24"/>
        </w:rPr>
        <w:t>трёх последовательных месяцев</w:t>
      </w:r>
      <w:r w:rsidRPr="00302D91">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593268CF" w14:textId="77777777" w:rsidR="0033138B" w:rsidRPr="00302D91" w:rsidRDefault="0033138B" w:rsidP="0033138B">
      <w:pPr>
        <w:pStyle w:val="a3"/>
        <w:snapToGrid w:val="0"/>
        <w:spacing w:after="0" w:line="276" w:lineRule="auto"/>
        <w:ind w:left="0" w:firstLine="709"/>
        <w:jc w:val="both"/>
        <w:rPr>
          <w:rFonts w:ascii="Times New Roman" w:hAnsi="Times New Roman" w:cs="Times New Roman"/>
          <w:sz w:val="24"/>
          <w:szCs w:val="24"/>
        </w:rPr>
      </w:pPr>
    </w:p>
    <w:p w14:paraId="7DEBB51F" w14:textId="77777777" w:rsidR="0033138B" w:rsidRPr="00302D91" w:rsidRDefault="0033138B" w:rsidP="0033138B">
      <w:pPr>
        <w:pStyle w:val="a3"/>
        <w:tabs>
          <w:tab w:val="left" w:pos="993"/>
        </w:tabs>
        <w:snapToGrid w:val="0"/>
        <w:spacing w:after="0" w:line="276" w:lineRule="auto"/>
        <w:ind w:left="709"/>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2: Предъявление ФКО требования по гарантии;</w:t>
      </w:r>
    </w:p>
    <w:p w14:paraId="569063FE" w14:textId="1D627F73" w:rsidR="0033138B" w:rsidRPr="00302D91" w:rsidRDefault="0033138B" w:rsidP="0033138B">
      <w:pPr>
        <w:tabs>
          <w:tab w:val="left" w:pos="426"/>
          <w:tab w:val="left" w:pos="709"/>
        </w:tabs>
        <w:spacing w:after="0" w:line="276" w:lineRule="auto"/>
        <w:ind w:firstLine="709"/>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к </w:t>
      </w:r>
      <w:r w:rsidR="004D4F6F" w:rsidRPr="00302D91">
        <w:rPr>
          <w:rFonts w:ascii="Times New Roman" w:eastAsia="Times New Roman" w:hAnsi="Times New Roman" w:cs="Times New Roman"/>
          <w:sz w:val="24"/>
          <w:szCs w:val="24"/>
        </w:rPr>
        <w:t>ГФ</w:t>
      </w:r>
      <w:r w:rsidRPr="00302D91">
        <w:rPr>
          <w:rFonts w:ascii="Times New Roman" w:eastAsia="Times New Roman" w:hAnsi="Times New Roman" w:cs="Times New Roman"/>
          <w:sz w:val="24"/>
          <w:szCs w:val="24"/>
        </w:rPr>
        <w:t>, которое должно быть подписано уполномоченным лицом ФКО, скреплено оттиском печати ФКО и заполнено по установленной форме</w:t>
      </w:r>
      <w:r w:rsidR="003E0E17" w:rsidRPr="00302D91">
        <w:rPr>
          <w:rFonts w:ascii="Times New Roman" w:eastAsia="Times New Roman" w:hAnsi="Times New Roman" w:cs="Times New Roman"/>
          <w:sz w:val="24"/>
          <w:szCs w:val="24"/>
        </w:rPr>
        <w:t xml:space="preserve"> (Приложение 4 к Правилам) </w:t>
      </w:r>
      <w:r w:rsidRPr="00302D91">
        <w:rPr>
          <w:rFonts w:ascii="Times New Roman" w:eastAsia="Times New Roman" w:hAnsi="Times New Roman" w:cs="Times New Roman"/>
          <w:sz w:val="24"/>
          <w:szCs w:val="24"/>
        </w:rPr>
        <w:t xml:space="preserve">, в частности содержащее следующую информацию: </w:t>
      </w:r>
    </w:p>
    <w:p w14:paraId="7C58D951" w14:textId="15D4C062"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данные о клиенте (ИНН, ФИО</w:t>
      </w:r>
      <w:r w:rsidR="00BC1416" w:rsidRPr="00302D91">
        <w:rPr>
          <w:rFonts w:ascii="Times New Roman" w:hAnsi="Times New Roman" w:cs="Times New Roman"/>
          <w:sz w:val="24"/>
          <w:szCs w:val="24"/>
        </w:rPr>
        <w:t>/</w:t>
      </w:r>
      <w:r w:rsidRPr="00302D91">
        <w:rPr>
          <w:rFonts w:ascii="Times New Roman" w:hAnsi="Times New Roman" w:cs="Times New Roman"/>
          <w:sz w:val="24"/>
          <w:szCs w:val="24"/>
        </w:rPr>
        <w:t>наименование юридического лица, направление деятельности);</w:t>
      </w:r>
    </w:p>
    <w:p w14:paraId="7795F4A7" w14:textId="77777777"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данные по договору финансирования (дата регистрации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сумма финансирования, номер и дата договора финансирования, валюта финансирования);</w:t>
      </w:r>
    </w:p>
    <w:p w14:paraId="4ED7B12A" w14:textId="77777777"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данные гарантии (сумма гарантии, доля гарантии);</w:t>
      </w:r>
    </w:p>
    <w:p w14:paraId="43B473E5" w14:textId="77777777"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7CCEF7A6" w14:textId="77777777"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наличие и реквизиты документов, подтверждающих проведение досудебных мероприятий (извещение о начале процедуры обращения взыскания на предмет залога в судебном / внесудебном порядке, информация со счета клиента, подтверждающая </w:t>
      </w:r>
      <w:proofErr w:type="spellStart"/>
      <w:r w:rsidRPr="00302D91">
        <w:rPr>
          <w:rFonts w:ascii="Times New Roman" w:hAnsi="Times New Roman" w:cs="Times New Roman"/>
          <w:sz w:val="24"/>
          <w:szCs w:val="24"/>
        </w:rPr>
        <w:t>безакцептное</w:t>
      </w:r>
      <w:proofErr w:type="spellEnd"/>
      <w:r w:rsidRPr="00302D91">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  </w:t>
      </w:r>
    </w:p>
    <w:p w14:paraId="2AFF84E1" w14:textId="74E4929D" w:rsidR="0033138B" w:rsidRPr="00302D91"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реквизиты ссудного счета клиента, на который подлежат зачислению денежные средства, выплачиваемые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w:t>
      </w:r>
    </w:p>
    <w:p w14:paraId="27998308" w14:textId="77777777" w:rsidR="0033138B" w:rsidRPr="00302D91" w:rsidRDefault="0033138B" w:rsidP="0033138B">
      <w:pPr>
        <w:tabs>
          <w:tab w:val="left" w:pos="426"/>
          <w:tab w:val="left" w:pos="993"/>
        </w:tabs>
        <w:spacing w:after="0" w:line="276" w:lineRule="auto"/>
        <w:ind w:firstLine="709"/>
        <w:rPr>
          <w:rFonts w:ascii="Times New Roman" w:eastAsia="Times New Roman" w:hAnsi="Times New Roman" w:cs="Times New Roman"/>
          <w:b/>
          <w:sz w:val="24"/>
          <w:szCs w:val="24"/>
          <w:u w:val="single"/>
        </w:rPr>
      </w:pPr>
      <w:r w:rsidRPr="00302D91">
        <w:rPr>
          <w:rFonts w:ascii="Times New Roman" w:eastAsia="Times New Roman" w:hAnsi="Times New Roman" w:cs="Times New Roman"/>
          <w:b/>
          <w:sz w:val="24"/>
          <w:szCs w:val="24"/>
          <w:u w:val="single"/>
        </w:rPr>
        <w:t>К требованию прикладывает следующие документы:</w:t>
      </w:r>
    </w:p>
    <w:p w14:paraId="474494D6" w14:textId="77777777" w:rsidR="0033138B" w:rsidRPr="00302D91" w:rsidRDefault="0033138B" w:rsidP="0033138B">
      <w:pPr>
        <w:numPr>
          <w:ilvl w:val="0"/>
          <w:numId w:val="26"/>
        </w:numPr>
        <w:tabs>
          <w:tab w:val="left" w:pos="993"/>
          <w:tab w:val="left" w:pos="1276"/>
          <w:tab w:val="left" w:pos="1418"/>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hAnsi="Times New Roman" w:cs="Times New Roman"/>
          <w:sz w:val="24"/>
          <w:szCs w:val="24"/>
        </w:rPr>
        <w:t>документы, производимые ФКО в ходе рассмотрения проекта (Резюме (экспертное заключение), Акты-оценки залоговых обеспечений, Протоколы Кредитного комитета (или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2D0EA1CC" w14:textId="67844C24"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hAnsi="Times New Roman" w:cs="Times New Roman"/>
          <w:sz w:val="24"/>
          <w:szCs w:val="24"/>
        </w:rPr>
        <w:lastRenderedPageBreak/>
        <w:t>кредитно-обеспечительные документы (Договор финансирования с приложениями, Договор залога (ипотеки), Соглашение об обращении взыскания на предмет залога во внесудебном порядке (при наличии), документы, удостоверяющие личность клиента/залогодателя)</w:t>
      </w:r>
      <w:r w:rsidR="005E499F" w:rsidRPr="00302D91">
        <w:rPr>
          <w:rFonts w:ascii="Times New Roman" w:hAnsi="Times New Roman" w:cs="Times New Roman"/>
          <w:sz w:val="24"/>
          <w:szCs w:val="24"/>
        </w:rPr>
        <w:t>, учредительные документы юридического лица</w:t>
      </w:r>
      <w:r w:rsidRPr="00302D91">
        <w:rPr>
          <w:rFonts w:ascii="Times New Roman" w:hAnsi="Times New Roman" w:cs="Times New Roman"/>
          <w:sz w:val="24"/>
          <w:szCs w:val="24"/>
        </w:rPr>
        <w:t xml:space="preserve"> или документ в цифровом формате, полученный из государственных информационных систем;</w:t>
      </w:r>
    </w:p>
    <w:p w14:paraId="2561D099" w14:textId="77777777"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hAnsi="Times New Roman" w:cs="Times New Roman"/>
          <w:sz w:val="24"/>
          <w:szCs w:val="24"/>
        </w:rPr>
        <w:t xml:space="preserve">документ подтверждающий факт уплаты гарантийного вознаграждения; </w:t>
      </w:r>
    </w:p>
    <w:p w14:paraId="348C4DFB" w14:textId="18DAF9BD"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hAnsi="Times New Roman" w:cs="Times New Roman"/>
          <w:sz w:val="24"/>
          <w:szCs w:val="24"/>
        </w:rPr>
        <w:t>проверочный лист заполняемый сотрудником ФКО по установленной форме</w:t>
      </w:r>
      <w:r w:rsidR="003E0E17" w:rsidRPr="00302D91">
        <w:rPr>
          <w:rFonts w:ascii="Times New Roman" w:hAnsi="Times New Roman" w:cs="Times New Roman"/>
          <w:sz w:val="24"/>
          <w:szCs w:val="24"/>
        </w:rPr>
        <w:t xml:space="preserve"> (Приложение 1 к Правилам)</w:t>
      </w:r>
      <w:r w:rsidRPr="00302D91">
        <w:rPr>
          <w:rFonts w:ascii="Times New Roman" w:hAnsi="Times New Roman" w:cs="Times New Roman"/>
          <w:sz w:val="24"/>
          <w:szCs w:val="24"/>
        </w:rPr>
        <w:t>;</w:t>
      </w:r>
    </w:p>
    <w:p w14:paraId="05986C35" w14:textId="7F42FE7D"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hAnsi="Times New Roman" w:cs="Times New Roman"/>
          <w:sz w:val="24"/>
          <w:szCs w:val="24"/>
        </w:rPr>
        <w:t>Заявление-согласие клиента на получение гарантии по установленной форме</w:t>
      </w:r>
      <w:r w:rsidR="003E0E17" w:rsidRPr="00302D91">
        <w:rPr>
          <w:rFonts w:ascii="Times New Roman" w:hAnsi="Times New Roman" w:cs="Times New Roman"/>
          <w:sz w:val="24"/>
          <w:szCs w:val="24"/>
        </w:rPr>
        <w:t xml:space="preserve"> (Приложение 3 к Договору портфельной гарантии «</w:t>
      </w:r>
      <w:proofErr w:type="spellStart"/>
      <w:r w:rsidR="003E0E17" w:rsidRPr="00302D91">
        <w:rPr>
          <w:rFonts w:ascii="Times New Roman" w:hAnsi="Times New Roman" w:cs="Times New Roman"/>
          <w:sz w:val="24"/>
          <w:szCs w:val="24"/>
        </w:rPr>
        <w:t>Ылдам</w:t>
      </w:r>
      <w:proofErr w:type="spellEnd"/>
      <w:r w:rsidR="003E0E17" w:rsidRPr="00302D91">
        <w:rPr>
          <w:rFonts w:ascii="Times New Roman" w:hAnsi="Times New Roman" w:cs="Times New Roman"/>
          <w:sz w:val="24"/>
          <w:szCs w:val="24"/>
        </w:rPr>
        <w:t>»)</w:t>
      </w:r>
      <w:r w:rsidRPr="00302D91">
        <w:rPr>
          <w:rFonts w:ascii="Times New Roman" w:hAnsi="Times New Roman" w:cs="Times New Roman"/>
          <w:sz w:val="24"/>
          <w:szCs w:val="24"/>
        </w:rPr>
        <w:t>;</w:t>
      </w:r>
    </w:p>
    <w:p w14:paraId="437BCE72" w14:textId="77777777"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eastAsia="Calibri" w:hAnsi="Times New Roman" w:cs="Times New Roman"/>
          <w:sz w:val="24"/>
          <w:szCs w:val="24"/>
          <w:lang w:val="fr-FR"/>
        </w:rPr>
        <w:t xml:space="preserve">выписка с ссудного счета </w:t>
      </w:r>
      <w:r w:rsidRPr="00302D91">
        <w:rPr>
          <w:rFonts w:ascii="Times New Roman" w:eastAsia="Calibri" w:hAnsi="Times New Roman" w:cs="Times New Roman"/>
          <w:sz w:val="24"/>
          <w:szCs w:val="24"/>
        </w:rPr>
        <w:t>Клиента</w:t>
      </w:r>
      <w:r w:rsidRPr="00302D91">
        <w:rPr>
          <w:rFonts w:ascii="Times New Roman" w:eastAsia="Calibri" w:hAnsi="Times New Roman" w:cs="Times New Roman"/>
          <w:sz w:val="24"/>
          <w:szCs w:val="24"/>
          <w:lang w:val="fr-FR"/>
        </w:rPr>
        <w:t xml:space="preserve"> с момента получения </w:t>
      </w:r>
      <w:r w:rsidRPr="00302D91">
        <w:rPr>
          <w:rFonts w:ascii="Times New Roman" w:eastAsia="Calibri" w:hAnsi="Times New Roman" w:cs="Times New Roman"/>
          <w:sz w:val="24"/>
          <w:szCs w:val="24"/>
        </w:rPr>
        <w:t>финансирования на дату предъявления требования</w:t>
      </w:r>
      <w:r w:rsidRPr="00302D91">
        <w:rPr>
          <w:rFonts w:ascii="Times New Roman" w:eastAsia="Calibri" w:hAnsi="Times New Roman" w:cs="Times New Roman"/>
          <w:sz w:val="24"/>
          <w:szCs w:val="24"/>
          <w:lang w:val="fr-FR"/>
        </w:rPr>
        <w:t>;</w:t>
      </w:r>
    </w:p>
    <w:p w14:paraId="7FABD728" w14:textId="77777777" w:rsidR="0033138B" w:rsidRPr="00302D91"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302D91">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302D91">
        <w:rPr>
          <w:rFonts w:ascii="Times New Roman" w:eastAsia="Calibri" w:hAnsi="Times New Roman" w:cs="Times New Roman"/>
          <w:sz w:val="24"/>
          <w:szCs w:val="24"/>
        </w:rPr>
        <w:t xml:space="preserve">ФКО, </w:t>
      </w:r>
      <w:r w:rsidRPr="00302D91">
        <w:rPr>
          <w:rFonts w:ascii="Times New Roman" w:eastAsia="Calibri" w:hAnsi="Times New Roman" w:cs="Times New Roman"/>
          <w:sz w:val="24"/>
          <w:szCs w:val="24"/>
          <w:lang w:val="fr-FR"/>
        </w:rPr>
        <w:t xml:space="preserve">в отношении </w:t>
      </w:r>
      <w:r w:rsidRPr="00302D91">
        <w:rPr>
          <w:rFonts w:ascii="Times New Roman" w:eastAsia="Calibri" w:hAnsi="Times New Roman" w:cs="Times New Roman"/>
          <w:sz w:val="24"/>
          <w:szCs w:val="24"/>
        </w:rPr>
        <w:t>клиента</w:t>
      </w:r>
      <w:r w:rsidRPr="00302D91">
        <w:rPr>
          <w:rFonts w:ascii="Times New Roman" w:eastAsia="Calibri" w:hAnsi="Times New Roman" w:cs="Times New Roman"/>
          <w:sz w:val="24"/>
          <w:szCs w:val="24"/>
          <w:lang w:val="fr-FR"/>
        </w:rPr>
        <w:t xml:space="preserve"> (извещение об обращении взыскания на предмет залога</w:t>
      </w:r>
      <w:r w:rsidRPr="00302D91">
        <w:rPr>
          <w:rFonts w:ascii="Times New Roman" w:eastAsia="Calibri" w:hAnsi="Times New Roman" w:cs="Times New Roman"/>
          <w:sz w:val="24"/>
          <w:szCs w:val="24"/>
        </w:rPr>
        <w:t xml:space="preserve"> в судебном / внесудебном порядке, протоколы встреч с клиентом, обращения от клиента (при наличии</w:t>
      </w:r>
      <w:r w:rsidRPr="00302D91">
        <w:rPr>
          <w:rFonts w:ascii="Times New Roman" w:eastAsia="Calibri" w:hAnsi="Times New Roman" w:cs="Times New Roman"/>
          <w:sz w:val="24"/>
          <w:szCs w:val="24"/>
          <w:lang w:val="fr-FR"/>
        </w:rPr>
        <w:t>)</w:t>
      </w:r>
      <w:r w:rsidRPr="00302D91">
        <w:rPr>
          <w:rFonts w:ascii="Times New Roman" w:eastAsia="Calibri" w:hAnsi="Times New Roman" w:cs="Times New Roman"/>
          <w:sz w:val="24"/>
          <w:szCs w:val="24"/>
        </w:rPr>
        <w:t xml:space="preserve">, </w:t>
      </w:r>
      <w:r w:rsidRPr="00302D91">
        <w:rPr>
          <w:rFonts w:ascii="Times New Roman" w:eastAsia="Calibri" w:hAnsi="Times New Roman" w:cs="Times New Roman"/>
          <w:sz w:val="24"/>
          <w:szCs w:val="24"/>
          <w:lang w:val="fr-FR"/>
        </w:rPr>
        <w:t xml:space="preserve"> </w:t>
      </w:r>
      <w:r w:rsidRPr="00302D91">
        <w:rPr>
          <w:rFonts w:ascii="Times New Roman" w:hAnsi="Times New Roman" w:cs="Times New Roman"/>
          <w:sz w:val="24"/>
          <w:szCs w:val="24"/>
        </w:rPr>
        <w:t xml:space="preserve">информация со счета клиента, подтверждающая </w:t>
      </w:r>
      <w:proofErr w:type="spellStart"/>
      <w:r w:rsidRPr="00302D91">
        <w:rPr>
          <w:rFonts w:ascii="Times New Roman" w:hAnsi="Times New Roman" w:cs="Times New Roman"/>
          <w:sz w:val="24"/>
          <w:szCs w:val="24"/>
        </w:rPr>
        <w:t>безакцептное</w:t>
      </w:r>
      <w:proofErr w:type="spellEnd"/>
      <w:r w:rsidRPr="00302D91">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w:t>
      </w:r>
    </w:p>
    <w:p w14:paraId="7E6A215F" w14:textId="77777777" w:rsidR="0033138B" w:rsidRPr="00302D91" w:rsidRDefault="0033138B" w:rsidP="0033138B">
      <w:pPr>
        <w:tabs>
          <w:tab w:val="left" w:pos="993"/>
          <w:tab w:val="left" w:pos="1134"/>
        </w:tabs>
        <w:suppressAutoHyphens/>
        <w:spacing w:after="0" w:line="276" w:lineRule="auto"/>
        <w:ind w:firstLine="709"/>
        <w:contextualSpacing/>
        <w:jc w:val="both"/>
        <w:rPr>
          <w:rFonts w:ascii="Times New Roman" w:hAnsi="Times New Roman" w:cs="Times New Roman"/>
          <w:sz w:val="24"/>
          <w:szCs w:val="24"/>
        </w:rPr>
      </w:pPr>
      <w:r w:rsidRPr="00302D91">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8F45DA" w14:textId="01AC74EC" w:rsidR="0033138B" w:rsidRPr="00302D91" w:rsidRDefault="0033138B" w:rsidP="0033138B">
      <w:pPr>
        <w:tabs>
          <w:tab w:val="left" w:pos="851"/>
          <w:tab w:val="left" w:pos="993"/>
          <w:tab w:val="left" w:pos="1134"/>
        </w:tabs>
        <w:suppressAutoHyphens/>
        <w:spacing w:after="0" w:line="276" w:lineRule="auto"/>
        <w:ind w:firstLine="709"/>
        <w:jc w:val="both"/>
        <w:rPr>
          <w:rFonts w:ascii="Times New Roman" w:hAnsi="Times New Roman" w:cs="Times New Roman"/>
          <w:bCs/>
          <w:sz w:val="24"/>
          <w:szCs w:val="24"/>
        </w:rPr>
      </w:pPr>
      <w:r w:rsidRPr="00302D91">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w:t>
      </w:r>
      <w:r w:rsidR="004D4F6F" w:rsidRPr="00302D91">
        <w:rPr>
          <w:rFonts w:ascii="Times New Roman" w:hAnsi="Times New Roman" w:cs="Times New Roman"/>
          <w:bCs/>
          <w:sz w:val="24"/>
          <w:szCs w:val="24"/>
        </w:rPr>
        <w:t>ГФ</w:t>
      </w:r>
      <w:r w:rsidRPr="00302D91">
        <w:rPr>
          <w:rFonts w:ascii="Times New Roman" w:hAnsi="Times New Roman" w:cs="Times New Roman"/>
          <w:bCs/>
          <w:sz w:val="24"/>
          <w:szCs w:val="24"/>
        </w:rPr>
        <w:t xml:space="preserve"> извещает ФКО о приостановлении рассмотрения требования до момента устранения со стороны ФКО всех замечаний, указанных в письме </w:t>
      </w:r>
      <w:r w:rsidR="004D4F6F" w:rsidRPr="00302D91">
        <w:rPr>
          <w:rFonts w:ascii="Times New Roman" w:hAnsi="Times New Roman" w:cs="Times New Roman"/>
          <w:bCs/>
          <w:sz w:val="24"/>
          <w:szCs w:val="24"/>
        </w:rPr>
        <w:t>ГФ</w:t>
      </w:r>
      <w:r w:rsidRPr="00302D91">
        <w:rPr>
          <w:rFonts w:ascii="Times New Roman" w:hAnsi="Times New Roman" w:cs="Times New Roman"/>
          <w:bCs/>
          <w:sz w:val="24"/>
          <w:szCs w:val="24"/>
        </w:rPr>
        <w:t xml:space="preserve">. </w:t>
      </w:r>
    </w:p>
    <w:p w14:paraId="3B779E47" w14:textId="77777777" w:rsidR="0033138B" w:rsidRPr="00302D91" w:rsidRDefault="0033138B" w:rsidP="0033138B">
      <w:pPr>
        <w:tabs>
          <w:tab w:val="left" w:pos="993"/>
        </w:tabs>
        <w:snapToGrid w:val="0"/>
        <w:spacing w:after="120" w:line="276" w:lineRule="auto"/>
        <w:jc w:val="both"/>
        <w:rPr>
          <w:rFonts w:ascii="Times New Roman" w:hAnsi="Times New Roman" w:cs="Times New Roman"/>
          <w:b/>
          <w:sz w:val="24"/>
          <w:szCs w:val="24"/>
          <w:u w:val="single"/>
        </w:rPr>
      </w:pPr>
    </w:p>
    <w:p w14:paraId="76FFDAB6" w14:textId="77777777" w:rsidR="0033138B" w:rsidRPr="00302D91" w:rsidRDefault="0033138B" w:rsidP="0033138B">
      <w:pPr>
        <w:pStyle w:val="a3"/>
        <w:tabs>
          <w:tab w:val="left" w:pos="993"/>
        </w:tabs>
        <w:snapToGrid w:val="0"/>
        <w:spacing w:after="120" w:line="276" w:lineRule="auto"/>
        <w:ind w:left="0" w:firstLine="709"/>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3: Рассмотрение требования по гарантии</w:t>
      </w:r>
    </w:p>
    <w:p w14:paraId="50767EEA" w14:textId="4E63B00A" w:rsidR="0033138B" w:rsidRPr="00302D91" w:rsidRDefault="0033138B" w:rsidP="0033138B">
      <w:pPr>
        <w:pStyle w:val="a3"/>
        <w:numPr>
          <w:ilvl w:val="0"/>
          <w:numId w:val="27"/>
        </w:numPr>
        <w:tabs>
          <w:tab w:val="left" w:pos="993"/>
        </w:tabs>
        <w:snapToGrid w:val="0"/>
        <w:spacing w:after="0" w:line="276" w:lineRule="auto"/>
        <w:ind w:left="0" w:firstLine="709"/>
        <w:jc w:val="both"/>
        <w:rPr>
          <w:rFonts w:ascii="Times New Roman" w:hAnsi="Times New Roman" w:cs="Times New Roman"/>
          <w:bCs/>
          <w:sz w:val="24"/>
          <w:szCs w:val="24"/>
          <w:u w:val="single"/>
        </w:rPr>
      </w:pPr>
      <w:r w:rsidRPr="00302D91">
        <w:rPr>
          <w:rFonts w:ascii="Times New Roman" w:eastAsia="Times New Roman" w:hAnsi="Times New Roman" w:cs="Times New Roman"/>
          <w:sz w:val="24"/>
          <w:szCs w:val="24"/>
        </w:rPr>
        <w:t xml:space="preserve">Производится </w:t>
      </w:r>
      <w:r w:rsidRPr="00302D91">
        <w:rPr>
          <w:rFonts w:ascii="Times New Roman" w:hAnsi="Times New Roman" w:cs="Times New Roman"/>
          <w:sz w:val="24"/>
          <w:szCs w:val="24"/>
        </w:rPr>
        <w:t>проверка на корректность регистрации договора финансирования ФКО в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а именно соответствие договора финансирования и СП, критериям приемлемости</w:t>
      </w:r>
      <w:r w:rsidR="005E499F" w:rsidRPr="00302D91">
        <w:rPr>
          <w:rFonts w:ascii="Times New Roman" w:hAnsi="Times New Roman" w:cs="Times New Roman"/>
          <w:sz w:val="24"/>
          <w:szCs w:val="24"/>
        </w:rPr>
        <w:t>,</w:t>
      </w:r>
      <w:r w:rsidRPr="00302D91">
        <w:rPr>
          <w:rFonts w:ascii="Times New Roman" w:hAnsi="Times New Roman" w:cs="Times New Roman"/>
          <w:sz w:val="24"/>
          <w:szCs w:val="24"/>
        </w:rPr>
        <w:t xml:space="preserve"> установленным настоящим</w:t>
      </w:r>
      <w:r w:rsidR="005E499F" w:rsidRPr="00302D91">
        <w:rPr>
          <w:rFonts w:ascii="Times New Roman" w:hAnsi="Times New Roman" w:cs="Times New Roman"/>
          <w:sz w:val="24"/>
          <w:szCs w:val="24"/>
        </w:rPr>
        <w:t>и</w:t>
      </w:r>
      <w:r w:rsidRPr="00302D91">
        <w:rPr>
          <w:rFonts w:ascii="Times New Roman" w:hAnsi="Times New Roman" w:cs="Times New Roman"/>
          <w:sz w:val="24"/>
          <w:szCs w:val="24"/>
        </w:rPr>
        <w:t xml:space="preserve"> </w:t>
      </w:r>
      <w:r w:rsidR="005E499F" w:rsidRPr="00302D91">
        <w:rPr>
          <w:rFonts w:ascii="Times New Roman" w:hAnsi="Times New Roman" w:cs="Times New Roman"/>
          <w:sz w:val="24"/>
          <w:szCs w:val="24"/>
        </w:rPr>
        <w:t>Правилами</w:t>
      </w:r>
      <w:r w:rsidRPr="00302D91">
        <w:rPr>
          <w:rFonts w:ascii="Times New Roman" w:hAnsi="Times New Roman" w:cs="Times New Roman"/>
          <w:sz w:val="24"/>
          <w:szCs w:val="24"/>
        </w:rPr>
        <w:t xml:space="preserve"> на день регистрации. </w:t>
      </w:r>
      <w:r w:rsidRPr="00302D91">
        <w:rPr>
          <w:rFonts w:ascii="Times New Roman" w:hAnsi="Times New Roman" w:cs="Times New Roman"/>
          <w:bCs/>
          <w:sz w:val="24"/>
          <w:szCs w:val="24"/>
        </w:rPr>
        <w:t xml:space="preserve">При этом, </w:t>
      </w:r>
      <w:r w:rsidR="004D4F6F" w:rsidRPr="00302D91">
        <w:rPr>
          <w:rFonts w:ascii="Times New Roman" w:hAnsi="Times New Roman" w:cs="Times New Roman"/>
          <w:bCs/>
          <w:sz w:val="24"/>
          <w:szCs w:val="24"/>
        </w:rPr>
        <w:t>ГФ</w:t>
      </w:r>
      <w:r w:rsidRPr="00302D91">
        <w:rPr>
          <w:rFonts w:ascii="Times New Roman" w:hAnsi="Times New Roman" w:cs="Times New Roman"/>
          <w:bCs/>
          <w:sz w:val="24"/>
          <w:szCs w:val="24"/>
        </w:rPr>
        <w:t xml:space="preserve">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6CEFA827" w14:textId="77777777" w:rsidR="0033138B" w:rsidRPr="00302D91" w:rsidRDefault="0033138B"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bCs/>
          <w:sz w:val="24"/>
          <w:szCs w:val="24"/>
          <w:lang w:val="ru-RU"/>
        </w:rPr>
        <w:t>Осуществляется проверка оплаты гарантийного вознаграждения по нас</w:t>
      </w:r>
      <w:r w:rsidRPr="00302D91">
        <w:rPr>
          <w:rFonts w:ascii="Times New Roman" w:hAnsi="Times New Roman"/>
          <w:sz w:val="24"/>
          <w:szCs w:val="24"/>
          <w:lang w:val="ru-RU"/>
        </w:rPr>
        <w:t>тоящему договору финансирования.</w:t>
      </w:r>
    </w:p>
    <w:p w14:paraId="4112D582" w14:textId="64E62AFA" w:rsidR="0033138B" w:rsidRPr="00302D91" w:rsidRDefault="0033138B"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w:t>
      </w:r>
      <w:r w:rsidR="005E499F" w:rsidRPr="00302D91">
        <w:rPr>
          <w:rFonts w:ascii="Times New Roman" w:hAnsi="Times New Roman"/>
          <w:sz w:val="24"/>
          <w:szCs w:val="24"/>
          <w:lang w:val="ru-RU"/>
        </w:rPr>
        <w:t>и Правилами</w:t>
      </w:r>
      <w:r w:rsidRPr="00302D91">
        <w:rPr>
          <w:rFonts w:ascii="Times New Roman" w:hAnsi="Times New Roman"/>
          <w:sz w:val="24"/>
          <w:szCs w:val="24"/>
          <w:lang w:val="ru-RU"/>
        </w:rPr>
        <w:t>.</w:t>
      </w:r>
    </w:p>
    <w:p w14:paraId="0A95A117" w14:textId="77777777" w:rsidR="0033138B" w:rsidRPr="00302D91" w:rsidRDefault="0033138B" w:rsidP="0033138B">
      <w:pPr>
        <w:pStyle w:val="Listecouleur-Accent11"/>
        <w:tabs>
          <w:tab w:val="left" w:pos="993"/>
        </w:tabs>
        <w:snapToGrid w:val="0"/>
        <w:spacing w:after="0" w:line="276" w:lineRule="auto"/>
        <w:ind w:left="0"/>
        <w:rPr>
          <w:rFonts w:ascii="Times New Roman" w:hAnsi="Times New Roman"/>
          <w:b/>
          <w:color w:val="FF0000"/>
          <w:sz w:val="24"/>
          <w:szCs w:val="24"/>
          <w:u w:val="single"/>
          <w:lang w:val="ru-RU"/>
        </w:rPr>
      </w:pPr>
    </w:p>
    <w:p w14:paraId="2951A010" w14:textId="047E871E" w:rsidR="0033138B" w:rsidRPr="00302D91" w:rsidRDefault="004D4F6F"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302D91">
        <w:rPr>
          <w:rFonts w:ascii="Times New Roman" w:hAnsi="Times New Roman"/>
          <w:b/>
          <w:sz w:val="24"/>
          <w:szCs w:val="24"/>
          <w:u w:val="single"/>
          <w:lang w:val="ru-RU"/>
        </w:rPr>
        <w:t>ГФ</w:t>
      </w:r>
      <w:r w:rsidR="0033138B" w:rsidRPr="00302D91">
        <w:rPr>
          <w:rFonts w:ascii="Times New Roman" w:hAnsi="Times New Roman"/>
          <w:b/>
          <w:sz w:val="24"/>
          <w:szCs w:val="24"/>
          <w:u w:val="single"/>
          <w:lang w:val="ru-RU"/>
        </w:rPr>
        <w:t xml:space="preserve"> вправе </w:t>
      </w:r>
      <w:r w:rsidR="0033138B" w:rsidRPr="00302D91">
        <w:rPr>
          <w:rFonts w:ascii="Times New Roman" w:hAnsi="Times New Roman"/>
          <w:b/>
          <w:sz w:val="24"/>
          <w:szCs w:val="24"/>
          <w:u w:val="single"/>
        </w:rPr>
        <w:t>отклонить</w:t>
      </w:r>
      <w:r w:rsidR="0033138B" w:rsidRPr="00302D91">
        <w:rPr>
          <w:rFonts w:ascii="Times New Roman" w:hAnsi="Times New Roman"/>
          <w:sz w:val="24"/>
          <w:szCs w:val="24"/>
        </w:rPr>
        <w:t xml:space="preserve"> </w:t>
      </w:r>
      <w:r w:rsidR="0033138B" w:rsidRPr="00302D91">
        <w:rPr>
          <w:rFonts w:ascii="Times New Roman" w:hAnsi="Times New Roman"/>
          <w:sz w:val="24"/>
          <w:szCs w:val="24"/>
          <w:lang w:val="ru-RU"/>
        </w:rPr>
        <w:t xml:space="preserve">требование </w:t>
      </w:r>
      <w:r w:rsidR="0033138B" w:rsidRPr="00302D91">
        <w:rPr>
          <w:rFonts w:ascii="Times New Roman" w:hAnsi="Times New Roman"/>
          <w:sz w:val="24"/>
          <w:szCs w:val="24"/>
        </w:rPr>
        <w:t xml:space="preserve">в течение </w:t>
      </w:r>
      <w:r w:rsidR="0033138B" w:rsidRPr="00302D91">
        <w:rPr>
          <w:rFonts w:ascii="Times New Roman" w:hAnsi="Times New Roman"/>
          <w:sz w:val="24"/>
          <w:szCs w:val="24"/>
          <w:lang w:val="ru-RU"/>
        </w:rPr>
        <w:t>30 (Тридцать)</w:t>
      </w:r>
      <w:r w:rsidR="0033138B" w:rsidRPr="00302D91">
        <w:rPr>
          <w:rFonts w:ascii="Times New Roman" w:hAnsi="Times New Roman"/>
          <w:sz w:val="24"/>
          <w:szCs w:val="24"/>
        </w:rPr>
        <w:t xml:space="preserve"> календарных дней со дня </w:t>
      </w:r>
      <w:r w:rsidR="0033138B" w:rsidRPr="00302D91">
        <w:rPr>
          <w:rFonts w:ascii="Times New Roman" w:hAnsi="Times New Roman"/>
          <w:sz w:val="24"/>
          <w:szCs w:val="24"/>
          <w:lang w:val="ru-RU"/>
        </w:rPr>
        <w:t xml:space="preserve">его </w:t>
      </w:r>
      <w:r w:rsidR="0033138B" w:rsidRPr="00302D91">
        <w:rPr>
          <w:rFonts w:ascii="Times New Roman" w:hAnsi="Times New Roman"/>
          <w:sz w:val="24"/>
          <w:szCs w:val="24"/>
        </w:rPr>
        <w:t>получения</w:t>
      </w:r>
      <w:r w:rsidR="0033138B" w:rsidRPr="00302D91">
        <w:rPr>
          <w:rFonts w:ascii="Times New Roman" w:hAnsi="Times New Roman"/>
          <w:sz w:val="24"/>
          <w:szCs w:val="24"/>
          <w:lang w:val="ru-RU"/>
        </w:rPr>
        <w:t>, при наличии одного из нижеследующих оснований:</w:t>
      </w:r>
    </w:p>
    <w:p w14:paraId="3B763BD6" w14:textId="77777777" w:rsidR="0033138B" w:rsidRPr="00302D91"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302D91">
        <w:rPr>
          <w:rFonts w:ascii="Times New Roman" w:hAnsi="Times New Roman"/>
          <w:sz w:val="24"/>
          <w:szCs w:val="24"/>
          <w:lang w:val="ru-RU"/>
        </w:rPr>
        <w:t>несоответствия</w:t>
      </w:r>
      <w:r w:rsidRPr="00302D91">
        <w:rPr>
          <w:rFonts w:ascii="Times New Roman" w:hAnsi="Times New Roman"/>
          <w:b/>
          <w:sz w:val="24"/>
          <w:szCs w:val="24"/>
          <w:lang w:val="ru-RU"/>
        </w:rPr>
        <w:t xml:space="preserve"> </w:t>
      </w:r>
      <w:r w:rsidRPr="00302D91">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41E25928" w14:textId="77777777" w:rsidR="0033138B" w:rsidRPr="00302D91"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302D91">
        <w:rPr>
          <w:rFonts w:ascii="Times New Roman" w:hAnsi="Times New Roman"/>
          <w:sz w:val="24"/>
          <w:szCs w:val="24"/>
          <w:lang w:val="ru-RU"/>
        </w:rPr>
        <w:t>наличия задолженности по оплате гарантийного вознаграждения по СП;</w:t>
      </w:r>
    </w:p>
    <w:p w14:paraId="23833A43" w14:textId="77777777" w:rsidR="0033138B" w:rsidRPr="00302D91"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302D91">
        <w:rPr>
          <w:rFonts w:ascii="Times New Roman" w:hAnsi="Times New Roman"/>
          <w:sz w:val="24"/>
          <w:szCs w:val="24"/>
          <w:lang w:val="ru-RU"/>
        </w:rPr>
        <w:t>невыполнения мероприятий по взысканию задолженности по договору финансирования.</w:t>
      </w:r>
    </w:p>
    <w:p w14:paraId="7C5ED0F0"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В уведомлении об отклонении требования должны быть также указаны основания принятого решения.</w:t>
      </w:r>
    </w:p>
    <w:p w14:paraId="5C8274A8"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Cs/>
          <w:sz w:val="24"/>
          <w:szCs w:val="24"/>
          <w:lang w:val="ru-RU"/>
        </w:rPr>
      </w:pPr>
      <w:r w:rsidRPr="00302D91">
        <w:rPr>
          <w:rFonts w:ascii="Times New Roman" w:hAnsi="Times New Roman"/>
          <w:sz w:val="24"/>
          <w:szCs w:val="24"/>
          <w:lang w:val="ru-RU"/>
        </w:rPr>
        <w:lastRenderedPageBreak/>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302D91">
        <w:rPr>
          <w:rFonts w:ascii="Times New Roman" w:hAnsi="Times New Roman"/>
          <w:bCs/>
          <w:sz w:val="24"/>
          <w:szCs w:val="24"/>
          <w:lang w:val="ru-RU"/>
        </w:rPr>
        <w:t>10 (Десять) рабочих дней со дня получения повторного требования.</w:t>
      </w:r>
    </w:p>
    <w:p w14:paraId="13C23969" w14:textId="66969080"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302D91">
        <w:rPr>
          <w:rFonts w:ascii="Times New Roman" w:hAnsi="Times New Roman"/>
          <w:sz w:val="24"/>
          <w:szCs w:val="24"/>
          <w:lang w:val="ru-RU"/>
        </w:rPr>
        <w:t xml:space="preserve">В случае повторного отклонения со стороны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предъявленного требования, ФКО теряет право предъявлять требование по данному клиенту, при этом, обязательства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по данному клиенту полностью</w:t>
      </w:r>
      <w:r w:rsidR="005E499F" w:rsidRPr="00302D91">
        <w:rPr>
          <w:rFonts w:ascii="Times New Roman" w:hAnsi="Times New Roman"/>
          <w:sz w:val="24"/>
          <w:szCs w:val="24"/>
          <w:lang w:val="ru-RU"/>
        </w:rPr>
        <w:t xml:space="preserve"> прекращаются</w:t>
      </w:r>
      <w:r w:rsidRPr="00302D91">
        <w:rPr>
          <w:rFonts w:ascii="Times New Roman" w:hAnsi="Times New Roman"/>
          <w:sz w:val="24"/>
          <w:szCs w:val="24"/>
          <w:lang w:val="ru-RU"/>
        </w:rPr>
        <w:t>.</w:t>
      </w:r>
    </w:p>
    <w:p w14:paraId="1D212599"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p>
    <w:p w14:paraId="1BAC17C1" w14:textId="5F8FE3F1"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
          <w:color w:val="FF0000"/>
          <w:sz w:val="24"/>
          <w:szCs w:val="24"/>
          <w:u w:val="single"/>
          <w:lang w:val="ru-RU"/>
        </w:rPr>
      </w:pPr>
      <w:r w:rsidRPr="00302D91">
        <w:rPr>
          <w:rFonts w:ascii="Times New Roman" w:hAnsi="Times New Roman"/>
          <w:b/>
          <w:sz w:val="24"/>
          <w:szCs w:val="24"/>
          <w:u w:val="single"/>
          <w:lang w:val="ru-RU"/>
        </w:rPr>
        <w:t>В случае соответствия</w:t>
      </w:r>
      <w:r w:rsidRPr="00302D91">
        <w:rPr>
          <w:rFonts w:ascii="Times New Roman" w:hAnsi="Times New Roman"/>
          <w:b/>
          <w:sz w:val="24"/>
          <w:szCs w:val="24"/>
          <w:lang w:val="ru-RU"/>
        </w:rPr>
        <w:t xml:space="preserve"> </w:t>
      </w:r>
      <w:r w:rsidRPr="00302D91">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302D91">
        <w:rPr>
          <w:rFonts w:ascii="Times New Roman" w:hAnsi="Times New Roman"/>
          <w:sz w:val="24"/>
          <w:szCs w:val="24"/>
        </w:rPr>
        <w:t xml:space="preserve">выполнения своих обязательств </w:t>
      </w:r>
      <w:r w:rsidRPr="00302D91">
        <w:rPr>
          <w:rFonts w:ascii="Times New Roman" w:hAnsi="Times New Roman"/>
          <w:sz w:val="24"/>
          <w:szCs w:val="24"/>
          <w:lang w:val="ru-RU"/>
        </w:rPr>
        <w:t>в части</w:t>
      </w:r>
      <w:r w:rsidRPr="00302D91">
        <w:rPr>
          <w:rFonts w:ascii="Times New Roman" w:hAnsi="Times New Roman"/>
          <w:sz w:val="24"/>
          <w:szCs w:val="24"/>
        </w:rPr>
        <w:t xml:space="preserve"> проведения мероприятий, </w:t>
      </w:r>
      <w:r w:rsidRPr="00302D91">
        <w:rPr>
          <w:rFonts w:ascii="Times New Roman" w:hAnsi="Times New Roman"/>
          <w:sz w:val="24"/>
          <w:szCs w:val="24"/>
          <w:lang w:val="ru-RU"/>
        </w:rPr>
        <w:t>направленных на</w:t>
      </w:r>
      <w:r w:rsidRPr="00302D91">
        <w:rPr>
          <w:rFonts w:ascii="Times New Roman" w:hAnsi="Times New Roman"/>
          <w:sz w:val="24"/>
          <w:szCs w:val="24"/>
        </w:rPr>
        <w:t xml:space="preserve"> погашение просроченной задолженности,</w:t>
      </w:r>
      <w:r w:rsidRPr="00302D91">
        <w:rPr>
          <w:rFonts w:ascii="Times New Roman" w:hAnsi="Times New Roman"/>
          <w:sz w:val="24"/>
          <w:szCs w:val="24"/>
          <w:lang w:val="ru-RU"/>
        </w:rPr>
        <w:t xml:space="preserve"> </w:t>
      </w:r>
      <w:r w:rsidR="004D4F6F" w:rsidRPr="00302D91">
        <w:rPr>
          <w:rFonts w:ascii="Times New Roman" w:hAnsi="Times New Roman"/>
          <w:sz w:val="24"/>
          <w:szCs w:val="24"/>
        </w:rPr>
        <w:t>ГФ</w:t>
      </w:r>
      <w:r w:rsidRPr="00302D91">
        <w:rPr>
          <w:rFonts w:ascii="Times New Roman" w:hAnsi="Times New Roman"/>
          <w:sz w:val="24"/>
          <w:szCs w:val="24"/>
        </w:rPr>
        <w:t xml:space="preserve"> в течение </w:t>
      </w:r>
      <w:r w:rsidRPr="00302D91">
        <w:rPr>
          <w:rFonts w:ascii="Times New Roman" w:hAnsi="Times New Roman"/>
          <w:sz w:val="24"/>
          <w:szCs w:val="24"/>
          <w:lang w:val="ru-RU"/>
        </w:rPr>
        <w:t>30 (Тридцать)</w:t>
      </w:r>
      <w:r w:rsidRPr="00302D91">
        <w:rPr>
          <w:rFonts w:ascii="Times New Roman" w:hAnsi="Times New Roman"/>
          <w:sz w:val="24"/>
          <w:szCs w:val="24"/>
        </w:rPr>
        <w:t xml:space="preserve"> </w:t>
      </w:r>
      <w:r w:rsidRPr="00302D91">
        <w:rPr>
          <w:rFonts w:ascii="Times New Roman" w:hAnsi="Times New Roman"/>
          <w:sz w:val="24"/>
          <w:szCs w:val="24"/>
          <w:lang w:val="ru-RU"/>
        </w:rPr>
        <w:t xml:space="preserve">календарных дней с </w:t>
      </w:r>
      <w:r w:rsidRPr="00302D91">
        <w:rPr>
          <w:rFonts w:ascii="Times New Roman" w:hAnsi="Times New Roman"/>
          <w:sz w:val="24"/>
          <w:szCs w:val="24"/>
        </w:rPr>
        <w:t>момента получения требования</w:t>
      </w:r>
      <w:r w:rsidRPr="00302D91">
        <w:rPr>
          <w:rFonts w:ascii="Times New Roman" w:hAnsi="Times New Roman"/>
          <w:sz w:val="24"/>
          <w:szCs w:val="24"/>
          <w:lang w:val="ru-RU"/>
        </w:rPr>
        <w:t xml:space="preserve"> от</w:t>
      </w:r>
      <w:r w:rsidRPr="00302D91">
        <w:rPr>
          <w:rFonts w:ascii="Times New Roman" w:hAnsi="Times New Roman"/>
          <w:sz w:val="24"/>
          <w:szCs w:val="24"/>
        </w:rPr>
        <w:t xml:space="preserve"> ФКО</w:t>
      </w:r>
      <w:r w:rsidRPr="00302D91">
        <w:rPr>
          <w:rFonts w:ascii="Times New Roman" w:hAnsi="Times New Roman"/>
          <w:sz w:val="24"/>
          <w:szCs w:val="24"/>
          <w:lang w:val="ru-RU"/>
        </w:rPr>
        <w:t xml:space="preserve"> </w:t>
      </w:r>
      <w:r w:rsidRPr="00302D91">
        <w:rPr>
          <w:rFonts w:ascii="Times New Roman" w:hAnsi="Times New Roman"/>
          <w:sz w:val="24"/>
          <w:szCs w:val="24"/>
        </w:rPr>
        <w:t>обязано</w:t>
      </w:r>
      <w:r w:rsidRPr="00302D91">
        <w:rPr>
          <w:rFonts w:ascii="Times New Roman" w:hAnsi="Times New Roman"/>
          <w:sz w:val="24"/>
          <w:szCs w:val="24"/>
          <w:lang w:val="ru-RU"/>
        </w:rPr>
        <w:t xml:space="preserve"> его</w:t>
      </w:r>
      <w:r w:rsidRPr="00302D91">
        <w:rPr>
          <w:rFonts w:ascii="Times New Roman" w:hAnsi="Times New Roman"/>
          <w:sz w:val="24"/>
          <w:szCs w:val="24"/>
        </w:rPr>
        <w:t xml:space="preserve"> </w:t>
      </w:r>
      <w:r w:rsidRPr="00302D91">
        <w:rPr>
          <w:rFonts w:ascii="Times New Roman" w:hAnsi="Times New Roman"/>
          <w:sz w:val="24"/>
          <w:szCs w:val="24"/>
          <w:lang w:val="ru-RU"/>
        </w:rPr>
        <w:t xml:space="preserve">исполнить, путем </w:t>
      </w:r>
      <w:r w:rsidRPr="00302D91">
        <w:rPr>
          <w:rFonts w:ascii="Times New Roman" w:hAnsi="Times New Roman"/>
          <w:sz w:val="24"/>
          <w:szCs w:val="24"/>
        </w:rPr>
        <w:t>перечисления денежных средств</w:t>
      </w:r>
      <w:r w:rsidRPr="00302D91">
        <w:rPr>
          <w:rFonts w:ascii="Times New Roman" w:hAnsi="Times New Roman"/>
          <w:sz w:val="24"/>
          <w:szCs w:val="24"/>
          <w:lang w:val="ru-RU"/>
        </w:rPr>
        <w:t xml:space="preserve"> на ссудный счет Клиента в счет погашения основной суммы долга</w:t>
      </w:r>
      <w:r w:rsidRPr="00302D91">
        <w:rPr>
          <w:rFonts w:ascii="Times New Roman" w:hAnsi="Times New Roman"/>
          <w:sz w:val="24"/>
          <w:szCs w:val="24"/>
        </w:rPr>
        <w:t>.</w:t>
      </w:r>
      <w:r w:rsidRPr="00302D91">
        <w:rPr>
          <w:rFonts w:ascii="Times New Roman" w:hAnsi="Times New Roman"/>
          <w:sz w:val="24"/>
          <w:szCs w:val="24"/>
          <w:lang w:val="ru-RU"/>
        </w:rPr>
        <w:t xml:space="preserve"> Размер исполняемого требования равен фактическому остатку гарантии, который определяется в соответствии с разделом 2 настоящ</w:t>
      </w:r>
      <w:r w:rsidR="005E499F" w:rsidRPr="00302D91">
        <w:rPr>
          <w:rFonts w:ascii="Times New Roman" w:hAnsi="Times New Roman"/>
          <w:sz w:val="24"/>
          <w:szCs w:val="24"/>
          <w:lang w:val="ru-RU"/>
        </w:rPr>
        <w:t>их Правил</w:t>
      </w:r>
      <w:r w:rsidRPr="00302D91">
        <w:rPr>
          <w:rFonts w:ascii="Times New Roman" w:hAnsi="Times New Roman"/>
          <w:sz w:val="24"/>
          <w:szCs w:val="24"/>
          <w:lang w:val="ru-RU"/>
        </w:rPr>
        <w:t xml:space="preserve">. </w:t>
      </w:r>
    </w:p>
    <w:p w14:paraId="3418114B" w14:textId="6E2D494D"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rPr>
        <w:t xml:space="preserve">Обязательства </w:t>
      </w:r>
      <w:r w:rsidR="004D4F6F" w:rsidRPr="00302D91">
        <w:rPr>
          <w:rFonts w:ascii="Times New Roman" w:hAnsi="Times New Roman"/>
          <w:sz w:val="24"/>
          <w:szCs w:val="24"/>
        </w:rPr>
        <w:t>ГФ</w:t>
      </w:r>
      <w:r w:rsidRPr="00302D91">
        <w:rPr>
          <w:rFonts w:ascii="Times New Roman" w:hAnsi="Times New Roman"/>
          <w:sz w:val="24"/>
          <w:szCs w:val="24"/>
        </w:rPr>
        <w:t xml:space="preserve"> считаются исполненными с момента перечисления </w:t>
      </w:r>
      <w:r w:rsidR="004D4F6F" w:rsidRPr="00302D91">
        <w:rPr>
          <w:rFonts w:ascii="Times New Roman" w:hAnsi="Times New Roman"/>
          <w:sz w:val="24"/>
          <w:szCs w:val="24"/>
        </w:rPr>
        <w:t>ГФ</w:t>
      </w:r>
      <w:r w:rsidRPr="00302D91">
        <w:rPr>
          <w:rFonts w:ascii="Times New Roman" w:hAnsi="Times New Roman"/>
          <w:sz w:val="24"/>
          <w:szCs w:val="24"/>
        </w:rPr>
        <w:t xml:space="preserve"> причитающихся денежных средств на </w:t>
      </w:r>
      <w:r w:rsidRPr="00302D91">
        <w:rPr>
          <w:rFonts w:ascii="Times New Roman" w:hAnsi="Times New Roman"/>
          <w:sz w:val="24"/>
          <w:szCs w:val="24"/>
          <w:lang w:val="ru-RU"/>
        </w:rPr>
        <w:t>ссудный счет клиента в счет погашения основной суммы долга</w:t>
      </w:r>
      <w:r w:rsidRPr="00302D91">
        <w:rPr>
          <w:rFonts w:ascii="Times New Roman" w:hAnsi="Times New Roman"/>
          <w:sz w:val="24"/>
          <w:szCs w:val="24"/>
        </w:rPr>
        <w:t xml:space="preserve">. </w:t>
      </w:r>
    </w:p>
    <w:p w14:paraId="1A5C3D58" w14:textId="7F3D7F78"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В</w:t>
      </w:r>
      <w:r w:rsidRPr="00302D91">
        <w:rPr>
          <w:rFonts w:ascii="Times New Roman" w:hAnsi="Times New Roman"/>
          <w:b/>
          <w:bCs/>
          <w:sz w:val="24"/>
          <w:szCs w:val="24"/>
          <w:lang w:val="ru-RU"/>
        </w:rPr>
        <w:t xml:space="preserve"> </w:t>
      </w:r>
      <w:r w:rsidRPr="00302D91">
        <w:rPr>
          <w:rFonts w:ascii="Times New Roman" w:hAnsi="Times New Roman"/>
          <w:sz w:val="24"/>
          <w:szCs w:val="24"/>
          <w:lang w:val="ru-RU"/>
        </w:rPr>
        <w:t xml:space="preserve">момент исполнения требования, доля гарантии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пересчитывается на текущий остаток основного долга в соответствии со следующей формулой:</w:t>
      </w:r>
    </w:p>
    <w:p w14:paraId="5FAA1D4D"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302D91">
        <w:rPr>
          <w:rFonts w:ascii="Times New Roman" w:hAnsi="Times New Roman"/>
          <w:b/>
          <w:bCs/>
          <w:sz w:val="24"/>
          <w:szCs w:val="24"/>
          <w:lang w:val="ru-RU"/>
        </w:rPr>
        <w:t xml:space="preserve">Доля гарантии = </w:t>
      </w:r>
      <m:oMath>
        <m:f>
          <m:fPr>
            <m:ctrlPr>
              <w:rPr>
                <w:rFonts w:ascii="Cambria Math" w:hAnsi="Cambria Math"/>
                <w:b/>
                <w:bCs/>
                <w:sz w:val="32"/>
                <w:szCs w:val="32"/>
                <w:lang w:val="ru-RU"/>
              </w:rPr>
            </m:ctrlPr>
          </m:fPr>
          <m:num>
            <m:r>
              <m:rPr>
                <m:sty m:val="b"/>
              </m:rPr>
              <w:rPr>
                <w:rFonts w:ascii="Cambria Math" w:hAnsi="Cambria Math"/>
                <w:sz w:val="32"/>
                <w:szCs w:val="32"/>
                <w:lang w:val="ru-RU"/>
              </w:rPr>
              <m:t>ОГ</m:t>
            </m:r>
          </m:num>
          <m:den>
            <m:r>
              <m:rPr>
                <m:sty m:val="b"/>
              </m:rPr>
              <w:rPr>
                <w:rFonts w:ascii="Cambria Math" w:hAnsi="Cambria Math"/>
                <w:sz w:val="32"/>
                <w:szCs w:val="32"/>
                <w:lang w:val="ru-RU"/>
              </w:rPr>
              <m:t>СК</m:t>
            </m:r>
          </m:den>
        </m:f>
      </m:oMath>
      <w:r w:rsidRPr="00302D91">
        <w:rPr>
          <w:rFonts w:ascii="Times New Roman" w:hAnsi="Times New Roman"/>
          <w:b/>
          <w:bCs/>
          <w:sz w:val="32"/>
          <w:szCs w:val="32"/>
          <w:lang w:val="ru-RU"/>
        </w:rPr>
        <w:t xml:space="preserve">, </w:t>
      </w:r>
      <w:r w:rsidRPr="00302D91">
        <w:rPr>
          <w:rFonts w:ascii="Times New Roman" w:hAnsi="Times New Roman"/>
          <w:b/>
          <w:bCs/>
          <w:sz w:val="24"/>
          <w:szCs w:val="24"/>
          <w:lang w:val="ru-RU"/>
        </w:rPr>
        <w:t>где</w:t>
      </w:r>
    </w:p>
    <w:p w14:paraId="1C3305FD"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 xml:space="preserve">ОГ – остаток гарантии на дату предъявления требования </w:t>
      </w:r>
    </w:p>
    <w:p w14:paraId="6C798DC7"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СК – сальдо кредита на дату предъявления требования</w:t>
      </w:r>
    </w:p>
    <w:p w14:paraId="0E410774"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Значение доли гарантийного обеспечения фиксируется с учетом округления числа до сотых. Далее приведен пример:</w:t>
      </w:r>
    </w:p>
    <w:p w14:paraId="6FC79FDD"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Остаток гарантии – 150 000 (Сто пятьдесят тысяч) сом</w:t>
      </w:r>
    </w:p>
    <w:p w14:paraId="584CE05D"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Остаток основного долга – 850 000 (Восемьсот пятьдесят тысяч) сом</w:t>
      </w:r>
    </w:p>
    <w:p w14:paraId="18482C06"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 xml:space="preserve">Доля гарантии: 150 000 сом/850 000 сом = 17,64705882352941, значение округляется до 17,65 (Семнадцать целых шестьдесят пять сотых) %.   </w:t>
      </w:r>
    </w:p>
    <w:p w14:paraId="23CDACA9" w14:textId="06CB4C21"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Дальнейш</w:t>
      </w:r>
      <w:r w:rsidR="00515FA3" w:rsidRPr="00302D91">
        <w:rPr>
          <w:rFonts w:ascii="Times New Roman" w:hAnsi="Times New Roman"/>
          <w:sz w:val="24"/>
          <w:szCs w:val="24"/>
          <w:lang w:val="ru-RU"/>
        </w:rPr>
        <w:t>ее</w:t>
      </w:r>
      <w:r w:rsidRPr="00302D91">
        <w:rPr>
          <w:rFonts w:ascii="Times New Roman" w:hAnsi="Times New Roman"/>
          <w:sz w:val="24"/>
          <w:szCs w:val="24"/>
          <w:lang w:val="ru-RU"/>
        </w:rPr>
        <w:t xml:space="preserve"> </w:t>
      </w:r>
      <w:r w:rsidR="00515FA3" w:rsidRPr="00302D91">
        <w:rPr>
          <w:rFonts w:ascii="Times New Roman" w:hAnsi="Times New Roman"/>
          <w:sz w:val="24"/>
          <w:szCs w:val="24"/>
          <w:lang w:val="ru-RU"/>
        </w:rPr>
        <w:t xml:space="preserve">распределение взыскиваемых ФКО сумм </w:t>
      </w:r>
      <w:r w:rsidRPr="00302D91">
        <w:rPr>
          <w:rFonts w:ascii="Times New Roman" w:hAnsi="Times New Roman"/>
          <w:sz w:val="24"/>
          <w:szCs w:val="24"/>
          <w:lang w:val="ru-RU"/>
        </w:rPr>
        <w:t>проводится по пропорциональному принципу</w:t>
      </w:r>
      <w:r w:rsidR="00515FA3" w:rsidRPr="00302D91">
        <w:rPr>
          <w:rFonts w:ascii="Times New Roman" w:hAnsi="Times New Roman"/>
          <w:sz w:val="24"/>
          <w:szCs w:val="24"/>
          <w:lang w:val="ru-RU"/>
        </w:rPr>
        <w:t>,</w:t>
      </w:r>
      <w:r w:rsidRPr="00302D91">
        <w:rPr>
          <w:rFonts w:ascii="Times New Roman" w:hAnsi="Times New Roman"/>
          <w:sz w:val="24"/>
          <w:szCs w:val="24"/>
          <w:lang w:val="ru-RU"/>
        </w:rPr>
        <w:t xml:space="preserve"> согласно следующей формуле:</w:t>
      </w:r>
    </w:p>
    <w:p w14:paraId="54189621" w14:textId="34510D51" w:rsidR="0033138B" w:rsidRPr="00302D91" w:rsidRDefault="005E499F" w:rsidP="003E0E17">
      <w:pPr>
        <w:pStyle w:val="a3"/>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b/>
          <w:bCs/>
          <w:sz w:val="24"/>
          <w:szCs w:val="24"/>
        </w:rPr>
        <w:t xml:space="preserve">Сумма погашения гарантии = </w:t>
      </w:r>
      <w:r w:rsidR="0033138B" w:rsidRPr="00302D91">
        <w:rPr>
          <w:rFonts w:ascii="Times New Roman" w:hAnsi="Times New Roman" w:cs="Times New Roman"/>
          <w:b/>
          <w:bCs/>
          <w:sz w:val="24"/>
          <w:szCs w:val="24"/>
        </w:rPr>
        <w:t>С</w:t>
      </w:r>
      <w:r w:rsidR="003E0E17" w:rsidRPr="00302D91">
        <w:rPr>
          <w:rFonts w:ascii="Times New Roman" w:hAnsi="Times New Roman" w:cs="Times New Roman"/>
          <w:b/>
          <w:bCs/>
          <w:sz w:val="24"/>
          <w:szCs w:val="24"/>
        </w:rPr>
        <w:t xml:space="preserve">умма произведенных погашений основного долга </w:t>
      </w:r>
      <w:r w:rsidR="0033138B" w:rsidRPr="00302D91">
        <w:rPr>
          <w:rFonts w:ascii="Times New Roman" w:hAnsi="Times New Roman" w:cs="Times New Roman"/>
          <w:b/>
          <w:bCs/>
          <w:sz w:val="24"/>
          <w:szCs w:val="24"/>
        </w:rPr>
        <w:t>х</w:t>
      </w:r>
      <w:r w:rsidR="003E0E17" w:rsidRPr="00302D91">
        <w:rPr>
          <w:rFonts w:ascii="Times New Roman" w:hAnsi="Times New Roman" w:cs="Times New Roman"/>
          <w:b/>
          <w:bCs/>
          <w:sz w:val="24"/>
          <w:szCs w:val="24"/>
        </w:rPr>
        <w:t xml:space="preserve"> Доля гарантии. </w:t>
      </w:r>
    </w:p>
    <w:p w14:paraId="4E445B23" w14:textId="77777777" w:rsidR="0033138B" w:rsidRPr="00302D91" w:rsidRDefault="0033138B" w:rsidP="0033138B">
      <w:pPr>
        <w:pStyle w:val="a3"/>
        <w:tabs>
          <w:tab w:val="left" w:pos="1134"/>
        </w:tabs>
        <w:snapToGrid w:val="0"/>
        <w:spacing w:after="0" w:line="276" w:lineRule="auto"/>
        <w:ind w:left="0" w:firstLine="426"/>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2F691DD1" w14:textId="77777777" w:rsidR="0033138B" w:rsidRPr="00302D91" w:rsidRDefault="0033138B" w:rsidP="0033138B">
      <w:pPr>
        <w:pStyle w:val="Listecouleur-Accent11"/>
        <w:numPr>
          <w:ilvl w:val="1"/>
          <w:numId w:val="35"/>
        </w:numPr>
        <w:tabs>
          <w:tab w:val="left" w:pos="993"/>
        </w:tabs>
        <w:snapToGrid w:val="0"/>
        <w:spacing w:after="0" w:line="276" w:lineRule="auto"/>
        <w:ind w:left="1276" w:hanging="567"/>
        <w:rPr>
          <w:rFonts w:ascii="Times New Roman" w:hAnsi="Times New Roman"/>
          <w:b/>
          <w:sz w:val="24"/>
          <w:szCs w:val="24"/>
          <w:lang w:val="ru-RU"/>
        </w:rPr>
      </w:pPr>
      <w:r w:rsidRPr="00302D91">
        <w:rPr>
          <w:rFonts w:ascii="Times New Roman" w:hAnsi="Times New Roman"/>
          <w:b/>
          <w:sz w:val="24"/>
          <w:szCs w:val="24"/>
          <w:lang w:val="ru-RU"/>
        </w:rPr>
        <w:t xml:space="preserve">Процесс взыскания по договору финансирования  </w:t>
      </w:r>
    </w:p>
    <w:p w14:paraId="6EA99511"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включая обращение взыскания на заложенное имущество, в соответствии с законодательством Кыргызской Республики и требованиями внутренних нормативных документов ФКО. </w:t>
      </w:r>
    </w:p>
    <w:p w14:paraId="7AC8AB94"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7F6B3716" w14:textId="77777777" w:rsidR="0033138B" w:rsidRPr="00302D91" w:rsidRDefault="0033138B"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Меры по взысканию задолженности по договору финансирования, проводимые ФКО;</w:t>
      </w:r>
    </w:p>
    <w:p w14:paraId="4F2D3D9A" w14:textId="1EA8DF33" w:rsidR="0033138B" w:rsidRPr="00302D91" w:rsidRDefault="0033138B"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 xml:space="preserve">Распределение взысканной суммы между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и ФКО.</w:t>
      </w:r>
    </w:p>
    <w:p w14:paraId="630D4AFF"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302D91">
        <w:rPr>
          <w:rFonts w:ascii="Times New Roman" w:hAnsi="Times New Roman"/>
          <w:b/>
          <w:sz w:val="24"/>
          <w:szCs w:val="24"/>
          <w:u w:val="single"/>
          <w:lang w:val="ru-RU"/>
        </w:rPr>
        <w:lastRenderedPageBreak/>
        <w:t>Этап 1: Меры по взысканию задолженности по договору финансирования, проводимые ФКО</w:t>
      </w:r>
    </w:p>
    <w:p w14:paraId="1002FF84" w14:textId="07E6D839" w:rsidR="0033138B" w:rsidRPr="00302D91" w:rsidRDefault="0033138B" w:rsidP="0033138B">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После перечисления средств по требованию на ссудный счет клиента ФКО обязуется предпринять меры, необходимые для эффективного взыскания непогашенной  задолженности по договору финансирования,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5E112D7D" w14:textId="193EEA12" w:rsidR="0033138B" w:rsidRPr="00302D91" w:rsidRDefault="0033138B" w:rsidP="0033138B">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 xml:space="preserve">ФКО обязуется в соответствии с разделом </w:t>
      </w:r>
      <w:r w:rsidR="005D26F0" w:rsidRPr="00302D91">
        <w:rPr>
          <w:rFonts w:ascii="Times New Roman" w:hAnsi="Times New Roman"/>
          <w:sz w:val="24"/>
          <w:szCs w:val="24"/>
          <w:lang w:val="ru-RU"/>
        </w:rPr>
        <w:t>3</w:t>
      </w:r>
      <w:r w:rsidRPr="00302D91">
        <w:rPr>
          <w:rFonts w:ascii="Times New Roman" w:hAnsi="Times New Roman"/>
          <w:sz w:val="24"/>
          <w:szCs w:val="24"/>
          <w:lang w:val="ru-RU"/>
        </w:rPr>
        <w:t xml:space="preserve"> настоящ</w:t>
      </w:r>
      <w:r w:rsidR="005D26F0" w:rsidRPr="00302D91">
        <w:rPr>
          <w:rFonts w:ascii="Times New Roman" w:hAnsi="Times New Roman"/>
          <w:sz w:val="24"/>
          <w:szCs w:val="24"/>
          <w:lang w:val="ru-RU"/>
        </w:rPr>
        <w:t>их</w:t>
      </w:r>
      <w:r w:rsidRPr="00302D91">
        <w:rPr>
          <w:rFonts w:ascii="Times New Roman" w:hAnsi="Times New Roman"/>
          <w:sz w:val="24"/>
          <w:szCs w:val="24"/>
          <w:lang w:val="ru-RU"/>
        </w:rPr>
        <w:t xml:space="preserve"> </w:t>
      </w:r>
      <w:r w:rsidR="005D26F0" w:rsidRPr="00302D91">
        <w:rPr>
          <w:rFonts w:ascii="Times New Roman" w:hAnsi="Times New Roman"/>
          <w:sz w:val="24"/>
          <w:szCs w:val="24"/>
          <w:lang w:val="ru-RU"/>
        </w:rPr>
        <w:t xml:space="preserve">Правил </w:t>
      </w:r>
      <w:r w:rsidRPr="00302D91">
        <w:rPr>
          <w:rFonts w:ascii="Times New Roman" w:hAnsi="Times New Roman"/>
          <w:sz w:val="24"/>
          <w:szCs w:val="24"/>
          <w:lang w:val="ru-RU"/>
        </w:rPr>
        <w:t xml:space="preserve">предоставлять на ежемесячной основе с момента перечисления средств по Требованию, в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отчет о взысканных суммах по договорам финансирования, зарегистрированных в «</w:t>
      </w:r>
      <w:proofErr w:type="spellStart"/>
      <w:r w:rsidRPr="00302D91">
        <w:rPr>
          <w:rFonts w:ascii="Times New Roman" w:hAnsi="Times New Roman"/>
          <w:sz w:val="24"/>
          <w:szCs w:val="24"/>
          <w:lang w:val="ru-RU"/>
        </w:rPr>
        <w:t>Ылдам</w:t>
      </w:r>
      <w:proofErr w:type="spellEnd"/>
      <w:r w:rsidRPr="00302D91">
        <w:rPr>
          <w:rFonts w:ascii="Times New Roman" w:hAnsi="Times New Roman"/>
          <w:sz w:val="24"/>
          <w:szCs w:val="24"/>
          <w:lang w:val="ru-RU"/>
        </w:rPr>
        <w:t>».</w:t>
      </w:r>
    </w:p>
    <w:p w14:paraId="540AF9A3" w14:textId="1383F80B"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rPr>
        <w:t xml:space="preserve">На основании предоставленных отчетов от ФКО,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проводит мониторинг </w:t>
      </w:r>
      <w:r w:rsidRPr="00302D91">
        <w:rPr>
          <w:rFonts w:ascii="Times New Roman" w:hAnsi="Times New Roman"/>
          <w:sz w:val="24"/>
          <w:szCs w:val="24"/>
        </w:rPr>
        <w:t>процесса взыскания, соблюдени</w:t>
      </w:r>
      <w:r w:rsidRPr="00302D91">
        <w:rPr>
          <w:rFonts w:ascii="Times New Roman" w:hAnsi="Times New Roman"/>
          <w:sz w:val="24"/>
          <w:szCs w:val="24"/>
          <w:lang w:val="ru-RU"/>
        </w:rPr>
        <w:t>я</w:t>
      </w:r>
      <w:r w:rsidRPr="00302D91">
        <w:rPr>
          <w:rFonts w:ascii="Times New Roman" w:hAnsi="Times New Roman"/>
          <w:sz w:val="24"/>
          <w:szCs w:val="24"/>
        </w:rPr>
        <w:t xml:space="preserve"> срока распределения взысканной суммы, установленного </w:t>
      </w:r>
      <w:r w:rsidRPr="00302D91">
        <w:rPr>
          <w:rFonts w:ascii="Times New Roman" w:hAnsi="Times New Roman"/>
          <w:sz w:val="24"/>
          <w:szCs w:val="24"/>
          <w:lang w:val="ru-RU"/>
        </w:rPr>
        <w:t>настоящим</w:t>
      </w:r>
      <w:r w:rsidR="005D26F0" w:rsidRPr="00302D91">
        <w:rPr>
          <w:rFonts w:ascii="Times New Roman" w:hAnsi="Times New Roman"/>
          <w:sz w:val="24"/>
          <w:szCs w:val="24"/>
          <w:lang w:val="ru-RU"/>
        </w:rPr>
        <w:t>и</w:t>
      </w:r>
      <w:r w:rsidRPr="00302D91">
        <w:rPr>
          <w:rFonts w:ascii="Times New Roman" w:hAnsi="Times New Roman"/>
          <w:sz w:val="24"/>
          <w:szCs w:val="24"/>
          <w:lang w:val="ru-RU"/>
        </w:rPr>
        <w:t xml:space="preserve"> </w:t>
      </w:r>
      <w:r w:rsidR="005D26F0" w:rsidRPr="00302D91">
        <w:rPr>
          <w:rFonts w:ascii="Times New Roman" w:hAnsi="Times New Roman"/>
          <w:sz w:val="24"/>
          <w:szCs w:val="24"/>
          <w:lang w:val="ru-RU"/>
        </w:rPr>
        <w:t>Правилами</w:t>
      </w:r>
      <w:r w:rsidRPr="00302D91">
        <w:rPr>
          <w:rFonts w:ascii="Times New Roman" w:hAnsi="Times New Roman"/>
          <w:sz w:val="24"/>
          <w:szCs w:val="24"/>
        </w:rPr>
        <w:t>, который составляет 30 календарных дней после получения указанной суммы</w:t>
      </w:r>
      <w:r w:rsidRPr="00302D91">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4417CB44" w14:textId="59A87BF9" w:rsidR="0033138B" w:rsidRPr="00302D91" w:rsidRDefault="0033138B" w:rsidP="0033138B">
      <w:pPr>
        <w:pStyle w:val="Listecouleur-Accent11"/>
        <w:tabs>
          <w:tab w:val="left" w:pos="142"/>
          <w:tab w:val="left" w:pos="993"/>
        </w:tabs>
        <w:snapToGrid w:val="0"/>
        <w:spacing w:after="0" w:line="276" w:lineRule="auto"/>
        <w:ind w:left="0" w:firstLine="709"/>
        <w:rPr>
          <w:rFonts w:ascii="Times New Roman" w:hAnsi="Times New Roman"/>
          <w:sz w:val="24"/>
          <w:szCs w:val="24"/>
          <w:lang w:val="ru-RU"/>
        </w:rPr>
      </w:pPr>
      <w:r w:rsidRPr="00302D91">
        <w:rPr>
          <w:rFonts w:ascii="Times New Roman" w:hAnsi="Times New Roman"/>
          <w:sz w:val="24"/>
          <w:szCs w:val="24"/>
          <w:lang w:val="ru-RU"/>
        </w:rPr>
        <w:t>В случае</w:t>
      </w:r>
      <w:r w:rsidRPr="00302D91">
        <w:rPr>
          <w:rFonts w:ascii="Times New Roman" w:hAnsi="Times New Roman"/>
          <w:sz w:val="24"/>
          <w:szCs w:val="24"/>
        </w:rPr>
        <w:t xml:space="preserve"> необходимости, </w:t>
      </w:r>
      <w:r w:rsidRPr="00302D91">
        <w:rPr>
          <w:rFonts w:ascii="Times New Roman" w:hAnsi="Times New Roman"/>
          <w:sz w:val="24"/>
          <w:szCs w:val="24"/>
          <w:lang w:val="ru-RU"/>
        </w:rPr>
        <w:t>на любой стадии взыскания задолженности</w:t>
      </w:r>
      <w:r w:rsidRPr="00302D91">
        <w:rPr>
          <w:rFonts w:ascii="Times New Roman" w:hAnsi="Times New Roman"/>
          <w:sz w:val="24"/>
          <w:szCs w:val="24"/>
        </w:rPr>
        <w:t xml:space="preserve"> </w:t>
      </w:r>
      <w:r w:rsidRPr="00302D91">
        <w:rPr>
          <w:rFonts w:ascii="Times New Roman" w:hAnsi="Times New Roman"/>
          <w:sz w:val="24"/>
          <w:szCs w:val="24"/>
          <w:lang w:val="ru-RU"/>
        </w:rPr>
        <w:t>по договорам финансирования</w:t>
      </w:r>
      <w:r w:rsidRPr="00302D91">
        <w:rPr>
          <w:rFonts w:ascii="Times New Roman" w:hAnsi="Times New Roman"/>
          <w:sz w:val="24"/>
          <w:szCs w:val="24"/>
        </w:rPr>
        <w:t xml:space="preserve">, </w:t>
      </w:r>
      <w:r w:rsidRPr="00302D91">
        <w:rPr>
          <w:rFonts w:ascii="Times New Roman" w:hAnsi="Times New Roman"/>
          <w:sz w:val="24"/>
          <w:szCs w:val="24"/>
          <w:lang w:val="ru-RU"/>
        </w:rPr>
        <w:t xml:space="preserve">в том числе в процессе исполнительного производства,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имеет право запрашивать всю </w:t>
      </w:r>
      <w:r w:rsidRPr="00302D91">
        <w:rPr>
          <w:rFonts w:ascii="Times New Roman" w:hAnsi="Times New Roman"/>
          <w:sz w:val="24"/>
          <w:szCs w:val="24"/>
        </w:rPr>
        <w:t xml:space="preserve">необходимую информацию. </w:t>
      </w:r>
      <w:r w:rsidRPr="00302D91">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FDDBC81" w14:textId="05356E70" w:rsidR="0033138B" w:rsidRPr="00302D91" w:rsidRDefault="0095515C" w:rsidP="0095515C">
      <w:pPr>
        <w:pStyle w:val="Listecouleur-Accent11"/>
        <w:tabs>
          <w:tab w:val="left" w:pos="709"/>
        </w:tabs>
        <w:snapToGrid w:val="0"/>
        <w:spacing w:after="0" w:line="276" w:lineRule="auto"/>
        <w:ind w:left="0"/>
        <w:rPr>
          <w:rFonts w:ascii="Times New Roman" w:hAnsi="Times New Roman"/>
          <w:b/>
          <w:bCs/>
          <w:sz w:val="24"/>
          <w:szCs w:val="24"/>
          <w:lang w:val="ru-RU"/>
        </w:rPr>
      </w:pPr>
      <w:r w:rsidRPr="00302D91">
        <w:rPr>
          <w:rFonts w:ascii="Times New Roman" w:hAnsi="Times New Roman"/>
          <w:b/>
          <w:bCs/>
          <w:sz w:val="24"/>
          <w:szCs w:val="24"/>
          <w:lang w:val="ru-RU"/>
        </w:rPr>
        <w:tab/>
      </w:r>
      <w:r w:rsidR="004D4F6F" w:rsidRPr="00302D91">
        <w:rPr>
          <w:rFonts w:ascii="Times New Roman" w:hAnsi="Times New Roman"/>
          <w:b/>
          <w:bCs/>
          <w:sz w:val="24"/>
          <w:szCs w:val="24"/>
          <w:lang w:val="ru-RU"/>
        </w:rPr>
        <w:t>ГФ</w:t>
      </w:r>
      <w:r w:rsidR="0033138B" w:rsidRPr="00302D91">
        <w:rPr>
          <w:rFonts w:ascii="Times New Roman" w:hAnsi="Times New Roman"/>
          <w:b/>
          <w:bCs/>
          <w:sz w:val="24"/>
          <w:szCs w:val="24"/>
          <w:lang w:val="ru-RU"/>
        </w:rPr>
        <w:t xml:space="preserve">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w:t>
      </w:r>
      <w:r w:rsidR="00515FA3" w:rsidRPr="00302D91">
        <w:rPr>
          <w:rFonts w:ascii="Times New Roman" w:hAnsi="Times New Roman"/>
          <w:b/>
          <w:bCs/>
          <w:sz w:val="24"/>
          <w:szCs w:val="24"/>
          <w:lang w:val="ru-RU"/>
        </w:rPr>
        <w:t xml:space="preserve"> с условием предварительного уведомления ФКО о таком решении</w:t>
      </w:r>
      <w:r w:rsidR="0033138B" w:rsidRPr="00302D91">
        <w:rPr>
          <w:rFonts w:ascii="Times New Roman" w:hAnsi="Times New Roman"/>
          <w:b/>
          <w:bCs/>
          <w:sz w:val="24"/>
          <w:szCs w:val="24"/>
          <w:lang w:val="ru-RU"/>
        </w:rPr>
        <w:t xml:space="preserve">. </w:t>
      </w:r>
    </w:p>
    <w:p w14:paraId="5EA94008" w14:textId="77777777" w:rsidR="0033138B" w:rsidRPr="00302D91"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
    <w:p w14:paraId="1E0A6420" w14:textId="245C46BC" w:rsidR="0033138B" w:rsidRPr="00302D91" w:rsidRDefault="0033138B" w:rsidP="0033138B">
      <w:pPr>
        <w:pStyle w:val="Listecouleur-Accent11"/>
        <w:tabs>
          <w:tab w:val="left" w:pos="993"/>
        </w:tabs>
        <w:snapToGrid w:val="0"/>
        <w:spacing w:after="0" w:line="276" w:lineRule="auto"/>
        <w:rPr>
          <w:rFonts w:ascii="Times New Roman" w:hAnsi="Times New Roman"/>
          <w:b/>
          <w:sz w:val="24"/>
          <w:szCs w:val="24"/>
          <w:u w:val="single"/>
          <w:lang w:val="ru-RU"/>
        </w:rPr>
      </w:pPr>
      <w:r w:rsidRPr="00302D91">
        <w:rPr>
          <w:rFonts w:ascii="Times New Roman" w:hAnsi="Times New Roman"/>
          <w:b/>
          <w:sz w:val="24"/>
          <w:szCs w:val="24"/>
          <w:u w:val="single"/>
          <w:lang w:val="ru-RU"/>
        </w:rPr>
        <w:t xml:space="preserve">Этап 2: Распределение взысканной суммы между </w:t>
      </w:r>
      <w:r w:rsidR="004D4F6F" w:rsidRPr="00302D91">
        <w:rPr>
          <w:rFonts w:ascii="Times New Roman" w:hAnsi="Times New Roman"/>
          <w:b/>
          <w:sz w:val="24"/>
          <w:szCs w:val="24"/>
          <w:u w:val="single"/>
          <w:lang w:val="ru-RU"/>
        </w:rPr>
        <w:t>ГФ</w:t>
      </w:r>
      <w:r w:rsidRPr="00302D91">
        <w:rPr>
          <w:rFonts w:ascii="Times New Roman" w:hAnsi="Times New Roman"/>
          <w:b/>
          <w:sz w:val="24"/>
          <w:szCs w:val="24"/>
          <w:u w:val="single"/>
          <w:lang w:val="ru-RU"/>
        </w:rPr>
        <w:t xml:space="preserve"> и ФКО.</w:t>
      </w:r>
    </w:p>
    <w:p w14:paraId="0FAFE4B6" w14:textId="70F38E74" w:rsidR="0033138B" w:rsidRPr="00302D91" w:rsidRDefault="0033138B" w:rsidP="0033138B">
      <w:pPr>
        <w:pStyle w:val="Listecouleur-Accent11"/>
        <w:numPr>
          <w:ilvl w:val="0"/>
          <w:numId w:val="30"/>
        </w:numPr>
        <w:tabs>
          <w:tab w:val="left" w:pos="993"/>
        </w:tabs>
        <w:snapToGrid w:val="0"/>
        <w:spacing w:after="0" w:line="276" w:lineRule="auto"/>
        <w:ind w:left="0" w:firstLine="709"/>
        <w:rPr>
          <w:rFonts w:ascii="Times New Roman" w:hAnsi="Times New Roman"/>
          <w:sz w:val="24"/>
          <w:szCs w:val="24"/>
          <w:lang w:val="ru-RU"/>
        </w:rPr>
      </w:pPr>
      <w:bookmarkStart w:id="2" w:name="_Hlk56444171"/>
      <w:r w:rsidRPr="00302D91">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w:t>
      </w:r>
      <w:r w:rsidR="004D4F6F" w:rsidRPr="00302D91">
        <w:rPr>
          <w:rFonts w:ascii="Times New Roman" w:hAnsi="Times New Roman"/>
          <w:sz w:val="24"/>
          <w:szCs w:val="24"/>
          <w:lang w:val="ru-RU"/>
        </w:rPr>
        <w:t>ГФ</w:t>
      </w:r>
      <w:r w:rsidRPr="00302D91">
        <w:rPr>
          <w:rFonts w:ascii="Times New Roman" w:hAnsi="Times New Roman"/>
          <w:sz w:val="24"/>
          <w:szCs w:val="24"/>
          <w:lang w:val="ru-RU"/>
        </w:rPr>
        <w:t xml:space="preserve"> и ФКО согласно рассчитанной доле гарантийного покрытия в течение 30 календарных дней после получения указанной суммы, в следующем порядке:  </w:t>
      </w:r>
    </w:p>
    <w:p w14:paraId="69E5DFB9" w14:textId="08015D36" w:rsidR="0033138B" w:rsidRPr="00302D91"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302D91">
        <w:rPr>
          <w:lang w:val="ru-RU"/>
        </w:rPr>
        <w:t>В первую очередь, приоритет будет отдаваться возмещению неоплаченной основной суммы финансирования. Настоящие платежи распределяются между ГФ и ФКО.</w:t>
      </w:r>
    </w:p>
    <w:p w14:paraId="32C4B298" w14:textId="3350675A" w:rsidR="0033138B" w:rsidRPr="00302D91"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302D91">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ГФ и ФКО. </w:t>
      </w:r>
    </w:p>
    <w:p w14:paraId="3F044AC2" w14:textId="2417D4A0" w:rsidR="0033138B" w:rsidRPr="00302D91"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302D91">
        <w:rPr>
          <w:lang w:val="ru-RU"/>
        </w:rPr>
        <w:lastRenderedPageBreak/>
        <w:t>В третью очередь, погашается задолженность по процентам, штрафы и пени за просрочку платежа, которые не покрываются «</w:t>
      </w:r>
      <w:proofErr w:type="spellStart"/>
      <w:r w:rsidRPr="00302D91">
        <w:rPr>
          <w:lang w:val="ru-RU"/>
        </w:rPr>
        <w:t>Ылдам</w:t>
      </w:r>
      <w:proofErr w:type="spellEnd"/>
      <w:r w:rsidRPr="00302D91">
        <w:rPr>
          <w:lang w:val="ru-RU"/>
        </w:rPr>
        <w:t xml:space="preserve">». Настоящие платежи не распределяются между ГФ и ФКО. </w:t>
      </w:r>
    </w:p>
    <w:p w14:paraId="22B4D0A4" w14:textId="364C5FE1" w:rsidR="0033138B" w:rsidRPr="00302D91" w:rsidRDefault="0033138B" w:rsidP="0033138B">
      <w:pPr>
        <w:pStyle w:val="xmsonormal"/>
        <w:numPr>
          <w:ilvl w:val="0"/>
          <w:numId w:val="30"/>
        </w:numPr>
        <w:shd w:val="clear" w:color="auto" w:fill="FFFFFF"/>
        <w:tabs>
          <w:tab w:val="left" w:pos="993"/>
        </w:tabs>
        <w:snapToGrid w:val="0"/>
        <w:spacing w:before="0" w:beforeAutospacing="0" w:after="0" w:afterAutospacing="0" w:line="276" w:lineRule="auto"/>
        <w:ind w:left="0" w:firstLine="709"/>
        <w:jc w:val="both"/>
        <w:rPr>
          <w:lang w:val="ru-RU"/>
        </w:rPr>
      </w:pPr>
      <w:r w:rsidRPr="00302D91">
        <w:rPr>
          <w:lang w:val="ru-RU"/>
        </w:rPr>
        <w:t xml:space="preserve">В случае, если ФКО </w:t>
      </w:r>
      <w:r w:rsidRPr="00302D91">
        <w:rPr>
          <w:shd w:val="clear" w:color="auto" w:fill="FFFFFF" w:themeFill="background1"/>
          <w:lang w:val="ru-RU"/>
        </w:rPr>
        <w:t>исчерпала все юридические возможности возврата обязательств по договору финансирования, з</w:t>
      </w:r>
      <w:r w:rsidRPr="00302D91">
        <w:rPr>
          <w:lang w:val="ru-RU"/>
        </w:rPr>
        <w:t>арегистрированного в «</w:t>
      </w:r>
      <w:proofErr w:type="spellStart"/>
      <w:r w:rsidRPr="00302D91">
        <w:rPr>
          <w:lang w:val="ru-RU"/>
        </w:rPr>
        <w:t>Ылдам</w:t>
      </w:r>
      <w:proofErr w:type="spellEnd"/>
      <w:r w:rsidRPr="00302D91">
        <w:rPr>
          <w:lang w:val="ru-RU"/>
        </w:rPr>
        <w:t xml:space="preserve">», и признает убыток, то </w:t>
      </w:r>
      <w:bookmarkEnd w:id="2"/>
      <w:r w:rsidRPr="00302D91">
        <w:rPr>
          <w:lang w:val="ru-RU"/>
        </w:rPr>
        <w:t xml:space="preserve">ФКО уведомляет </w:t>
      </w:r>
      <w:r w:rsidR="004D4F6F" w:rsidRPr="00302D91">
        <w:rPr>
          <w:lang w:val="ru-RU"/>
        </w:rPr>
        <w:t>ГФ</w:t>
      </w:r>
      <w:r w:rsidRPr="00302D91">
        <w:rPr>
          <w:lang w:val="ru-RU"/>
        </w:rPr>
        <w:t xml:space="preserve"> о данном намерении в письменной форме с приложением решения уполномоченного органа ФКО. </w:t>
      </w:r>
      <w:r w:rsidR="004D4F6F" w:rsidRPr="00302D91">
        <w:rPr>
          <w:lang w:val="ru-RU"/>
        </w:rPr>
        <w:t>ГФ</w:t>
      </w:r>
      <w:r w:rsidRPr="00302D91">
        <w:rPr>
          <w:lang w:val="ru-RU"/>
        </w:rPr>
        <w:t xml:space="preserve"> в свою очередь должно в течение 10 (десять) календарных дней предоставить письменный ответ ФКО следующего характера:</w:t>
      </w:r>
    </w:p>
    <w:p w14:paraId="0DB4E718" w14:textId="2AAFCD7D" w:rsidR="0033138B" w:rsidRPr="00302D91" w:rsidRDefault="0033138B" w:rsidP="0033138B">
      <w:pPr>
        <w:pStyle w:val="xmsonormal"/>
        <w:numPr>
          <w:ilvl w:val="0"/>
          <w:numId w:val="33"/>
        </w:numPr>
        <w:shd w:val="clear" w:color="auto" w:fill="FFFFFF"/>
        <w:tabs>
          <w:tab w:val="left" w:pos="993"/>
        </w:tabs>
        <w:snapToGrid w:val="0"/>
        <w:spacing w:before="0" w:beforeAutospacing="0" w:after="0" w:afterAutospacing="0" w:line="276" w:lineRule="auto"/>
        <w:ind w:left="0" w:firstLine="567"/>
        <w:jc w:val="both"/>
        <w:rPr>
          <w:lang w:val="ru-RU"/>
        </w:rPr>
      </w:pPr>
      <w:r w:rsidRPr="00302D91">
        <w:rPr>
          <w:lang w:val="ru-RU"/>
        </w:rPr>
        <w:t>О прин</w:t>
      </w:r>
      <w:r w:rsidR="00BA0450" w:rsidRPr="00302D91">
        <w:rPr>
          <w:lang w:val="ru-RU"/>
        </w:rPr>
        <w:t>ятии</w:t>
      </w:r>
      <w:r w:rsidRPr="00302D91">
        <w:rPr>
          <w:lang w:val="ru-RU"/>
        </w:rPr>
        <w:t xml:space="preserve"> к сведению намерени</w:t>
      </w:r>
      <w:r w:rsidR="00515FA3" w:rsidRPr="00302D91">
        <w:rPr>
          <w:lang w:val="ru-RU"/>
        </w:rPr>
        <w:t>я</w:t>
      </w:r>
      <w:r w:rsidRPr="00302D91">
        <w:rPr>
          <w:lang w:val="ru-RU"/>
        </w:rPr>
        <w:t xml:space="preserve"> ФКО на признание убытка по договору финансирования. </w:t>
      </w:r>
    </w:p>
    <w:p w14:paraId="46175403" w14:textId="4A037F8F" w:rsidR="00515FA3" w:rsidRPr="00302D91"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302D91">
        <w:rPr>
          <w:lang w:val="ru-RU"/>
        </w:rPr>
        <w:t xml:space="preserve">В таком случае, </w:t>
      </w:r>
      <w:r w:rsidR="004D4F6F" w:rsidRPr="00302D91">
        <w:rPr>
          <w:lang w:val="ru-RU"/>
        </w:rPr>
        <w:t>ГФ</w:t>
      </w:r>
      <w:r w:rsidRPr="00302D91">
        <w:rPr>
          <w:lang w:val="ru-RU"/>
        </w:rPr>
        <w:t xml:space="preserve">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со своего учета.</w:t>
      </w:r>
    </w:p>
    <w:p w14:paraId="70122A14" w14:textId="139B40F3" w:rsidR="0033138B" w:rsidRPr="00302D91" w:rsidRDefault="0033138B" w:rsidP="0033138B">
      <w:pPr>
        <w:pStyle w:val="xmsonormal"/>
        <w:numPr>
          <w:ilvl w:val="0"/>
          <w:numId w:val="33"/>
        </w:numPr>
        <w:shd w:val="clear" w:color="auto" w:fill="FFFFFF"/>
        <w:tabs>
          <w:tab w:val="left" w:pos="993"/>
        </w:tabs>
        <w:snapToGrid w:val="0"/>
        <w:spacing w:before="0" w:beforeAutospacing="0" w:after="0" w:afterAutospacing="0" w:line="276" w:lineRule="auto"/>
        <w:ind w:left="0" w:firstLine="567"/>
        <w:jc w:val="both"/>
        <w:rPr>
          <w:lang w:val="ru-RU"/>
        </w:rPr>
      </w:pPr>
      <w:r w:rsidRPr="00302D91">
        <w:rPr>
          <w:lang w:val="ru-RU"/>
        </w:rPr>
        <w:t xml:space="preserve">Направить письмо о намерении реализации права самостоятельного требования к клиенту в объеме исполненных обязательств в </w:t>
      </w:r>
      <w:r w:rsidR="00515FA3" w:rsidRPr="00302D91">
        <w:rPr>
          <w:lang w:val="ru-RU"/>
        </w:rPr>
        <w:t>порядке передачи ФКО права требования</w:t>
      </w:r>
      <w:r w:rsidRPr="00302D91">
        <w:rPr>
          <w:lang w:val="ru-RU"/>
        </w:rPr>
        <w:t xml:space="preserve">. </w:t>
      </w:r>
    </w:p>
    <w:p w14:paraId="0DE74F92" w14:textId="7E51A892" w:rsidR="00BA0450" w:rsidRPr="00302D91"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302D91">
        <w:rPr>
          <w:lang w:val="ru-RU"/>
        </w:rPr>
        <w:t xml:space="preserve">В таком случае, в течение 10 (десяти) рабочих дней с момента получения ФКО письма от </w:t>
      </w:r>
      <w:r w:rsidR="004D4F6F" w:rsidRPr="00302D91">
        <w:rPr>
          <w:lang w:val="ru-RU"/>
        </w:rPr>
        <w:t>ГФ</w:t>
      </w:r>
      <w:r w:rsidRPr="00302D91">
        <w:rPr>
          <w:lang w:val="ru-RU"/>
        </w:rPr>
        <w:t>,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r w:rsidR="00BA0450" w:rsidRPr="00302D91">
        <w:rPr>
          <w:lang w:val="ru-RU"/>
        </w:rPr>
        <w:t xml:space="preserve">. </w:t>
      </w:r>
    </w:p>
    <w:p w14:paraId="0D0D6A58" w14:textId="77777777" w:rsidR="0033138B" w:rsidRPr="00302D91" w:rsidRDefault="0033138B" w:rsidP="0033138B">
      <w:pPr>
        <w:spacing w:after="0" w:line="276" w:lineRule="auto"/>
        <w:jc w:val="both"/>
        <w:rPr>
          <w:rFonts w:ascii="Times New Roman" w:hAnsi="Times New Roman" w:cs="Times New Roman"/>
          <w:sz w:val="24"/>
          <w:szCs w:val="24"/>
        </w:rPr>
      </w:pPr>
    </w:p>
    <w:p w14:paraId="56B56BF6" w14:textId="77777777" w:rsidR="0033138B" w:rsidRPr="00302D91" w:rsidRDefault="0033138B" w:rsidP="0033138B">
      <w:pPr>
        <w:pStyle w:val="a3"/>
        <w:numPr>
          <w:ilvl w:val="1"/>
          <w:numId w:val="35"/>
        </w:numPr>
        <w:snapToGrid w:val="0"/>
        <w:spacing w:after="0" w:line="276" w:lineRule="auto"/>
        <w:ind w:left="993" w:hanging="284"/>
        <w:jc w:val="both"/>
        <w:rPr>
          <w:rFonts w:ascii="Times New Roman" w:hAnsi="Times New Roman" w:cs="Times New Roman"/>
          <w:b/>
          <w:sz w:val="24"/>
          <w:szCs w:val="24"/>
        </w:rPr>
      </w:pPr>
      <w:r w:rsidRPr="00302D91">
        <w:rPr>
          <w:rFonts w:ascii="Times New Roman" w:hAnsi="Times New Roman" w:cs="Times New Roman"/>
          <w:b/>
          <w:sz w:val="24"/>
          <w:szCs w:val="24"/>
        </w:rPr>
        <w:t>Буферные меры (Меры «Стоп-</w:t>
      </w:r>
      <w:proofErr w:type="spellStart"/>
      <w:r w:rsidRPr="00302D91">
        <w:rPr>
          <w:rFonts w:ascii="Times New Roman" w:hAnsi="Times New Roman" w:cs="Times New Roman"/>
          <w:b/>
          <w:sz w:val="24"/>
          <w:szCs w:val="24"/>
        </w:rPr>
        <w:t>лосс</w:t>
      </w:r>
      <w:proofErr w:type="spellEnd"/>
      <w:r w:rsidRPr="00302D91">
        <w:rPr>
          <w:rFonts w:ascii="Times New Roman" w:hAnsi="Times New Roman" w:cs="Times New Roman"/>
          <w:b/>
          <w:sz w:val="24"/>
          <w:szCs w:val="24"/>
        </w:rPr>
        <w:t>»)</w:t>
      </w:r>
    </w:p>
    <w:p w14:paraId="08FBACD7" w14:textId="77777777" w:rsidR="0033138B" w:rsidRPr="00302D91" w:rsidRDefault="0033138B" w:rsidP="0033138B">
      <w:pPr>
        <w:snapToGrid w:val="0"/>
        <w:spacing w:after="0" w:line="276" w:lineRule="auto"/>
        <w:ind w:firstLine="708"/>
        <w:jc w:val="both"/>
        <w:rPr>
          <w:rFonts w:ascii="Times New Roman" w:hAnsi="Times New Roman" w:cs="Times New Roman"/>
          <w:sz w:val="24"/>
          <w:szCs w:val="24"/>
        </w:rPr>
      </w:pPr>
      <w:r w:rsidRPr="00302D91">
        <w:rPr>
          <w:rFonts w:ascii="Times New Roman" w:hAnsi="Times New Roman" w:cs="Times New Roman"/>
          <w:sz w:val="24"/>
          <w:szCs w:val="24"/>
        </w:rPr>
        <w:t>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В ходе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к ФКО могут применяться следующие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w:t>
      </w:r>
    </w:p>
    <w:p w14:paraId="3A2259DF" w14:textId="77777777" w:rsidR="0033138B" w:rsidRPr="00302D91" w:rsidRDefault="0033138B" w:rsidP="0033138B">
      <w:pPr>
        <w:pStyle w:val="a3"/>
        <w:numPr>
          <w:ilvl w:val="0"/>
          <w:numId w:val="36"/>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показателя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по действующему гарантийному портфелю в рамках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в разрезе каждого ФКО.</w:t>
      </w:r>
    </w:p>
    <w:p w14:paraId="52DE8877" w14:textId="77777777" w:rsidR="0033138B" w:rsidRPr="00302D91" w:rsidRDefault="0033138B" w:rsidP="0033138B">
      <w:pPr>
        <w:pStyle w:val="a3"/>
        <w:numPr>
          <w:ilvl w:val="0"/>
          <w:numId w:val="36"/>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исполненных требований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w:t>
      </w:r>
    </w:p>
    <w:p w14:paraId="3E262FDF" w14:textId="1925C9D3" w:rsidR="0033138B" w:rsidRPr="00302D91" w:rsidRDefault="0033138B" w:rsidP="0033138B">
      <w:pPr>
        <w:pStyle w:val="a3"/>
        <w:numPr>
          <w:ilvl w:val="0"/>
          <w:numId w:val="37"/>
        </w:numPr>
        <w:tabs>
          <w:tab w:val="left" w:pos="993"/>
        </w:tabs>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«Стоп-</w:t>
      </w:r>
      <w:proofErr w:type="spellStart"/>
      <w:r w:rsidRPr="00302D91">
        <w:rPr>
          <w:rFonts w:ascii="Times New Roman" w:hAnsi="Times New Roman" w:cs="Times New Roman"/>
          <w:b/>
          <w:bCs/>
          <w:sz w:val="24"/>
          <w:szCs w:val="24"/>
        </w:rPr>
        <w:t>лосс</w:t>
      </w:r>
      <w:proofErr w:type="spellEnd"/>
      <w:r w:rsidRPr="00302D91">
        <w:rPr>
          <w:rFonts w:ascii="Times New Roman" w:hAnsi="Times New Roman" w:cs="Times New Roman"/>
          <w:b/>
          <w:bCs/>
          <w:sz w:val="24"/>
          <w:szCs w:val="24"/>
        </w:rPr>
        <w:t xml:space="preserve">» показателя </w:t>
      </w:r>
      <w:r w:rsidRPr="00302D91">
        <w:rPr>
          <w:rFonts w:ascii="Times New Roman" w:hAnsi="Times New Roman" w:cs="Times New Roman"/>
          <w:b/>
          <w:bCs/>
          <w:sz w:val="24"/>
          <w:szCs w:val="24"/>
          <w:lang w:val="en-US"/>
        </w:rPr>
        <w:t>PAR</w:t>
      </w:r>
      <w:r w:rsidRPr="00302D91">
        <w:rPr>
          <w:rFonts w:ascii="Times New Roman" w:hAnsi="Times New Roman" w:cs="Times New Roman"/>
          <w:b/>
          <w:bCs/>
          <w:sz w:val="24"/>
          <w:szCs w:val="24"/>
        </w:rPr>
        <w:t xml:space="preserve"> 30+.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на ежемесячной основе проводит мониторинг состояния гарантийного портфеля в рамках продукта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в разрезе ФКО. В случае если по отдельному ФКО показатель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30+ превышает 10%,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вправе приостановить регистрацию договоров финансирования до улучшения состояния кредитного портфеля. </w:t>
      </w:r>
    </w:p>
    <w:p w14:paraId="5A075467" w14:textId="77777777"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Коэффициент </w:t>
      </w:r>
      <w:r w:rsidRPr="00302D91">
        <w:rPr>
          <w:rFonts w:ascii="Times New Roman" w:hAnsi="Times New Roman" w:cs="Times New Roman"/>
          <w:b/>
          <w:bCs/>
          <w:sz w:val="24"/>
          <w:szCs w:val="24"/>
          <w:lang w:val="en-US"/>
        </w:rPr>
        <w:t>PAR</w:t>
      </w:r>
      <w:r w:rsidRPr="00302D91">
        <w:rPr>
          <w:rFonts w:ascii="Times New Roman" w:hAnsi="Times New Roman" w:cs="Times New Roman"/>
          <w:b/>
          <w:bCs/>
          <w:sz w:val="24"/>
          <w:szCs w:val="24"/>
        </w:rPr>
        <w:t>30+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 xml:space="preserve">» </w:t>
      </w:r>
      <w:r w:rsidRPr="00302D91">
        <w:rPr>
          <w:rFonts w:ascii="Times New Roman" w:hAnsi="Times New Roman" w:cs="Times New Roman"/>
          <w:sz w:val="24"/>
          <w:szCs w:val="24"/>
        </w:rPr>
        <w:t xml:space="preserve">определяется по следующей формуле: </w:t>
      </w:r>
    </w:p>
    <w:p w14:paraId="663DDDD0" w14:textId="77777777"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К</w:t>
      </w:r>
      <w:r w:rsidRPr="00302D91">
        <w:rPr>
          <w:rFonts w:ascii="Times New Roman" w:hAnsi="Times New Roman" w:cs="Times New Roman"/>
          <w:b/>
          <w:bCs/>
          <w:sz w:val="24"/>
          <w:szCs w:val="24"/>
          <w:lang w:val="en-US"/>
        </w:rPr>
        <w:t>p</w:t>
      </w:r>
      <w:r w:rsidRPr="00302D91">
        <w:rPr>
          <w:rFonts w:ascii="Times New Roman" w:hAnsi="Times New Roman" w:cs="Times New Roman"/>
          <w:sz w:val="24"/>
          <w:szCs w:val="24"/>
        </w:rPr>
        <w:t>=Сальдо кредитных договоров с просроченной задолженностью 30+дней/Общий кредитный портфель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на отчетную дату</w:t>
      </w:r>
    </w:p>
    <w:p w14:paraId="6E737211" w14:textId="77777777" w:rsidR="0033138B" w:rsidRPr="00302D91" w:rsidRDefault="0033138B" w:rsidP="0033138B">
      <w:pPr>
        <w:pStyle w:val="a3"/>
        <w:snapToGrid w:val="0"/>
        <w:spacing w:after="0" w:line="276" w:lineRule="auto"/>
        <w:ind w:left="1068"/>
        <w:jc w:val="both"/>
        <w:rPr>
          <w:rFonts w:ascii="Times New Roman" w:hAnsi="Times New Roman" w:cs="Times New Roman"/>
          <w:sz w:val="24"/>
          <w:szCs w:val="24"/>
        </w:rPr>
      </w:pPr>
    </w:p>
    <w:p w14:paraId="5DEBD987" w14:textId="2D585145" w:rsidR="0033138B" w:rsidRPr="00302D91" w:rsidRDefault="0033138B" w:rsidP="0033138B">
      <w:pPr>
        <w:pStyle w:val="a3"/>
        <w:numPr>
          <w:ilvl w:val="0"/>
          <w:numId w:val="37"/>
        </w:numPr>
        <w:tabs>
          <w:tab w:val="left" w:pos="993"/>
        </w:tabs>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«Стоп-</w:t>
      </w:r>
      <w:proofErr w:type="spellStart"/>
      <w:r w:rsidRPr="00302D91">
        <w:rPr>
          <w:rFonts w:ascii="Times New Roman" w:hAnsi="Times New Roman" w:cs="Times New Roman"/>
          <w:b/>
          <w:bCs/>
          <w:sz w:val="24"/>
          <w:szCs w:val="24"/>
        </w:rPr>
        <w:t>лосс</w:t>
      </w:r>
      <w:proofErr w:type="spellEnd"/>
      <w:r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Pr="00302D91">
        <w:rPr>
          <w:rFonts w:ascii="Times New Roman" w:hAnsi="Times New Roman" w:cs="Times New Roman"/>
          <w:b/>
          <w:bCs/>
          <w:sz w:val="24"/>
          <w:szCs w:val="24"/>
        </w:rPr>
        <w:t>исполненных требований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sz w:val="24"/>
          <w:szCs w:val="24"/>
        </w:rPr>
        <w:t>». К ФКО применяются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в случае, когда коэффициент исполненных требований превысит 20%, в частности, по каждой ФКО. В данном случае ФКО не сможет направлять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новые требования по договорам финансирования, пока сальдо исполненных требований не снизится ниже установленного показателя. </w:t>
      </w:r>
    </w:p>
    <w:p w14:paraId="3C050ADA"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Коэффициент исполненных требований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 xml:space="preserve">» определяется по следующей формуле: </w:t>
      </w:r>
    </w:p>
    <w:p w14:paraId="287E1BDF"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proofErr w:type="spellStart"/>
      <w:r w:rsidRPr="00302D91">
        <w:rPr>
          <w:rFonts w:ascii="Times New Roman" w:hAnsi="Times New Roman" w:cs="Times New Roman"/>
          <w:b/>
          <w:bCs/>
          <w:sz w:val="24"/>
          <w:szCs w:val="24"/>
        </w:rPr>
        <w:t>КиТ</w:t>
      </w:r>
      <w:proofErr w:type="spellEnd"/>
      <w:r w:rsidRPr="00302D91">
        <w:rPr>
          <w:rFonts w:ascii="Times New Roman" w:hAnsi="Times New Roman" w:cs="Times New Roman"/>
          <w:b/>
          <w:bCs/>
          <w:sz w:val="24"/>
          <w:szCs w:val="24"/>
        </w:rPr>
        <w:t>=(ОИТ-СВЗ)/Портфель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 где:</w:t>
      </w:r>
    </w:p>
    <w:p w14:paraId="09000937" w14:textId="1CC1AE6B" w:rsidR="0033138B" w:rsidRPr="00302D91" w:rsidRDefault="0033138B" w:rsidP="0033138B">
      <w:pPr>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lastRenderedPageBreak/>
        <w:t xml:space="preserve">ОИТ – </w:t>
      </w:r>
      <w:r w:rsidRPr="00302D91">
        <w:rPr>
          <w:rFonts w:ascii="Times New Roman" w:hAnsi="Times New Roman" w:cs="Times New Roman"/>
          <w:sz w:val="24"/>
          <w:szCs w:val="24"/>
        </w:rPr>
        <w:t xml:space="preserve">объем исполненных требований на отчетную дату (за исключением списанных с учета в качестве «убытков» </w:t>
      </w:r>
      <w:r w:rsidR="004D4F6F" w:rsidRPr="00302D91">
        <w:rPr>
          <w:rFonts w:ascii="Times New Roman" w:hAnsi="Times New Roman" w:cs="Times New Roman"/>
          <w:sz w:val="24"/>
          <w:szCs w:val="24"/>
        </w:rPr>
        <w:t>ГФ</w:t>
      </w:r>
      <w:r w:rsidRPr="00302D91">
        <w:rPr>
          <w:rFonts w:ascii="Times New Roman" w:hAnsi="Times New Roman" w:cs="Times New Roman"/>
          <w:sz w:val="24"/>
          <w:szCs w:val="24"/>
        </w:rPr>
        <w:t xml:space="preserve"> исполненных требований)</w:t>
      </w:r>
    </w:p>
    <w:p w14:paraId="616E363B"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СВЗ – </w:t>
      </w:r>
      <w:r w:rsidRPr="00302D91">
        <w:rPr>
          <w:rFonts w:ascii="Times New Roman" w:hAnsi="Times New Roman" w:cs="Times New Roman"/>
          <w:sz w:val="24"/>
          <w:szCs w:val="24"/>
        </w:rPr>
        <w:t>сумма взысканной задолженности</w:t>
      </w:r>
      <w:r w:rsidRPr="00302D91">
        <w:rPr>
          <w:rFonts w:ascii="Times New Roman" w:hAnsi="Times New Roman" w:cs="Times New Roman"/>
          <w:b/>
          <w:bCs/>
          <w:sz w:val="24"/>
          <w:szCs w:val="24"/>
        </w:rPr>
        <w:t xml:space="preserve"> </w:t>
      </w:r>
    </w:p>
    <w:p w14:paraId="5C235890"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Портфель «</w:t>
      </w:r>
      <w:proofErr w:type="spellStart"/>
      <w:r w:rsidRPr="00302D91">
        <w:rPr>
          <w:rFonts w:ascii="Times New Roman" w:hAnsi="Times New Roman" w:cs="Times New Roman"/>
          <w:b/>
          <w:bCs/>
          <w:sz w:val="24"/>
          <w:szCs w:val="24"/>
        </w:rPr>
        <w:t>Ылдам</w:t>
      </w:r>
      <w:proofErr w:type="spellEnd"/>
      <w:r w:rsidRPr="00302D91">
        <w:rPr>
          <w:rFonts w:ascii="Times New Roman" w:hAnsi="Times New Roman" w:cs="Times New Roman"/>
          <w:b/>
          <w:bCs/>
          <w:sz w:val="24"/>
          <w:szCs w:val="24"/>
        </w:rPr>
        <w:t xml:space="preserve">» - </w:t>
      </w:r>
      <w:r w:rsidRPr="00302D91">
        <w:rPr>
          <w:rFonts w:ascii="Times New Roman" w:hAnsi="Times New Roman" w:cs="Times New Roman"/>
          <w:sz w:val="24"/>
          <w:szCs w:val="24"/>
        </w:rPr>
        <w:t>гарантийный портфель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на отчетную дату</w:t>
      </w:r>
      <w:r w:rsidRPr="00302D91">
        <w:rPr>
          <w:rFonts w:ascii="Times New Roman" w:hAnsi="Times New Roman" w:cs="Times New Roman"/>
          <w:b/>
          <w:bCs/>
          <w:sz w:val="24"/>
          <w:szCs w:val="24"/>
        </w:rPr>
        <w:t xml:space="preserve"> </w:t>
      </w:r>
    </w:p>
    <w:p w14:paraId="53097210" w14:textId="77777777" w:rsidR="0033138B" w:rsidRPr="00302D91" w:rsidRDefault="0033138B" w:rsidP="0033138B">
      <w:pPr>
        <w:snapToGrid w:val="0"/>
        <w:spacing w:after="0" w:line="276" w:lineRule="auto"/>
        <w:ind w:firstLine="708"/>
        <w:jc w:val="both"/>
        <w:rPr>
          <w:rFonts w:ascii="Times New Roman" w:hAnsi="Times New Roman" w:cs="Times New Roman"/>
          <w:sz w:val="24"/>
          <w:szCs w:val="24"/>
        </w:rPr>
      </w:pPr>
      <w:r w:rsidRPr="00302D91">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A0768EF" w14:textId="1E5896B8" w:rsidR="00BA0450" w:rsidRPr="00302D91" w:rsidRDefault="00BA0450" w:rsidP="0033138B">
      <w:pPr>
        <w:tabs>
          <w:tab w:val="left" w:pos="1134"/>
        </w:tabs>
        <w:snapToGrid w:val="0"/>
        <w:spacing w:after="0" w:line="276" w:lineRule="auto"/>
        <w:ind w:firstLine="709"/>
        <w:jc w:val="both"/>
        <w:rPr>
          <w:rFonts w:ascii="Times New Roman" w:hAnsi="Times New Roman" w:cs="Times New Roman"/>
          <w:sz w:val="24"/>
          <w:szCs w:val="24"/>
        </w:rPr>
      </w:pPr>
      <w:r w:rsidRPr="00302D91">
        <w:rPr>
          <w:rFonts w:ascii="Times New Roman" w:hAnsi="Times New Roman" w:cs="Times New Roman"/>
          <w:sz w:val="24"/>
          <w:szCs w:val="24"/>
        </w:rPr>
        <w:t>ГФ вправе запрашивать на ежегодной основе информацию у ФКО, участвующих в реализации «</w:t>
      </w:r>
      <w:proofErr w:type="spellStart"/>
      <w:r w:rsidRPr="00302D91">
        <w:rPr>
          <w:rFonts w:ascii="Times New Roman" w:hAnsi="Times New Roman" w:cs="Times New Roman"/>
          <w:sz w:val="24"/>
          <w:szCs w:val="24"/>
        </w:rPr>
        <w:t>Ылдам</w:t>
      </w:r>
      <w:proofErr w:type="spellEnd"/>
      <w:r w:rsidRPr="00302D91">
        <w:rPr>
          <w:rFonts w:ascii="Times New Roman" w:hAnsi="Times New Roman" w:cs="Times New Roman"/>
          <w:sz w:val="24"/>
          <w:szCs w:val="24"/>
        </w:rPr>
        <w:t xml:space="preserve">» для подтверждения их правомочности, указанных в настоящих Правилах. </w:t>
      </w:r>
      <w:r w:rsidR="007A15B0" w:rsidRPr="00302D91">
        <w:rPr>
          <w:rFonts w:ascii="Times New Roman" w:hAnsi="Times New Roman" w:cs="Times New Roman"/>
          <w:sz w:val="24"/>
          <w:szCs w:val="24"/>
        </w:rPr>
        <w:t xml:space="preserve">Если ФКО перестает соответствовать критериям правомочности, </w:t>
      </w:r>
      <w:r w:rsidR="004D4F6F" w:rsidRPr="00302D91">
        <w:rPr>
          <w:rFonts w:ascii="Times New Roman" w:hAnsi="Times New Roman" w:cs="Times New Roman"/>
          <w:sz w:val="24"/>
          <w:szCs w:val="24"/>
        </w:rPr>
        <w:t>ГФ</w:t>
      </w:r>
      <w:r w:rsidR="007A15B0" w:rsidRPr="00302D91">
        <w:rPr>
          <w:rFonts w:ascii="Times New Roman" w:hAnsi="Times New Roman" w:cs="Times New Roman"/>
          <w:sz w:val="24"/>
          <w:szCs w:val="24"/>
        </w:rPr>
        <w:t xml:space="preserve"> вправе остановить регистрацию новых договоров финансирований данной ФКО в рамках «</w:t>
      </w:r>
      <w:proofErr w:type="spellStart"/>
      <w:r w:rsidR="007A15B0" w:rsidRPr="00302D91">
        <w:rPr>
          <w:rFonts w:ascii="Times New Roman" w:hAnsi="Times New Roman" w:cs="Times New Roman"/>
          <w:sz w:val="24"/>
          <w:szCs w:val="24"/>
        </w:rPr>
        <w:t>Ылдам</w:t>
      </w:r>
      <w:proofErr w:type="spellEnd"/>
      <w:r w:rsidR="007A15B0" w:rsidRPr="00302D91">
        <w:rPr>
          <w:rFonts w:ascii="Times New Roman" w:hAnsi="Times New Roman" w:cs="Times New Roman"/>
          <w:sz w:val="24"/>
          <w:szCs w:val="24"/>
        </w:rPr>
        <w:t>»</w:t>
      </w:r>
    </w:p>
    <w:p w14:paraId="7075511C" w14:textId="77777777" w:rsidR="0033138B" w:rsidRPr="00302D91" w:rsidRDefault="0033138B" w:rsidP="00806BAE">
      <w:pPr>
        <w:tabs>
          <w:tab w:val="left" w:pos="1134"/>
        </w:tabs>
        <w:snapToGrid w:val="0"/>
        <w:spacing w:after="0" w:line="276" w:lineRule="auto"/>
        <w:jc w:val="center"/>
        <w:rPr>
          <w:rFonts w:ascii="Times New Roman" w:hAnsi="Times New Roman" w:cs="Times New Roman"/>
          <w:sz w:val="24"/>
          <w:szCs w:val="24"/>
        </w:rPr>
      </w:pPr>
    </w:p>
    <w:p w14:paraId="5FB5829A" w14:textId="19449A20" w:rsidR="0033138B" w:rsidRPr="00302D91" w:rsidRDefault="0033138B" w:rsidP="00806BAE">
      <w:pPr>
        <w:pStyle w:val="a3"/>
        <w:numPr>
          <w:ilvl w:val="0"/>
          <w:numId w:val="35"/>
        </w:numPr>
        <w:tabs>
          <w:tab w:val="left" w:pos="1134"/>
        </w:tabs>
        <w:snapToGrid w:val="0"/>
        <w:spacing w:after="0" w:line="276" w:lineRule="auto"/>
        <w:ind w:left="2410" w:hanging="283"/>
        <w:jc w:val="center"/>
        <w:rPr>
          <w:rFonts w:ascii="Times New Roman" w:hAnsi="Times New Roman" w:cs="Times New Roman"/>
          <w:b/>
          <w:sz w:val="24"/>
          <w:szCs w:val="24"/>
        </w:rPr>
      </w:pPr>
      <w:r w:rsidRPr="00302D91">
        <w:rPr>
          <w:rFonts w:ascii="Times New Roman" w:hAnsi="Times New Roman" w:cs="Times New Roman"/>
          <w:b/>
          <w:sz w:val="24"/>
          <w:szCs w:val="24"/>
        </w:rPr>
        <w:t xml:space="preserve">ПРЕДОСТАВЛЕНИЕ ОТЧЕТОВ ФКО и ПОРЯДОК ОБМЕНА ИНФОРМАЦИЕЙ МЕЖДУ </w:t>
      </w:r>
      <w:r w:rsidR="004D4F6F" w:rsidRPr="00302D91">
        <w:rPr>
          <w:rFonts w:ascii="Times New Roman" w:hAnsi="Times New Roman" w:cs="Times New Roman"/>
          <w:b/>
          <w:sz w:val="24"/>
          <w:szCs w:val="24"/>
        </w:rPr>
        <w:t>ГФ</w:t>
      </w:r>
      <w:r w:rsidRPr="00302D91">
        <w:rPr>
          <w:rFonts w:ascii="Times New Roman" w:hAnsi="Times New Roman" w:cs="Times New Roman"/>
          <w:b/>
          <w:sz w:val="24"/>
          <w:szCs w:val="24"/>
        </w:rPr>
        <w:t xml:space="preserve"> и ФКО</w:t>
      </w:r>
    </w:p>
    <w:p w14:paraId="51602948" w14:textId="77777777" w:rsidR="0033138B" w:rsidRPr="00302D91"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6D58D2A8" w:rsidR="0033138B" w:rsidRPr="00302D91" w:rsidRDefault="0033138B" w:rsidP="0033138B">
      <w:pPr>
        <w:pStyle w:val="a3"/>
        <w:tabs>
          <w:tab w:val="left" w:pos="993"/>
          <w:tab w:val="left" w:pos="1560"/>
        </w:tabs>
        <w:spacing w:after="0" w:line="276" w:lineRule="auto"/>
        <w:ind w:left="1069" w:hanging="360"/>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ФКО предоставляет в </w:t>
      </w:r>
      <w:r w:rsidR="004D4F6F" w:rsidRPr="00302D91">
        <w:rPr>
          <w:rFonts w:ascii="Times New Roman" w:eastAsia="Times New Roman" w:hAnsi="Times New Roman" w:cs="Times New Roman"/>
          <w:sz w:val="24"/>
          <w:szCs w:val="24"/>
        </w:rPr>
        <w:t>ГФ</w:t>
      </w:r>
      <w:r w:rsidRPr="00302D91">
        <w:rPr>
          <w:rFonts w:ascii="Times New Roman" w:eastAsia="Times New Roman" w:hAnsi="Times New Roman" w:cs="Times New Roman"/>
          <w:sz w:val="24"/>
          <w:szCs w:val="24"/>
        </w:rPr>
        <w:t xml:space="preserve"> следующие документы: </w:t>
      </w:r>
    </w:p>
    <w:p w14:paraId="712A7480" w14:textId="1B71EA35" w:rsidR="0033138B" w:rsidRPr="00302D91"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Заявки на регистрацию договоров финансирования (Приложение №</w:t>
      </w:r>
      <w:r w:rsidR="007A15B0" w:rsidRPr="00302D91">
        <w:rPr>
          <w:rFonts w:ascii="Times New Roman" w:eastAsia="Times New Roman" w:hAnsi="Times New Roman" w:cs="Times New Roman"/>
          <w:sz w:val="24"/>
          <w:szCs w:val="24"/>
        </w:rPr>
        <w:t>2</w:t>
      </w:r>
      <w:r w:rsidRPr="00302D91">
        <w:rPr>
          <w:rFonts w:ascii="Times New Roman" w:eastAsia="Times New Roman" w:hAnsi="Times New Roman" w:cs="Times New Roman"/>
          <w:sz w:val="24"/>
          <w:szCs w:val="24"/>
        </w:rPr>
        <w:t>) на ежемесячной основе.</w:t>
      </w:r>
    </w:p>
    <w:p w14:paraId="04C44EA9" w14:textId="28B0F482" w:rsidR="0033138B" w:rsidRPr="00302D91"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Отчет о состоянии кредитного портфеля, выданного в рамках «</w:t>
      </w:r>
      <w:proofErr w:type="spellStart"/>
      <w:r w:rsidRPr="00302D91">
        <w:rPr>
          <w:rFonts w:ascii="Times New Roman" w:eastAsia="Times New Roman" w:hAnsi="Times New Roman" w:cs="Times New Roman"/>
          <w:sz w:val="24"/>
          <w:szCs w:val="24"/>
        </w:rPr>
        <w:t>Ылдам</w:t>
      </w:r>
      <w:proofErr w:type="spellEnd"/>
      <w:r w:rsidRPr="00302D91">
        <w:rPr>
          <w:rFonts w:ascii="Times New Roman" w:eastAsia="Times New Roman" w:hAnsi="Times New Roman" w:cs="Times New Roman"/>
          <w:sz w:val="24"/>
          <w:szCs w:val="24"/>
        </w:rPr>
        <w:t>» по форме, предусмотренной Приложением №</w:t>
      </w:r>
      <w:r w:rsidR="00327BB7" w:rsidRPr="00302D91">
        <w:rPr>
          <w:rFonts w:ascii="Times New Roman" w:eastAsia="Times New Roman" w:hAnsi="Times New Roman" w:cs="Times New Roman"/>
          <w:sz w:val="24"/>
          <w:szCs w:val="24"/>
        </w:rPr>
        <w:t>3</w:t>
      </w:r>
      <w:r w:rsidRPr="00302D91">
        <w:rPr>
          <w:rFonts w:ascii="Times New Roman" w:eastAsia="Times New Roman" w:hAnsi="Times New Roman" w:cs="Times New Roman"/>
          <w:sz w:val="24"/>
          <w:szCs w:val="24"/>
        </w:rPr>
        <w:t xml:space="preserve"> в срок до </w:t>
      </w:r>
      <w:r w:rsidR="003E317D" w:rsidRPr="003E317D">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-го числа каждого месяца, следующего за отчетным месяцем.</w:t>
      </w:r>
    </w:p>
    <w:p w14:paraId="7A0A5C1E" w14:textId="54BED5AA" w:rsidR="0033138B" w:rsidRPr="00302D91"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Отчет по взысканным суммам, по форме предусмотренной Приложением №</w:t>
      </w:r>
      <w:r w:rsidR="00327BB7" w:rsidRPr="00302D91">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 в срок до </w:t>
      </w:r>
      <w:r w:rsidR="003E317D" w:rsidRPr="00EE3322">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-го числа </w:t>
      </w:r>
      <w:r w:rsidR="005D26F0" w:rsidRPr="00302D91">
        <w:rPr>
          <w:rFonts w:ascii="Times New Roman" w:eastAsia="Times New Roman" w:hAnsi="Times New Roman" w:cs="Times New Roman"/>
          <w:sz w:val="24"/>
          <w:szCs w:val="24"/>
        </w:rPr>
        <w:t xml:space="preserve">каждого месяца, следующего за отчетным месяцем </w:t>
      </w:r>
      <w:r w:rsidRPr="00302D91">
        <w:rPr>
          <w:rFonts w:ascii="Times New Roman" w:eastAsia="Times New Roman" w:hAnsi="Times New Roman" w:cs="Times New Roman"/>
          <w:sz w:val="24"/>
          <w:szCs w:val="24"/>
        </w:rPr>
        <w:t xml:space="preserve">(при наличии).  </w:t>
      </w:r>
    </w:p>
    <w:p w14:paraId="55DA16C5" w14:textId="3B77EC6D" w:rsidR="005757F4" w:rsidRPr="00302D91" w:rsidRDefault="0033138B" w:rsidP="00327BB7">
      <w:pPr>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ab/>
        <w:t xml:space="preserve">ФКО обязуется предоставить по запросу </w:t>
      </w:r>
      <w:r w:rsidR="004D4F6F" w:rsidRPr="00302D91">
        <w:rPr>
          <w:rFonts w:ascii="Times New Roman" w:eastAsia="Times New Roman" w:hAnsi="Times New Roman" w:cs="Times New Roman"/>
          <w:sz w:val="24"/>
          <w:szCs w:val="24"/>
        </w:rPr>
        <w:t>ГФ</w:t>
      </w:r>
      <w:r w:rsidRPr="00302D91">
        <w:rPr>
          <w:rFonts w:ascii="Times New Roman" w:eastAsia="Times New Roman" w:hAnsi="Times New Roman" w:cs="Times New Roman"/>
          <w:sz w:val="24"/>
          <w:szCs w:val="24"/>
        </w:rPr>
        <w:t xml:space="preserve"> информацию, касающуюся договоров финансирования, зарегистрированных в «</w:t>
      </w:r>
      <w:proofErr w:type="spellStart"/>
      <w:r w:rsidRPr="00302D91">
        <w:rPr>
          <w:rFonts w:ascii="Times New Roman" w:eastAsia="Times New Roman" w:hAnsi="Times New Roman" w:cs="Times New Roman"/>
          <w:sz w:val="24"/>
          <w:szCs w:val="24"/>
        </w:rPr>
        <w:t>Ылдам</w:t>
      </w:r>
      <w:proofErr w:type="spellEnd"/>
      <w:r w:rsidRPr="00302D91">
        <w:rPr>
          <w:rFonts w:ascii="Times New Roman" w:eastAsia="Times New Roman" w:hAnsi="Times New Roman" w:cs="Times New Roman"/>
          <w:sz w:val="24"/>
          <w:szCs w:val="24"/>
        </w:rPr>
        <w:t>», по которым предоставлена гарантия, в срок не позднее 10 (Десять) рабочих дней с даты его получения</w:t>
      </w:r>
    </w:p>
    <w:p w14:paraId="1557D44C" w14:textId="4B823EB3" w:rsidR="005757F4" w:rsidRPr="00302D91" w:rsidRDefault="009F5B3B" w:rsidP="005757F4">
      <w:pPr>
        <w:jc w:val="right"/>
        <w:rPr>
          <w:rFonts w:ascii="Times New Roman" w:eastAsia="Times New Roman" w:hAnsi="Times New Roman" w:cs="Times New Roman"/>
          <w:b/>
          <w:bCs/>
          <w:sz w:val="24"/>
          <w:szCs w:val="24"/>
        </w:rPr>
      </w:pPr>
      <w:r w:rsidRPr="00302D91">
        <w:rPr>
          <w:rFonts w:ascii="Times New Roman" w:hAnsi="Times New Roman" w:cs="Times New Roman"/>
          <w:sz w:val="20"/>
          <w:szCs w:val="20"/>
        </w:rPr>
        <w:br w:type="page"/>
      </w:r>
      <w:r w:rsidR="005757F4" w:rsidRPr="00302D91">
        <w:rPr>
          <w:rFonts w:ascii="Times New Roman" w:hAnsi="Times New Roman" w:cs="Times New Roman"/>
          <w:b/>
          <w:bCs/>
          <w:sz w:val="20"/>
          <w:szCs w:val="20"/>
        </w:rPr>
        <w:lastRenderedPageBreak/>
        <w:t>Приложение 1 к Правилам предоставления портфельных гарантий «</w:t>
      </w:r>
      <w:proofErr w:type="spellStart"/>
      <w:r w:rsidR="005757F4" w:rsidRPr="00302D91">
        <w:rPr>
          <w:rFonts w:ascii="Times New Roman" w:hAnsi="Times New Roman" w:cs="Times New Roman"/>
          <w:b/>
          <w:bCs/>
          <w:sz w:val="20"/>
          <w:szCs w:val="20"/>
        </w:rPr>
        <w:t>Ылдам</w:t>
      </w:r>
      <w:proofErr w:type="spellEnd"/>
      <w:r w:rsidR="005757F4" w:rsidRPr="00302D91">
        <w:rPr>
          <w:rFonts w:ascii="Times New Roman" w:hAnsi="Times New Roman" w:cs="Times New Roman"/>
          <w:b/>
          <w:bCs/>
          <w:sz w:val="20"/>
          <w:szCs w:val="20"/>
        </w:rPr>
        <w:t>»</w:t>
      </w:r>
    </w:p>
    <w:p w14:paraId="657833F6"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p>
    <w:p w14:paraId="4F6E41BA"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bookmarkStart w:id="3" w:name="_Hlk190855377"/>
      <w:r w:rsidRPr="00302D91">
        <w:rPr>
          <w:rFonts w:ascii="Times New Roman" w:hAnsi="Times New Roman" w:cs="Times New Roman"/>
          <w:b/>
          <w:sz w:val="24"/>
          <w:szCs w:val="24"/>
        </w:rPr>
        <w:t>Проверочный лист для сотрудников ФКО</w:t>
      </w:r>
    </w:p>
    <w:p w14:paraId="53DC62D9" w14:textId="77777777" w:rsidR="005757F4" w:rsidRPr="00302D91"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5757F4" w:rsidRPr="00302D91" w14:paraId="6B57CC40" w14:textId="77777777" w:rsidTr="00EE3322">
        <w:tc>
          <w:tcPr>
            <w:tcW w:w="560" w:type="dxa"/>
          </w:tcPr>
          <w:p w14:paraId="48C8F659"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w:t>
            </w:r>
          </w:p>
          <w:p w14:paraId="609F942A"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п/п</w:t>
            </w:r>
          </w:p>
        </w:tc>
        <w:tc>
          <w:tcPr>
            <w:tcW w:w="7095" w:type="dxa"/>
          </w:tcPr>
          <w:p w14:paraId="6503F54F"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Вопросы по критериям «</w:t>
            </w:r>
            <w:proofErr w:type="spellStart"/>
            <w:r w:rsidRPr="00302D91">
              <w:rPr>
                <w:rFonts w:ascii="Times New Roman" w:eastAsia="Times New Roman" w:hAnsi="Times New Roman" w:cs="Times New Roman"/>
                <w:b/>
                <w:sz w:val="24"/>
                <w:szCs w:val="24"/>
                <w:lang w:eastAsia="ru-RU"/>
              </w:rPr>
              <w:t>Ылдам</w:t>
            </w:r>
            <w:proofErr w:type="spellEnd"/>
            <w:r w:rsidRPr="00302D91">
              <w:rPr>
                <w:rFonts w:ascii="Times New Roman" w:eastAsia="Times New Roman" w:hAnsi="Times New Roman" w:cs="Times New Roman"/>
                <w:b/>
                <w:sz w:val="24"/>
                <w:szCs w:val="24"/>
                <w:lang w:eastAsia="ru-RU"/>
              </w:rPr>
              <w:t>»</w:t>
            </w:r>
          </w:p>
        </w:tc>
        <w:tc>
          <w:tcPr>
            <w:tcW w:w="709" w:type="dxa"/>
          </w:tcPr>
          <w:p w14:paraId="63E6C0AC"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Да/</w:t>
            </w:r>
          </w:p>
          <w:p w14:paraId="267A72AF"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Нет</w:t>
            </w:r>
          </w:p>
        </w:tc>
        <w:tc>
          <w:tcPr>
            <w:tcW w:w="1984" w:type="dxa"/>
          </w:tcPr>
          <w:p w14:paraId="428E6224"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Дополнительно</w:t>
            </w:r>
          </w:p>
        </w:tc>
      </w:tr>
      <w:tr w:rsidR="005757F4" w:rsidRPr="00302D91" w14:paraId="1ACC74F1" w14:textId="77777777" w:rsidTr="00EE3322">
        <w:tc>
          <w:tcPr>
            <w:tcW w:w="10348" w:type="dxa"/>
            <w:gridSpan w:val="4"/>
          </w:tcPr>
          <w:p w14:paraId="2243B6E7" w14:textId="77777777" w:rsidR="005757F4" w:rsidRPr="00302D91" w:rsidRDefault="005757F4" w:rsidP="00EE3322">
            <w:pPr>
              <w:tabs>
                <w:tab w:val="left" w:pos="1905"/>
              </w:tabs>
              <w:rPr>
                <w:rFonts w:ascii="Times New Roman" w:eastAsia="Times New Roman" w:hAnsi="Times New Roman" w:cs="Times New Roman"/>
                <w:b/>
                <w:i/>
                <w:sz w:val="24"/>
                <w:szCs w:val="24"/>
                <w:lang w:eastAsia="ru-RU"/>
              </w:rPr>
            </w:pPr>
            <w:r w:rsidRPr="00302D91">
              <w:rPr>
                <w:rFonts w:ascii="Times New Roman" w:eastAsia="Times New Roman" w:hAnsi="Times New Roman" w:cs="Times New Roman"/>
                <w:b/>
                <w:i/>
                <w:sz w:val="24"/>
                <w:szCs w:val="24"/>
                <w:lang w:eastAsia="ru-RU"/>
              </w:rPr>
              <w:t>По критериям приемлемости субъектов предпринимательства (далее – СП)</w:t>
            </w:r>
          </w:p>
        </w:tc>
      </w:tr>
      <w:tr w:rsidR="005757F4" w:rsidRPr="00302D91" w14:paraId="17A29897" w14:textId="77777777" w:rsidTr="00EE3322">
        <w:tc>
          <w:tcPr>
            <w:tcW w:w="560" w:type="dxa"/>
          </w:tcPr>
          <w:p w14:paraId="30AEFDCB"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w:t>
            </w:r>
          </w:p>
        </w:tc>
        <w:tc>
          <w:tcPr>
            <w:tcW w:w="7095" w:type="dxa"/>
          </w:tcPr>
          <w:p w14:paraId="15EA9E7B" w14:textId="77777777"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sz w:val="24"/>
                <w:szCs w:val="24"/>
              </w:rPr>
              <w:t>СП должен быть индивидуальным предпринимателем</w:t>
            </w:r>
            <w:r w:rsidR="00A8626E" w:rsidRPr="00302D91">
              <w:rPr>
                <w:rFonts w:ascii="Times New Roman" w:hAnsi="Times New Roman" w:cs="Times New Roman"/>
                <w:sz w:val="24"/>
                <w:szCs w:val="24"/>
              </w:rPr>
              <w:t xml:space="preserve"> или юридическим лицом</w:t>
            </w:r>
            <w:r w:rsidRPr="00302D91">
              <w:rPr>
                <w:rFonts w:ascii="Times New Roman" w:hAnsi="Times New Roman" w:cs="Times New Roman"/>
                <w:sz w:val="24"/>
                <w:szCs w:val="24"/>
              </w:rPr>
              <w:t xml:space="preserve">. </w:t>
            </w:r>
            <w:r w:rsidRPr="00302D91">
              <w:rPr>
                <w:rFonts w:ascii="Times New Roman" w:hAnsi="Times New Roman" w:cs="Times New Roman"/>
                <w:b/>
                <w:sz w:val="24"/>
                <w:szCs w:val="24"/>
              </w:rPr>
              <w:t>Индивидуальные предприниматели</w:t>
            </w:r>
            <w:r w:rsidRPr="00302D91">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4B3015" w14:textId="410FE045" w:rsidR="00A8626E" w:rsidRPr="00302D91" w:rsidRDefault="00A8626E" w:rsidP="00EE3322">
            <w:pPr>
              <w:jc w:val="both"/>
              <w:rPr>
                <w:rFonts w:ascii="Times New Roman" w:eastAsia="Times New Roman" w:hAnsi="Times New Roman" w:cs="Times New Roman"/>
                <w:sz w:val="24"/>
                <w:szCs w:val="24"/>
                <w:lang w:eastAsia="ru-RU"/>
              </w:rPr>
            </w:pPr>
            <w:r w:rsidRPr="00302D91">
              <w:rPr>
                <w:rFonts w:ascii="Times New Roman" w:eastAsia="Times New Roman" w:hAnsi="Times New Roman" w:cs="Times New Roman"/>
                <w:b/>
                <w:bCs/>
                <w:sz w:val="24"/>
                <w:szCs w:val="24"/>
                <w:lang w:eastAsia="ru-RU"/>
              </w:rPr>
              <w:t>Юридические лица</w:t>
            </w:r>
            <w:r w:rsidRPr="00302D91">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13807F95"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40994B8" w14:textId="77777777" w:rsidTr="00EE3322">
        <w:tc>
          <w:tcPr>
            <w:tcW w:w="560" w:type="dxa"/>
          </w:tcPr>
          <w:p w14:paraId="53C4848A"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2.</w:t>
            </w:r>
          </w:p>
        </w:tc>
        <w:tc>
          <w:tcPr>
            <w:tcW w:w="7095" w:type="dxa"/>
          </w:tcPr>
          <w:p w14:paraId="351D7800" w14:textId="77777777"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sz w:val="24"/>
                <w:szCs w:val="24"/>
              </w:rPr>
              <w:t>Деятельность СП не противоречит действующему законодательству Кыргызской Республики.</w:t>
            </w:r>
          </w:p>
        </w:tc>
        <w:tc>
          <w:tcPr>
            <w:tcW w:w="709" w:type="dxa"/>
          </w:tcPr>
          <w:p w14:paraId="469177F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55B4CC2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B8540BC" w14:textId="77777777" w:rsidTr="00EE3322">
        <w:tc>
          <w:tcPr>
            <w:tcW w:w="560" w:type="dxa"/>
          </w:tcPr>
          <w:p w14:paraId="4E9B1D6D"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3.</w:t>
            </w:r>
          </w:p>
        </w:tc>
        <w:tc>
          <w:tcPr>
            <w:tcW w:w="7095" w:type="dxa"/>
          </w:tcPr>
          <w:p w14:paraId="2FC4BC7C" w14:textId="77777777"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sz w:val="24"/>
                <w:szCs w:val="24"/>
              </w:rPr>
              <w:t>СП осуществляет деятельность на территории Кыргызской Республики.</w:t>
            </w:r>
          </w:p>
        </w:tc>
        <w:tc>
          <w:tcPr>
            <w:tcW w:w="709" w:type="dxa"/>
          </w:tcPr>
          <w:p w14:paraId="297FAB61"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1DE62E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7C760A" w14:textId="77777777" w:rsidTr="00EE3322">
        <w:tc>
          <w:tcPr>
            <w:tcW w:w="560" w:type="dxa"/>
          </w:tcPr>
          <w:p w14:paraId="7211600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4.</w:t>
            </w:r>
          </w:p>
        </w:tc>
        <w:tc>
          <w:tcPr>
            <w:tcW w:w="7095" w:type="dxa"/>
          </w:tcPr>
          <w:p w14:paraId="1F9F11B8" w14:textId="536A50BE"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color w:val="000000" w:themeColor="text1"/>
                <w:sz w:val="24"/>
                <w:szCs w:val="24"/>
              </w:rPr>
              <w:t xml:space="preserve">Стаж предпринимательской деятельности не менее </w:t>
            </w:r>
            <w:r w:rsidR="00A8626E" w:rsidRPr="00302D91">
              <w:rPr>
                <w:rFonts w:ascii="Times New Roman" w:hAnsi="Times New Roman" w:cs="Times New Roman"/>
                <w:color w:val="000000" w:themeColor="text1"/>
                <w:sz w:val="24"/>
                <w:szCs w:val="24"/>
              </w:rPr>
              <w:t>6</w:t>
            </w:r>
            <w:r w:rsidRPr="00302D91">
              <w:rPr>
                <w:rFonts w:ascii="Times New Roman" w:hAnsi="Times New Roman" w:cs="Times New Roman"/>
                <w:color w:val="000000" w:themeColor="text1"/>
                <w:sz w:val="24"/>
                <w:szCs w:val="24"/>
              </w:rPr>
              <w:t xml:space="preserve"> месяцев.</w:t>
            </w:r>
          </w:p>
        </w:tc>
        <w:tc>
          <w:tcPr>
            <w:tcW w:w="709" w:type="dxa"/>
          </w:tcPr>
          <w:p w14:paraId="34777378"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6595A233"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5724B0D" w14:textId="77777777" w:rsidTr="00EE3322">
        <w:tc>
          <w:tcPr>
            <w:tcW w:w="560" w:type="dxa"/>
          </w:tcPr>
          <w:p w14:paraId="19C92C9C"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5.</w:t>
            </w:r>
          </w:p>
        </w:tc>
        <w:tc>
          <w:tcPr>
            <w:tcW w:w="7095" w:type="dxa"/>
          </w:tcPr>
          <w:p w14:paraId="55C12161" w14:textId="39158E93"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sz w:val="24"/>
                <w:szCs w:val="24"/>
              </w:rPr>
              <w:t xml:space="preserve">СП может иметь только один действующий зарегистрированный договор финансирования в </w:t>
            </w:r>
            <w:r w:rsidR="00A8626E" w:rsidRPr="00302D91">
              <w:rPr>
                <w:rFonts w:ascii="Times New Roman" w:hAnsi="Times New Roman" w:cs="Times New Roman"/>
                <w:sz w:val="24"/>
                <w:szCs w:val="24"/>
              </w:rPr>
              <w:t>«</w:t>
            </w:r>
            <w:proofErr w:type="spellStart"/>
            <w:r w:rsidR="00A8626E" w:rsidRPr="00302D91">
              <w:rPr>
                <w:rFonts w:ascii="Times New Roman" w:hAnsi="Times New Roman" w:cs="Times New Roman"/>
                <w:sz w:val="24"/>
                <w:szCs w:val="24"/>
              </w:rPr>
              <w:t>Ылдам</w:t>
            </w:r>
            <w:proofErr w:type="spellEnd"/>
            <w:r w:rsidR="00A8626E" w:rsidRPr="00302D91">
              <w:rPr>
                <w:rFonts w:ascii="Times New Roman" w:hAnsi="Times New Roman" w:cs="Times New Roman"/>
                <w:sz w:val="24"/>
                <w:szCs w:val="24"/>
              </w:rPr>
              <w:t>»</w:t>
            </w:r>
            <w:r w:rsidRPr="00302D91">
              <w:rPr>
                <w:rFonts w:ascii="Times New Roman" w:hAnsi="Times New Roman" w:cs="Times New Roman"/>
                <w:sz w:val="24"/>
                <w:szCs w:val="24"/>
              </w:rPr>
              <w:t xml:space="preserve"> в данном ФКО. </w:t>
            </w:r>
          </w:p>
        </w:tc>
        <w:tc>
          <w:tcPr>
            <w:tcW w:w="709" w:type="dxa"/>
          </w:tcPr>
          <w:p w14:paraId="6D2A75BB"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36F1EA0" w14:textId="77777777" w:rsidTr="00EE3322">
        <w:tc>
          <w:tcPr>
            <w:tcW w:w="560" w:type="dxa"/>
          </w:tcPr>
          <w:p w14:paraId="6CB62675" w14:textId="77777777" w:rsidR="005757F4" w:rsidRPr="00302D91" w:rsidRDefault="005757F4" w:rsidP="00EE3322">
            <w:pPr>
              <w:rPr>
                <w:rFonts w:ascii="Times New Roman" w:eastAsia="Times New Roman" w:hAnsi="Times New Roman" w:cs="Times New Roman"/>
                <w:sz w:val="24"/>
                <w:szCs w:val="24"/>
                <w:lang w:eastAsia="ru-RU"/>
              </w:rPr>
            </w:pPr>
          </w:p>
        </w:tc>
        <w:tc>
          <w:tcPr>
            <w:tcW w:w="7095" w:type="dxa"/>
          </w:tcPr>
          <w:p w14:paraId="22EE568F" w14:textId="77777777" w:rsidR="005757F4" w:rsidRPr="00302D91" w:rsidRDefault="005757F4" w:rsidP="00EE3322">
            <w:pPr>
              <w:rPr>
                <w:rFonts w:ascii="Times New Roman" w:hAnsi="Times New Roman" w:cs="Times New Roman"/>
                <w:b/>
                <w:sz w:val="24"/>
                <w:szCs w:val="24"/>
              </w:rPr>
            </w:pPr>
            <w:r w:rsidRPr="00302D91">
              <w:rPr>
                <w:rFonts w:ascii="Times New Roman" w:hAnsi="Times New Roman" w:cs="Times New Roman"/>
                <w:b/>
                <w:sz w:val="24"/>
                <w:szCs w:val="24"/>
              </w:rPr>
              <w:t>Критерии приемлемости договоров финансирования</w:t>
            </w:r>
          </w:p>
        </w:tc>
        <w:tc>
          <w:tcPr>
            <w:tcW w:w="709" w:type="dxa"/>
          </w:tcPr>
          <w:p w14:paraId="2C7B6FC3"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167B4E14"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95AE596" w14:textId="77777777" w:rsidTr="00EE3322">
        <w:tc>
          <w:tcPr>
            <w:tcW w:w="560" w:type="dxa"/>
          </w:tcPr>
          <w:p w14:paraId="28F68CE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6</w:t>
            </w:r>
          </w:p>
        </w:tc>
        <w:tc>
          <w:tcPr>
            <w:tcW w:w="7095" w:type="dxa"/>
          </w:tcPr>
          <w:p w14:paraId="15897821" w14:textId="42E0E15F"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Тип клиента:</w:t>
            </w:r>
            <w:r w:rsidRPr="00302D91">
              <w:rPr>
                <w:rFonts w:ascii="Times New Roman" w:hAnsi="Times New Roman" w:cs="Times New Roman"/>
                <w:sz w:val="24"/>
                <w:szCs w:val="24"/>
              </w:rPr>
              <w:t xml:space="preserve"> Индивидуальный предприниматель</w:t>
            </w:r>
            <w:r w:rsidR="00A8626E" w:rsidRPr="00302D91">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c>
          <w:tcPr>
            <w:tcW w:w="709" w:type="dxa"/>
          </w:tcPr>
          <w:p w14:paraId="55D25285"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00B48B91"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E1DD7B0" w14:textId="77777777" w:rsidTr="00EE3322">
        <w:tc>
          <w:tcPr>
            <w:tcW w:w="560" w:type="dxa"/>
          </w:tcPr>
          <w:p w14:paraId="1F266FE8"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7</w:t>
            </w:r>
          </w:p>
        </w:tc>
        <w:tc>
          <w:tcPr>
            <w:tcW w:w="7095" w:type="dxa"/>
          </w:tcPr>
          <w:p w14:paraId="209FD00B" w14:textId="4828B408"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Вид финансирования: </w:t>
            </w:r>
            <w:r w:rsidRPr="00302D91">
              <w:rPr>
                <w:rFonts w:ascii="Times New Roman" w:hAnsi="Times New Roman" w:cs="Times New Roman"/>
                <w:sz w:val="24"/>
                <w:szCs w:val="24"/>
              </w:rPr>
              <w:t>Коммерческое финансирование</w:t>
            </w:r>
            <w:r w:rsidR="00F05FCF" w:rsidRPr="00302D91">
              <w:rPr>
                <w:rFonts w:ascii="Times New Roman" w:hAnsi="Times New Roman" w:cs="Times New Roman"/>
                <w:sz w:val="24"/>
                <w:szCs w:val="24"/>
              </w:rPr>
              <w:t xml:space="preserve"> и договора об открытии линий финансирования</w:t>
            </w:r>
            <w:r w:rsidRPr="00302D91">
              <w:rPr>
                <w:rFonts w:ascii="Times New Roman" w:hAnsi="Times New Roman" w:cs="Times New Roman"/>
                <w:sz w:val="24"/>
                <w:szCs w:val="24"/>
              </w:rPr>
              <w:t xml:space="preserve"> </w:t>
            </w:r>
          </w:p>
        </w:tc>
        <w:tc>
          <w:tcPr>
            <w:tcW w:w="709" w:type="dxa"/>
          </w:tcPr>
          <w:p w14:paraId="2DFCED08"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5B1E227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79F4ACDC" w14:textId="77777777" w:rsidTr="00EE3322">
        <w:tc>
          <w:tcPr>
            <w:tcW w:w="560" w:type="dxa"/>
          </w:tcPr>
          <w:p w14:paraId="49E834A2"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8</w:t>
            </w:r>
          </w:p>
        </w:tc>
        <w:tc>
          <w:tcPr>
            <w:tcW w:w="7095" w:type="dxa"/>
          </w:tcPr>
          <w:p w14:paraId="6C37FF71" w14:textId="77777777"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Цель финансирования: </w:t>
            </w:r>
            <w:r w:rsidRPr="00302D91">
              <w:rPr>
                <w:rFonts w:ascii="Times New Roman" w:hAnsi="Times New Roman" w:cs="Times New Roman"/>
                <w:sz w:val="24"/>
                <w:szCs w:val="24"/>
              </w:rPr>
              <w:t>Коммерческая</w:t>
            </w:r>
            <w:r w:rsidRPr="00302D91" w:rsidDel="008C4F8C">
              <w:rPr>
                <w:rFonts w:ascii="Times New Roman" w:hAnsi="Times New Roman" w:cs="Times New Roman"/>
                <w:sz w:val="24"/>
                <w:szCs w:val="24"/>
              </w:rPr>
              <w:t xml:space="preserve"> </w:t>
            </w:r>
          </w:p>
        </w:tc>
        <w:tc>
          <w:tcPr>
            <w:tcW w:w="709" w:type="dxa"/>
          </w:tcPr>
          <w:p w14:paraId="3B4F9507"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7714F47F"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EB38E9" w14:textId="77777777" w:rsidTr="00EE3322">
        <w:tc>
          <w:tcPr>
            <w:tcW w:w="560" w:type="dxa"/>
          </w:tcPr>
          <w:p w14:paraId="3A987686"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9</w:t>
            </w:r>
          </w:p>
        </w:tc>
        <w:tc>
          <w:tcPr>
            <w:tcW w:w="7095" w:type="dxa"/>
          </w:tcPr>
          <w:p w14:paraId="0607BD3D" w14:textId="77777777"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Валюта финансирования: </w:t>
            </w:r>
            <w:r w:rsidRPr="00302D91">
              <w:rPr>
                <w:rFonts w:ascii="Times New Roman" w:hAnsi="Times New Roman" w:cs="Times New Roman"/>
                <w:sz w:val="24"/>
                <w:szCs w:val="24"/>
              </w:rPr>
              <w:t>Кыргызский сом</w:t>
            </w:r>
          </w:p>
        </w:tc>
        <w:tc>
          <w:tcPr>
            <w:tcW w:w="709" w:type="dxa"/>
          </w:tcPr>
          <w:p w14:paraId="71F3765E"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410F09B"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11EC037" w14:textId="77777777" w:rsidTr="00EE3322">
        <w:tc>
          <w:tcPr>
            <w:tcW w:w="560" w:type="dxa"/>
          </w:tcPr>
          <w:p w14:paraId="32F30AE0"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10</w:t>
            </w:r>
          </w:p>
        </w:tc>
        <w:tc>
          <w:tcPr>
            <w:tcW w:w="7095" w:type="dxa"/>
          </w:tcPr>
          <w:p w14:paraId="30F5111D" w14:textId="0C306011"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Рефинансирование текущих обязательств</w:t>
            </w:r>
            <w:r w:rsidR="00BB2894" w:rsidRPr="00302D91">
              <w:rPr>
                <w:rFonts w:ascii="Times New Roman" w:hAnsi="Times New Roman" w:cs="Times New Roman"/>
                <w:b/>
                <w:sz w:val="24"/>
                <w:szCs w:val="24"/>
              </w:rPr>
              <w:t xml:space="preserve">: </w:t>
            </w:r>
            <w:r w:rsidR="00BB2894" w:rsidRPr="00302D91">
              <w:rPr>
                <w:rFonts w:ascii="Times New Roman" w:hAnsi="Times New Roman" w:cs="Times New Roman"/>
                <w:sz w:val="24"/>
                <w:szCs w:val="24"/>
              </w:rPr>
              <w:t>не</w:t>
            </w:r>
            <w:r w:rsidR="00F05FCF" w:rsidRPr="00302D91">
              <w:rPr>
                <w:rFonts w:ascii="Times New Roman" w:hAnsi="Times New Roman" w:cs="Times New Roman"/>
                <w:sz w:val="24"/>
                <w:szCs w:val="24"/>
              </w:rPr>
              <w:t xml:space="preserve"> допускается</w:t>
            </w:r>
          </w:p>
        </w:tc>
        <w:tc>
          <w:tcPr>
            <w:tcW w:w="709" w:type="dxa"/>
          </w:tcPr>
          <w:p w14:paraId="449E41ED"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06540A60"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0BD8FD49" w14:textId="77777777" w:rsidTr="00EE3322">
        <w:tc>
          <w:tcPr>
            <w:tcW w:w="560" w:type="dxa"/>
          </w:tcPr>
          <w:p w14:paraId="73C0F8C9"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11</w:t>
            </w:r>
          </w:p>
        </w:tc>
        <w:tc>
          <w:tcPr>
            <w:tcW w:w="7095" w:type="dxa"/>
          </w:tcPr>
          <w:p w14:paraId="4D152C0F" w14:textId="29571F43"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Обеспечение: </w:t>
            </w:r>
            <w:r w:rsidR="00F05FCF" w:rsidRPr="00302D91">
              <w:rPr>
                <w:rFonts w:ascii="Times New Roman" w:hAnsi="Times New Roman" w:cs="Times New Roman"/>
                <w:sz w:val="24"/>
                <w:szCs w:val="24"/>
              </w:rPr>
              <w:t xml:space="preserve">не менее 50 (Пятьдесят)% от суммы финансирования должно быть обеспечено ликвидным залогом. </w:t>
            </w:r>
            <w:r w:rsidR="00F05FCF" w:rsidRPr="00302D91">
              <w:rPr>
                <w:rFonts w:ascii="Times New Roman" w:hAnsi="Times New Roman" w:cs="Times New Roman"/>
                <w:b/>
                <w:bCs/>
                <w:sz w:val="24"/>
                <w:szCs w:val="24"/>
              </w:rPr>
              <w:t>Ликвидный залог</w:t>
            </w:r>
            <w:r w:rsidR="00F05FCF" w:rsidRPr="00302D91">
              <w:rPr>
                <w:rFonts w:ascii="Times New Roman" w:hAnsi="Times New Roman" w:cs="Times New Roman"/>
                <w:sz w:val="24"/>
                <w:szCs w:val="24"/>
              </w:rPr>
              <w:t xml:space="preserve"> -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tc>
        <w:tc>
          <w:tcPr>
            <w:tcW w:w="709" w:type="dxa"/>
          </w:tcPr>
          <w:p w14:paraId="40480AC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6D31BAA" w14:textId="0E570F0E"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50D93151" w14:textId="77777777" w:rsidTr="00EE3322">
        <w:tc>
          <w:tcPr>
            <w:tcW w:w="560" w:type="dxa"/>
          </w:tcPr>
          <w:p w14:paraId="1E7999A9"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12</w:t>
            </w:r>
          </w:p>
        </w:tc>
        <w:tc>
          <w:tcPr>
            <w:tcW w:w="7095" w:type="dxa"/>
          </w:tcPr>
          <w:p w14:paraId="3A08AE74" w14:textId="1B8E843B" w:rsidR="005757F4" w:rsidRPr="00302D91" w:rsidRDefault="005757F4" w:rsidP="00EE3322">
            <w:pPr>
              <w:jc w:val="both"/>
              <w:rPr>
                <w:rFonts w:ascii="Times New Roman" w:hAnsi="Times New Roman" w:cs="Times New Roman"/>
                <w:b/>
                <w:sz w:val="24"/>
                <w:szCs w:val="24"/>
              </w:rPr>
            </w:pPr>
            <w:r w:rsidRPr="00302D91">
              <w:rPr>
                <w:rFonts w:ascii="Times New Roman" w:hAnsi="Times New Roman" w:cs="Times New Roman"/>
                <w:b/>
                <w:sz w:val="24"/>
                <w:szCs w:val="24"/>
              </w:rPr>
              <w:t xml:space="preserve">Гарантийное покрытие: </w:t>
            </w:r>
            <w:r w:rsidR="00F05FCF" w:rsidRPr="00302D91">
              <w:rPr>
                <w:rFonts w:ascii="Times New Roman" w:hAnsi="Times New Roman" w:cs="Times New Roman"/>
                <w:bCs/>
                <w:sz w:val="24"/>
                <w:szCs w:val="24"/>
              </w:rPr>
              <w:t xml:space="preserve">не более </w:t>
            </w:r>
            <w:r w:rsidRPr="00302D91">
              <w:rPr>
                <w:rFonts w:ascii="Times New Roman" w:hAnsi="Times New Roman" w:cs="Times New Roman"/>
                <w:sz w:val="24"/>
                <w:szCs w:val="24"/>
              </w:rPr>
              <w:t xml:space="preserve">30% от суммы финансирования </w:t>
            </w:r>
          </w:p>
        </w:tc>
        <w:tc>
          <w:tcPr>
            <w:tcW w:w="709" w:type="dxa"/>
          </w:tcPr>
          <w:p w14:paraId="7A196B9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3C4226D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44E4D470" w14:textId="77777777" w:rsidTr="00EE3322">
        <w:tc>
          <w:tcPr>
            <w:tcW w:w="560" w:type="dxa"/>
          </w:tcPr>
          <w:p w14:paraId="3745CC24"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13</w:t>
            </w:r>
          </w:p>
        </w:tc>
        <w:tc>
          <w:tcPr>
            <w:tcW w:w="7095" w:type="dxa"/>
          </w:tcPr>
          <w:p w14:paraId="0BB54125" w14:textId="1FC16EA3" w:rsidR="005757F4" w:rsidRPr="00302D91" w:rsidRDefault="005757F4" w:rsidP="00EE3322">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финансирования: </w:t>
            </w:r>
            <w:r w:rsidRPr="00302D91">
              <w:rPr>
                <w:rFonts w:ascii="Times New Roman" w:hAnsi="Times New Roman" w:cs="Times New Roman"/>
                <w:sz w:val="24"/>
                <w:szCs w:val="24"/>
              </w:rPr>
              <w:t xml:space="preserve">не более </w:t>
            </w:r>
            <w:r w:rsidR="00F05FCF" w:rsidRPr="00302D91">
              <w:rPr>
                <w:rFonts w:ascii="Times New Roman" w:hAnsi="Times New Roman" w:cs="Times New Roman"/>
                <w:sz w:val="24"/>
                <w:szCs w:val="24"/>
              </w:rPr>
              <w:t>60</w:t>
            </w:r>
            <w:r w:rsidRPr="00302D91">
              <w:rPr>
                <w:rFonts w:ascii="Times New Roman" w:hAnsi="Times New Roman" w:cs="Times New Roman"/>
                <w:sz w:val="24"/>
                <w:szCs w:val="24"/>
              </w:rPr>
              <w:t xml:space="preserve"> месяцев</w:t>
            </w:r>
          </w:p>
        </w:tc>
        <w:tc>
          <w:tcPr>
            <w:tcW w:w="709" w:type="dxa"/>
          </w:tcPr>
          <w:p w14:paraId="4390E788"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90F2400" w14:textId="77777777" w:rsidR="005757F4" w:rsidRPr="00302D91" w:rsidRDefault="005757F4" w:rsidP="00EE3322">
            <w:pPr>
              <w:rPr>
                <w:rFonts w:ascii="Times New Roman" w:eastAsia="Times New Roman" w:hAnsi="Times New Roman" w:cs="Times New Roman"/>
                <w:i/>
                <w:sz w:val="24"/>
                <w:szCs w:val="24"/>
                <w:lang w:eastAsia="ru-RU"/>
              </w:rPr>
            </w:pPr>
          </w:p>
        </w:tc>
      </w:tr>
      <w:tr w:rsidR="00F05FCF" w:rsidRPr="00302D91" w14:paraId="401FCEC8" w14:textId="77777777" w:rsidTr="00EE3322">
        <w:tc>
          <w:tcPr>
            <w:tcW w:w="560" w:type="dxa"/>
          </w:tcPr>
          <w:p w14:paraId="61C44D81" w14:textId="77777777" w:rsidR="00F05FCF" w:rsidRPr="00302D91" w:rsidRDefault="00F05FCF" w:rsidP="00EE3322">
            <w:pPr>
              <w:rPr>
                <w:rFonts w:ascii="Times New Roman" w:eastAsia="Times New Roman" w:hAnsi="Times New Roman" w:cs="Times New Roman"/>
                <w:sz w:val="24"/>
                <w:szCs w:val="24"/>
                <w:lang w:eastAsia="ru-RU"/>
              </w:rPr>
            </w:pPr>
          </w:p>
        </w:tc>
        <w:tc>
          <w:tcPr>
            <w:tcW w:w="7095" w:type="dxa"/>
          </w:tcPr>
          <w:p w14:paraId="42DE49F2" w14:textId="2FD78D84" w:rsidR="00F05FCF" w:rsidRPr="00302D91" w:rsidRDefault="00F05FCF" w:rsidP="00EE3322">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финансирования: </w:t>
            </w:r>
            <w:r w:rsidRPr="00302D91">
              <w:rPr>
                <w:rFonts w:ascii="Times New Roman" w:hAnsi="Times New Roman" w:cs="Times New Roman"/>
                <w:bCs/>
                <w:sz w:val="24"/>
                <w:szCs w:val="24"/>
              </w:rPr>
              <w:t xml:space="preserve">не более </w:t>
            </w:r>
            <w:r w:rsidR="001E533C">
              <w:rPr>
                <w:rFonts w:ascii="Times New Roman" w:hAnsi="Times New Roman" w:cs="Times New Roman"/>
                <w:bCs/>
                <w:sz w:val="24"/>
                <w:szCs w:val="24"/>
              </w:rPr>
              <w:t>7</w:t>
            </w:r>
            <w:r w:rsidRPr="00302D91">
              <w:rPr>
                <w:rFonts w:ascii="Times New Roman" w:hAnsi="Times New Roman" w:cs="Times New Roman"/>
                <w:bCs/>
                <w:sz w:val="24"/>
                <w:szCs w:val="24"/>
              </w:rPr>
              <w:t> 000 000 (</w:t>
            </w:r>
            <w:r w:rsidR="001E533C">
              <w:rPr>
                <w:rFonts w:ascii="Times New Roman" w:hAnsi="Times New Roman" w:cs="Times New Roman"/>
                <w:bCs/>
                <w:sz w:val="24"/>
                <w:szCs w:val="24"/>
              </w:rPr>
              <w:t>Семь</w:t>
            </w:r>
            <w:r w:rsidRPr="00302D91">
              <w:rPr>
                <w:rFonts w:ascii="Times New Roman" w:hAnsi="Times New Roman" w:cs="Times New Roman"/>
                <w:bCs/>
                <w:sz w:val="24"/>
                <w:szCs w:val="24"/>
              </w:rPr>
              <w:t xml:space="preserve"> миллионов) сом</w:t>
            </w:r>
          </w:p>
        </w:tc>
        <w:tc>
          <w:tcPr>
            <w:tcW w:w="709" w:type="dxa"/>
          </w:tcPr>
          <w:p w14:paraId="64C79AF5" w14:textId="77777777" w:rsidR="00F05FCF" w:rsidRPr="00302D91" w:rsidRDefault="00F05FCF" w:rsidP="00EE3322">
            <w:pPr>
              <w:rPr>
                <w:rFonts w:ascii="Times New Roman" w:eastAsia="Times New Roman" w:hAnsi="Times New Roman" w:cs="Times New Roman"/>
                <w:sz w:val="24"/>
                <w:szCs w:val="24"/>
                <w:lang w:eastAsia="ru-RU"/>
              </w:rPr>
            </w:pPr>
          </w:p>
        </w:tc>
        <w:tc>
          <w:tcPr>
            <w:tcW w:w="1984" w:type="dxa"/>
          </w:tcPr>
          <w:p w14:paraId="5890A53C" w14:textId="77777777" w:rsidR="00F05FCF" w:rsidRPr="00302D91" w:rsidRDefault="00F05FCF" w:rsidP="00EE3322">
            <w:pPr>
              <w:rPr>
                <w:rFonts w:ascii="Times New Roman" w:eastAsia="Times New Roman" w:hAnsi="Times New Roman" w:cs="Times New Roman"/>
                <w:i/>
                <w:sz w:val="24"/>
                <w:szCs w:val="24"/>
                <w:lang w:eastAsia="ru-RU"/>
              </w:rPr>
            </w:pPr>
          </w:p>
        </w:tc>
      </w:tr>
      <w:tr w:rsidR="00F05FCF" w:rsidRPr="00302D91" w14:paraId="30446CDE" w14:textId="77777777" w:rsidTr="00EE3322">
        <w:tc>
          <w:tcPr>
            <w:tcW w:w="560" w:type="dxa"/>
          </w:tcPr>
          <w:p w14:paraId="2AF8E6C9" w14:textId="77777777" w:rsidR="00F05FCF" w:rsidRPr="00302D91" w:rsidRDefault="00F05FCF" w:rsidP="00EE3322">
            <w:pPr>
              <w:rPr>
                <w:rFonts w:ascii="Times New Roman" w:eastAsia="Times New Roman" w:hAnsi="Times New Roman" w:cs="Times New Roman"/>
                <w:sz w:val="24"/>
                <w:szCs w:val="24"/>
                <w:lang w:eastAsia="ru-RU"/>
              </w:rPr>
            </w:pPr>
          </w:p>
        </w:tc>
        <w:tc>
          <w:tcPr>
            <w:tcW w:w="7095" w:type="dxa"/>
          </w:tcPr>
          <w:p w14:paraId="29BA68E4" w14:textId="22C172C6" w:rsidR="00F05FCF" w:rsidRPr="00302D91" w:rsidRDefault="00F05FCF" w:rsidP="00EE3322">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Требования к кредитной истории: </w:t>
            </w:r>
            <w:r w:rsidRPr="00302D91">
              <w:rPr>
                <w:rFonts w:ascii="Times New Roman" w:eastAsia="Times New Roman" w:hAnsi="Times New Roman" w:cs="Times New Roman"/>
                <w:sz w:val="24"/>
              </w:rPr>
              <w:t xml:space="preserve">принимается во внимание кредитная история за последние 3 года. У клиента должен быть положительный опыт кредитования. Не более 50 дней просроченной задолженности в совокупности по одному кредиту. </w:t>
            </w:r>
            <w:r w:rsidRPr="00302D91">
              <w:rPr>
                <w:rFonts w:ascii="Times New Roman" w:eastAsia="Times New Roman" w:hAnsi="Times New Roman" w:cs="Times New Roman"/>
                <w:sz w:val="24"/>
              </w:rPr>
              <w:lastRenderedPageBreak/>
              <w:t xml:space="preserve">Допустимая продолжительность одного нарушения по выплате задолженности не более 10 дней.   </w:t>
            </w:r>
          </w:p>
        </w:tc>
        <w:tc>
          <w:tcPr>
            <w:tcW w:w="709" w:type="dxa"/>
          </w:tcPr>
          <w:p w14:paraId="6F56AB52" w14:textId="77777777" w:rsidR="00F05FCF" w:rsidRPr="00302D91" w:rsidRDefault="00F05FCF" w:rsidP="00EE3322">
            <w:pPr>
              <w:rPr>
                <w:rFonts w:ascii="Times New Roman" w:eastAsia="Times New Roman" w:hAnsi="Times New Roman" w:cs="Times New Roman"/>
                <w:sz w:val="24"/>
                <w:szCs w:val="24"/>
                <w:lang w:eastAsia="ru-RU"/>
              </w:rPr>
            </w:pPr>
          </w:p>
        </w:tc>
        <w:tc>
          <w:tcPr>
            <w:tcW w:w="1984" w:type="dxa"/>
          </w:tcPr>
          <w:p w14:paraId="6AF76757" w14:textId="77777777" w:rsidR="00F05FCF" w:rsidRPr="00302D91" w:rsidRDefault="00F05FCF" w:rsidP="00EE3322">
            <w:pPr>
              <w:rPr>
                <w:rFonts w:ascii="Times New Roman" w:eastAsia="Times New Roman" w:hAnsi="Times New Roman" w:cs="Times New Roman"/>
                <w:i/>
                <w:sz w:val="24"/>
                <w:szCs w:val="24"/>
                <w:lang w:eastAsia="ru-RU"/>
              </w:rPr>
            </w:pPr>
          </w:p>
        </w:tc>
      </w:tr>
      <w:tr w:rsidR="005757F4" w:rsidRPr="00302D91" w14:paraId="36E563AD" w14:textId="77777777" w:rsidTr="00EE3322">
        <w:tc>
          <w:tcPr>
            <w:tcW w:w="560" w:type="dxa"/>
          </w:tcPr>
          <w:p w14:paraId="42A72739"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16</w:t>
            </w:r>
          </w:p>
        </w:tc>
        <w:tc>
          <w:tcPr>
            <w:tcW w:w="7095" w:type="dxa"/>
          </w:tcPr>
          <w:p w14:paraId="2198935F" w14:textId="3583FEFA" w:rsidR="005757F4" w:rsidRPr="00302D91" w:rsidRDefault="005757F4" w:rsidP="00EE3322">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Клиент и</w:t>
            </w:r>
            <w:r w:rsidR="00BB2894" w:rsidRPr="00302D91">
              <w:rPr>
                <w:rFonts w:ascii="Times New Roman" w:hAnsi="Times New Roman" w:cs="Times New Roman"/>
                <w:sz w:val="24"/>
                <w:szCs w:val="24"/>
              </w:rPr>
              <w:t xml:space="preserve"> запрашиваемое</w:t>
            </w:r>
            <w:r w:rsidRPr="00302D91">
              <w:rPr>
                <w:rFonts w:ascii="Times New Roman" w:hAnsi="Times New Roman" w:cs="Times New Roman"/>
                <w:sz w:val="24"/>
                <w:szCs w:val="24"/>
              </w:rPr>
              <w:t xml:space="preserve"> финансировани</w:t>
            </w:r>
            <w:r w:rsidR="00BB2894" w:rsidRPr="00302D91">
              <w:rPr>
                <w:rFonts w:ascii="Times New Roman" w:hAnsi="Times New Roman" w:cs="Times New Roman"/>
                <w:sz w:val="24"/>
                <w:szCs w:val="24"/>
              </w:rPr>
              <w:t>е</w:t>
            </w:r>
            <w:r w:rsidRPr="00302D91">
              <w:rPr>
                <w:rFonts w:ascii="Times New Roman" w:hAnsi="Times New Roman" w:cs="Times New Roman"/>
                <w:sz w:val="24"/>
                <w:szCs w:val="24"/>
              </w:rPr>
              <w:t xml:space="preserve"> соответствует всем критерия</w:t>
            </w:r>
            <w:r w:rsidR="00BB2894" w:rsidRPr="00302D91">
              <w:rPr>
                <w:rFonts w:ascii="Times New Roman" w:hAnsi="Times New Roman" w:cs="Times New Roman"/>
                <w:sz w:val="24"/>
                <w:szCs w:val="24"/>
              </w:rPr>
              <w:t>м</w:t>
            </w:r>
            <w:r w:rsidRPr="00302D91">
              <w:rPr>
                <w:rFonts w:ascii="Times New Roman" w:hAnsi="Times New Roman" w:cs="Times New Roman"/>
                <w:sz w:val="24"/>
                <w:szCs w:val="24"/>
              </w:rPr>
              <w:t xml:space="preserve"> приемлемости, установленными </w:t>
            </w:r>
            <w:r w:rsidR="00BB2894" w:rsidRPr="00302D91">
              <w:rPr>
                <w:rFonts w:ascii="Times New Roman" w:hAnsi="Times New Roman" w:cs="Times New Roman"/>
                <w:sz w:val="24"/>
                <w:szCs w:val="24"/>
              </w:rPr>
              <w:t>Правилами</w:t>
            </w:r>
            <w:r w:rsidRPr="00302D91">
              <w:rPr>
                <w:rFonts w:ascii="Times New Roman" w:hAnsi="Times New Roman" w:cs="Times New Roman"/>
                <w:sz w:val="24"/>
                <w:szCs w:val="24"/>
              </w:rPr>
              <w:t xml:space="preserve"> предоставлени</w:t>
            </w:r>
            <w:r w:rsidR="00BB2894" w:rsidRPr="00302D91">
              <w:rPr>
                <w:rFonts w:ascii="Times New Roman" w:hAnsi="Times New Roman" w:cs="Times New Roman"/>
                <w:sz w:val="24"/>
                <w:szCs w:val="24"/>
              </w:rPr>
              <w:t>я</w:t>
            </w:r>
            <w:r w:rsidRPr="00302D91">
              <w:rPr>
                <w:rFonts w:ascii="Times New Roman" w:hAnsi="Times New Roman" w:cs="Times New Roman"/>
                <w:sz w:val="24"/>
                <w:szCs w:val="24"/>
              </w:rPr>
              <w:t xml:space="preserve"> портфельных гарантий </w:t>
            </w:r>
            <w:r w:rsidR="00BB2894" w:rsidRPr="00302D91">
              <w:rPr>
                <w:rFonts w:ascii="Times New Roman" w:hAnsi="Times New Roman" w:cs="Times New Roman"/>
                <w:sz w:val="24"/>
                <w:szCs w:val="24"/>
              </w:rPr>
              <w:t>«</w:t>
            </w:r>
            <w:proofErr w:type="spellStart"/>
            <w:r w:rsidR="00BB2894" w:rsidRPr="00302D91">
              <w:rPr>
                <w:rFonts w:ascii="Times New Roman" w:hAnsi="Times New Roman" w:cs="Times New Roman"/>
                <w:sz w:val="24"/>
                <w:szCs w:val="24"/>
              </w:rPr>
              <w:t>Ылдам</w:t>
            </w:r>
            <w:proofErr w:type="spellEnd"/>
            <w:r w:rsidR="00BB2894" w:rsidRPr="00302D91">
              <w:rPr>
                <w:rFonts w:ascii="Times New Roman" w:hAnsi="Times New Roman" w:cs="Times New Roman"/>
                <w:sz w:val="24"/>
                <w:szCs w:val="24"/>
              </w:rPr>
              <w:t>»</w:t>
            </w:r>
          </w:p>
        </w:tc>
        <w:tc>
          <w:tcPr>
            <w:tcW w:w="709" w:type="dxa"/>
          </w:tcPr>
          <w:p w14:paraId="755A58EF"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612B63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7E48F328" w14:textId="77777777" w:rsidTr="00EE3322">
        <w:tc>
          <w:tcPr>
            <w:tcW w:w="560" w:type="dxa"/>
          </w:tcPr>
          <w:p w14:paraId="192DBBD1"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17</w:t>
            </w:r>
          </w:p>
        </w:tc>
        <w:tc>
          <w:tcPr>
            <w:tcW w:w="7095" w:type="dxa"/>
          </w:tcPr>
          <w:p w14:paraId="422DB147" w14:textId="77777777" w:rsidR="005757F4" w:rsidRPr="00302D91" w:rsidRDefault="00BB2894" w:rsidP="00EE3322">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Расчет необходимой суммы обеспечения (НСО) = сумма залогового обеспечения с учетом гарантии (1:1)? </w:t>
            </w:r>
          </w:p>
          <w:p w14:paraId="0A8AFDD9" w14:textId="388BAA1A" w:rsidR="00BB2894" w:rsidRPr="00302D91" w:rsidRDefault="00BB2894" w:rsidP="00EE3322">
            <w:pPr>
              <w:spacing w:line="276" w:lineRule="auto"/>
              <w:jc w:val="both"/>
              <w:rPr>
                <w:rFonts w:ascii="Times New Roman" w:hAnsi="Times New Roman" w:cs="Times New Roman"/>
                <w:b/>
                <w:bCs/>
                <w:sz w:val="24"/>
                <w:szCs w:val="24"/>
              </w:rPr>
            </w:pPr>
            <w:r w:rsidRPr="00302D91">
              <w:rPr>
                <w:rFonts w:ascii="Times New Roman" w:hAnsi="Times New Roman" w:cs="Times New Roman"/>
                <w:b/>
                <w:bCs/>
                <w:sz w:val="24"/>
                <w:szCs w:val="24"/>
              </w:rPr>
              <w:t>Ниже приведены примеры расчета НСО</w:t>
            </w:r>
          </w:p>
        </w:tc>
        <w:tc>
          <w:tcPr>
            <w:tcW w:w="709" w:type="dxa"/>
          </w:tcPr>
          <w:p w14:paraId="113914C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55DF9AF8" w14:textId="77777777" w:rsidR="005757F4" w:rsidRPr="00302D91" w:rsidRDefault="005757F4" w:rsidP="00EE3322">
            <w:pPr>
              <w:rPr>
                <w:rFonts w:ascii="Times New Roman" w:eastAsia="Times New Roman" w:hAnsi="Times New Roman" w:cs="Times New Roman"/>
                <w:i/>
                <w:sz w:val="24"/>
                <w:szCs w:val="24"/>
                <w:lang w:eastAsia="ru-RU"/>
              </w:rPr>
            </w:pPr>
          </w:p>
        </w:tc>
      </w:tr>
    </w:tbl>
    <w:p w14:paraId="23F287F4" w14:textId="2C631F24" w:rsidR="00BB2894" w:rsidRPr="00302D91" w:rsidRDefault="00BB2894" w:rsidP="00BB2894">
      <w:pPr>
        <w:pStyle w:val="a3"/>
        <w:ind w:left="0" w:firstLine="72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Пример 1. </w:t>
      </w:r>
    </w:p>
    <w:p w14:paraId="2A565856"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Сумма кредита – 1 000 000 (Один миллион) сом</w:t>
      </w:r>
    </w:p>
    <w:p w14:paraId="4D8793AA"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НСО к покрытию 120% от суммы кредита – 1 200 000 (Один миллион двести тысяч) сом.</w:t>
      </w:r>
    </w:p>
    <w:tbl>
      <w:tblPr>
        <w:tblStyle w:val="a5"/>
        <w:tblW w:w="0" w:type="auto"/>
        <w:tblLook w:val="04A0" w:firstRow="1" w:lastRow="0" w:firstColumn="1" w:lastColumn="0" w:noHBand="0" w:noVBand="1"/>
      </w:tblPr>
      <w:tblGrid>
        <w:gridCol w:w="4672"/>
        <w:gridCol w:w="4673"/>
      </w:tblGrid>
      <w:tr w:rsidR="00BB2894" w:rsidRPr="00302D91" w14:paraId="5CA77293" w14:textId="77777777" w:rsidTr="00EE3322">
        <w:tc>
          <w:tcPr>
            <w:tcW w:w="4672" w:type="dxa"/>
          </w:tcPr>
          <w:p w14:paraId="6538B1FA"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Вид обеспечения </w:t>
            </w:r>
          </w:p>
        </w:tc>
        <w:tc>
          <w:tcPr>
            <w:tcW w:w="4673" w:type="dxa"/>
          </w:tcPr>
          <w:p w14:paraId="4B10C020"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Сумма </w:t>
            </w:r>
          </w:p>
        </w:tc>
      </w:tr>
      <w:tr w:rsidR="00BB2894" w:rsidRPr="00302D91" w14:paraId="62F70268" w14:textId="77777777" w:rsidTr="00EE3322">
        <w:tc>
          <w:tcPr>
            <w:tcW w:w="4672" w:type="dxa"/>
          </w:tcPr>
          <w:p w14:paraId="1EE36146"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Недвижимость </w:t>
            </w:r>
          </w:p>
        </w:tc>
        <w:tc>
          <w:tcPr>
            <w:tcW w:w="4673" w:type="dxa"/>
          </w:tcPr>
          <w:p w14:paraId="1417752D"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800 000 сом</w:t>
            </w:r>
          </w:p>
        </w:tc>
      </w:tr>
      <w:tr w:rsidR="00BB2894" w:rsidRPr="00302D91" w14:paraId="689EFBE5" w14:textId="77777777" w:rsidTr="00EE3322">
        <w:tc>
          <w:tcPr>
            <w:tcW w:w="4672" w:type="dxa"/>
          </w:tcPr>
          <w:p w14:paraId="39243F6D"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Движимое имущество </w:t>
            </w:r>
          </w:p>
        </w:tc>
        <w:tc>
          <w:tcPr>
            <w:tcW w:w="4673" w:type="dxa"/>
          </w:tcPr>
          <w:p w14:paraId="3EA204CD"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200 000 сом </w:t>
            </w:r>
          </w:p>
        </w:tc>
      </w:tr>
      <w:tr w:rsidR="00BB2894" w:rsidRPr="00302D91" w14:paraId="47B74EFA" w14:textId="77777777" w:rsidTr="00EE3322">
        <w:tc>
          <w:tcPr>
            <w:tcW w:w="4672" w:type="dxa"/>
          </w:tcPr>
          <w:p w14:paraId="36326EB6"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Гарантия </w:t>
            </w:r>
          </w:p>
        </w:tc>
        <w:tc>
          <w:tcPr>
            <w:tcW w:w="4673" w:type="dxa"/>
          </w:tcPr>
          <w:p w14:paraId="47CE12E2"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200 000 сом</w:t>
            </w:r>
          </w:p>
        </w:tc>
      </w:tr>
      <w:tr w:rsidR="00BB2894" w:rsidRPr="00302D91" w14:paraId="4BC75097" w14:textId="77777777" w:rsidTr="00EE3322">
        <w:tc>
          <w:tcPr>
            <w:tcW w:w="4672" w:type="dxa"/>
          </w:tcPr>
          <w:p w14:paraId="5E5DB5B8"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Итого</w:t>
            </w:r>
          </w:p>
        </w:tc>
        <w:tc>
          <w:tcPr>
            <w:tcW w:w="4673" w:type="dxa"/>
          </w:tcPr>
          <w:p w14:paraId="4C113912"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1 200 000 сом  </w:t>
            </w:r>
          </w:p>
        </w:tc>
      </w:tr>
      <w:tr w:rsidR="00BB2894" w:rsidRPr="00302D91" w14:paraId="089BE3A9" w14:textId="77777777" w:rsidTr="00EE3322">
        <w:tc>
          <w:tcPr>
            <w:tcW w:w="4672" w:type="dxa"/>
          </w:tcPr>
          <w:p w14:paraId="386B7DA8"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Разница между НСО и общей суммой залогового обеспечения </w:t>
            </w:r>
          </w:p>
        </w:tc>
        <w:tc>
          <w:tcPr>
            <w:tcW w:w="4673" w:type="dxa"/>
          </w:tcPr>
          <w:p w14:paraId="0EC076D8"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0 сом </w:t>
            </w:r>
          </w:p>
        </w:tc>
      </w:tr>
    </w:tbl>
    <w:p w14:paraId="5F797DCB"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Согласно Примеру 1, НСО рассчитан в правильной пропорции 1:1 (Сумма НСО = Сумма залогового обеспечения). Таким образом сумма гарантии не будет пересчитываться. </w:t>
      </w:r>
    </w:p>
    <w:p w14:paraId="52DBC5D0" w14:textId="77777777" w:rsidR="00BB2894" w:rsidRPr="00302D91" w:rsidRDefault="00BB2894" w:rsidP="00BB2894">
      <w:pPr>
        <w:pStyle w:val="a3"/>
        <w:ind w:left="0" w:firstLine="72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Пример 2. </w:t>
      </w:r>
    </w:p>
    <w:p w14:paraId="54409A12"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Сумма кредита: 1 000 000 сом </w:t>
      </w:r>
    </w:p>
    <w:p w14:paraId="4D6398C1"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НСО к покрытию 120% от суммы кредита – 1 200 000 (Один миллион двести тысяч) сом.</w:t>
      </w:r>
    </w:p>
    <w:tbl>
      <w:tblPr>
        <w:tblStyle w:val="a5"/>
        <w:tblW w:w="0" w:type="auto"/>
        <w:tblLook w:val="04A0" w:firstRow="1" w:lastRow="0" w:firstColumn="1" w:lastColumn="0" w:noHBand="0" w:noVBand="1"/>
      </w:tblPr>
      <w:tblGrid>
        <w:gridCol w:w="4672"/>
        <w:gridCol w:w="4673"/>
      </w:tblGrid>
      <w:tr w:rsidR="00BB2894" w:rsidRPr="00302D91" w14:paraId="52BBC2DE" w14:textId="77777777" w:rsidTr="00EE3322">
        <w:tc>
          <w:tcPr>
            <w:tcW w:w="4672" w:type="dxa"/>
          </w:tcPr>
          <w:p w14:paraId="00E7F364"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Вид обеспечения </w:t>
            </w:r>
          </w:p>
        </w:tc>
        <w:tc>
          <w:tcPr>
            <w:tcW w:w="4673" w:type="dxa"/>
          </w:tcPr>
          <w:p w14:paraId="5D70FD8C"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Сумма </w:t>
            </w:r>
          </w:p>
        </w:tc>
      </w:tr>
      <w:tr w:rsidR="00BB2894" w:rsidRPr="00302D91" w14:paraId="2A3BAF5C" w14:textId="77777777" w:rsidTr="00EE3322">
        <w:tc>
          <w:tcPr>
            <w:tcW w:w="4672" w:type="dxa"/>
          </w:tcPr>
          <w:p w14:paraId="082FB03E"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Недвижимость </w:t>
            </w:r>
          </w:p>
        </w:tc>
        <w:tc>
          <w:tcPr>
            <w:tcW w:w="4673" w:type="dxa"/>
          </w:tcPr>
          <w:p w14:paraId="2888FC16"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800 000 сом</w:t>
            </w:r>
          </w:p>
        </w:tc>
      </w:tr>
      <w:tr w:rsidR="00BB2894" w:rsidRPr="00302D91" w14:paraId="6DFEC611" w14:textId="77777777" w:rsidTr="00EE3322">
        <w:tc>
          <w:tcPr>
            <w:tcW w:w="4672" w:type="dxa"/>
          </w:tcPr>
          <w:p w14:paraId="4EC32E51"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Движимое имущество </w:t>
            </w:r>
          </w:p>
        </w:tc>
        <w:tc>
          <w:tcPr>
            <w:tcW w:w="4673" w:type="dxa"/>
          </w:tcPr>
          <w:p w14:paraId="30D4C7B9"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200 000 сом </w:t>
            </w:r>
          </w:p>
        </w:tc>
      </w:tr>
      <w:tr w:rsidR="00BB2894" w:rsidRPr="00302D91" w14:paraId="0E2670B2" w14:textId="77777777" w:rsidTr="00EE3322">
        <w:tc>
          <w:tcPr>
            <w:tcW w:w="4672" w:type="dxa"/>
          </w:tcPr>
          <w:p w14:paraId="62016D6A"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Гарантия </w:t>
            </w:r>
          </w:p>
        </w:tc>
        <w:tc>
          <w:tcPr>
            <w:tcW w:w="4673" w:type="dxa"/>
          </w:tcPr>
          <w:p w14:paraId="6BCF636E"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300 000 сом</w:t>
            </w:r>
          </w:p>
        </w:tc>
      </w:tr>
      <w:tr w:rsidR="00BB2894" w:rsidRPr="00302D91" w14:paraId="7A3AC8A8" w14:textId="77777777" w:rsidTr="00EE3322">
        <w:tc>
          <w:tcPr>
            <w:tcW w:w="4672" w:type="dxa"/>
          </w:tcPr>
          <w:p w14:paraId="73BE0858"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Итого</w:t>
            </w:r>
          </w:p>
        </w:tc>
        <w:tc>
          <w:tcPr>
            <w:tcW w:w="4673" w:type="dxa"/>
          </w:tcPr>
          <w:p w14:paraId="5C531433" w14:textId="77777777" w:rsidR="00BB2894" w:rsidRPr="00302D91" w:rsidRDefault="00BB2894" w:rsidP="00EE3322">
            <w:pPr>
              <w:pStyle w:val="a3"/>
              <w:ind w:left="0"/>
              <w:jc w:val="both"/>
              <w:rPr>
                <w:rFonts w:ascii="Times New Roman" w:hAnsi="Times New Roman" w:cs="Times New Roman"/>
                <w:sz w:val="24"/>
                <w:szCs w:val="24"/>
              </w:rPr>
            </w:pPr>
            <w:r w:rsidRPr="00302D91">
              <w:rPr>
                <w:rFonts w:ascii="Times New Roman" w:hAnsi="Times New Roman" w:cs="Times New Roman"/>
                <w:sz w:val="24"/>
                <w:szCs w:val="24"/>
              </w:rPr>
              <w:t xml:space="preserve">1 300 000 сом  </w:t>
            </w:r>
          </w:p>
        </w:tc>
      </w:tr>
      <w:tr w:rsidR="00BB2894" w:rsidRPr="00302D91" w14:paraId="51B68836" w14:textId="77777777" w:rsidTr="00EE3322">
        <w:tc>
          <w:tcPr>
            <w:tcW w:w="4672" w:type="dxa"/>
          </w:tcPr>
          <w:p w14:paraId="3C30D6F5"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Разница между НСО и общей суммой залогового обеспечения*</w:t>
            </w:r>
          </w:p>
        </w:tc>
        <w:tc>
          <w:tcPr>
            <w:tcW w:w="4673" w:type="dxa"/>
          </w:tcPr>
          <w:p w14:paraId="38B34DA5" w14:textId="77777777" w:rsidR="00BB2894" w:rsidRPr="00302D91" w:rsidRDefault="00BB2894" w:rsidP="00EE3322">
            <w:pPr>
              <w:pStyle w:val="a3"/>
              <w:ind w:left="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-100 000 сом </w:t>
            </w:r>
          </w:p>
        </w:tc>
      </w:tr>
    </w:tbl>
    <w:p w14:paraId="62944E37" w14:textId="77777777" w:rsidR="00BB2894" w:rsidRPr="00302D91" w:rsidRDefault="00BB2894" w:rsidP="00BB2894">
      <w:pPr>
        <w:pStyle w:val="a3"/>
        <w:ind w:left="0" w:firstLine="720"/>
        <w:jc w:val="both"/>
        <w:rPr>
          <w:rFonts w:ascii="Times New Roman" w:hAnsi="Times New Roman" w:cs="Times New Roman"/>
          <w:sz w:val="24"/>
          <w:szCs w:val="24"/>
        </w:rPr>
      </w:pPr>
      <w:r w:rsidRPr="00302D91">
        <w:rPr>
          <w:rFonts w:ascii="Times New Roman" w:hAnsi="Times New Roman" w:cs="Times New Roman"/>
          <w:sz w:val="24"/>
          <w:szCs w:val="24"/>
        </w:rPr>
        <w:t xml:space="preserve">В соответствии с приведенным примером, разница суммы залогового обеспечения и НСО составляет 100 000 (Сто тысяч) сом, таким образом при рассмотрении данного требования Гарантия будет снижена на 100 000 (Сто тысяч) сом.  </w:t>
      </w:r>
    </w:p>
    <w:bookmarkEnd w:id="3"/>
    <w:p w14:paraId="34D3BF83" w14:textId="6E898292" w:rsidR="005757F4" w:rsidRPr="00302D91" w:rsidRDefault="005757F4">
      <w:pPr>
        <w:rPr>
          <w:rFonts w:ascii="Times New Roman" w:hAnsi="Times New Roman" w:cs="Times New Roman"/>
          <w:sz w:val="20"/>
          <w:szCs w:val="20"/>
        </w:rPr>
      </w:pPr>
    </w:p>
    <w:p w14:paraId="43476F7D" w14:textId="77777777" w:rsidR="00BB2894" w:rsidRPr="00302D91" w:rsidRDefault="00BB2894">
      <w:pPr>
        <w:rPr>
          <w:rFonts w:ascii="Times New Roman" w:hAnsi="Times New Roman" w:cs="Times New Roman"/>
          <w:b/>
          <w:bCs/>
          <w:sz w:val="20"/>
          <w:szCs w:val="20"/>
        </w:rPr>
      </w:pPr>
      <w:bookmarkStart w:id="4" w:name="_Hlk64642793"/>
      <w:bookmarkStart w:id="5" w:name="_Hlk56099344"/>
      <w:r w:rsidRPr="00302D91">
        <w:rPr>
          <w:rFonts w:ascii="Times New Roman" w:hAnsi="Times New Roman" w:cs="Times New Roman"/>
          <w:b/>
          <w:bCs/>
          <w:sz w:val="20"/>
          <w:szCs w:val="20"/>
        </w:rPr>
        <w:br w:type="page"/>
      </w:r>
    </w:p>
    <w:p w14:paraId="1F6031DA" w14:textId="610977D7" w:rsidR="005757F4" w:rsidRPr="00302D91" w:rsidRDefault="005757F4" w:rsidP="005757F4">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lastRenderedPageBreak/>
        <w:t>Приложение 2 к Правилам предоставления портфельных гарантий «</w:t>
      </w:r>
      <w:proofErr w:type="spellStart"/>
      <w:r w:rsidRPr="00302D91">
        <w:rPr>
          <w:rFonts w:ascii="Times New Roman" w:hAnsi="Times New Roman" w:cs="Times New Roman"/>
          <w:b/>
          <w:bCs/>
          <w:sz w:val="20"/>
          <w:szCs w:val="20"/>
        </w:rPr>
        <w:t>Ылдам</w:t>
      </w:r>
      <w:proofErr w:type="spellEnd"/>
      <w:r w:rsidRPr="00302D91">
        <w:rPr>
          <w:rFonts w:ascii="Times New Roman" w:hAnsi="Times New Roman" w:cs="Times New Roman"/>
          <w:b/>
          <w:bCs/>
          <w:sz w:val="20"/>
          <w:szCs w:val="20"/>
        </w:rPr>
        <w:t>»</w:t>
      </w:r>
    </w:p>
    <w:p w14:paraId="48654479" w14:textId="77777777" w:rsidR="005757F4" w:rsidRPr="00302D91" w:rsidRDefault="005757F4" w:rsidP="005757F4">
      <w:pPr>
        <w:spacing w:after="0"/>
        <w:rPr>
          <w:rFonts w:ascii="Times New Roman" w:hAnsi="Times New Roman"/>
          <w:b/>
          <w:sz w:val="24"/>
          <w:szCs w:val="24"/>
        </w:rPr>
      </w:pPr>
    </w:p>
    <w:p w14:paraId="7000AC59" w14:textId="0B61F23B" w:rsidR="005757F4" w:rsidRPr="00302D91" w:rsidRDefault="005757F4" w:rsidP="005757F4">
      <w:pPr>
        <w:spacing w:after="0"/>
        <w:jc w:val="center"/>
        <w:rPr>
          <w:rFonts w:ascii="Times New Roman" w:hAnsi="Times New Roman"/>
          <w:b/>
          <w:sz w:val="24"/>
          <w:szCs w:val="24"/>
        </w:rPr>
      </w:pPr>
      <w:r w:rsidRPr="00302D91">
        <w:rPr>
          <w:rFonts w:ascii="Times New Roman" w:hAnsi="Times New Roman"/>
          <w:b/>
          <w:sz w:val="24"/>
          <w:szCs w:val="24"/>
        </w:rPr>
        <w:t xml:space="preserve">ЗАЯВКА НА РЕГИСТРАЦИЮ ДОГОВОРА ФИНАНСИРОВАНИЯ В </w:t>
      </w:r>
      <w:bookmarkEnd w:id="4"/>
      <w:bookmarkEnd w:id="5"/>
      <w:r w:rsidRPr="00302D91">
        <w:rPr>
          <w:rFonts w:ascii="Times New Roman" w:hAnsi="Times New Roman"/>
          <w:b/>
          <w:sz w:val="24"/>
          <w:szCs w:val="24"/>
        </w:rPr>
        <w:t>«</w:t>
      </w:r>
      <w:proofErr w:type="spellStart"/>
      <w:r w:rsidRPr="00302D91">
        <w:rPr>
          <w:rFonts w:ascii="Times New Roman" w:hAnsi="Times New Roman"/>
          <w:b/>
          <w:sz w:val="24"/>
          <w:szCs w:val="24"/>
        </w:rPr>
        <w:t>Ылдам</w:t>
      </w:r>
      <w:proofErr w:type="spellEnd"/>
      <w:r w:rsidRPr="00302D91">
        <w:rPr>
          <w:rFonts w:ascii="Times New Roman" w:hAnsi="Times New Roman"/>
          <w:b/>
          <w:sz w:val="24"/>
          <w:szCs w:val="24"/>
        </w:rPr>
        <w:t xml:space="preserve">» </w:t>
      </w:r>
    </w:p>
    <w:p w14:paraId="64E0BCBA" w14:textId="77777777" w:rsidR="005757F4" w:rsidRPr="00302D91"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302D91" w14:paraId="6CF5A141" w14:textId="77777777" w:rsidTr="005757F4">
        <w:trPr>
          <w:trHeight w:val="273"/>
        </w:trPr>
        <w:tc>
          <w:tcPr>
            <w:tcW w:w="9552" w:type="dxa"/>
            <w:gridSpan w:val="3"/>
          </w:tcPr>
          <w:p w14:paraId="1CB52914" w14:textId="77777777"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Данные Клиента</w:t>
            </w:r>
          </w:p>
        </w:tc>
      </w:tr>
      <w:tr w:rsidR="005757F4" w:rsidRPr="00302D91" w14:paraId="43B3E491" w14:textId="77777777" w:rsidTr="00DF3B33">
        <w:trPr>
          <w:trHeight w:val="273"/>
        </w:trPr>
        <w:tc>
          <w:tcPr>
            <w:tcW w:w="485" w:type="dxa"/>
          </w:tcPr>
          <w:p w14:paraId="2638354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w:t>
            </w:r>
          </w:p>
        </w:tc>
        <w:tc>
          <w:tcPr>
            <w:tcW w:w="4946" w:type="dxa"/>
          </w:tcPr>
          <w:p w14:paraId="55607F3E"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Порядковый номер</w:t>
            </w:r>
          </w:p>
        </w:tc>
        <w:tc>
          <w:tcPr>
            <w:tcW w:w="4121" w:type="dxa"/>
          </w:tcPr>
          <w:p w14:paraId="71FE4BEE" w14:textId="77777777" w:rsidR="005757F4" w:rsidRPr="00302D91" w:rsidRDefault="005757F4" w:rsidP="00EE3322">
            <w:pPr>
              <w:rPr>
                <w:rFonts w:ascii="Times New Roman" w:hAnsi="Times New Roman"/>
                <w:color w:val="7030A0"/>
                <w:sz w:val="24"/>
                <w:szCs w:val="24"/>
              </w:rPr>
            </w:pPr>
          </w:p>
        </w:tc>
      </w:tr>
      <w:tr w:rsidR="005757F4" w:rsidRPr="00302D91" w14:paraId="040C939A" w14:textId="77777777" w:rsidTr="00DF3B33">
        <w:trPr>
          <w:trHeight w:val="273"/>
        </w:trPr>
        <w:tc>
          <w:tcPr>
            <w:tcW w:w="485" w:type="dxa"/>
          </w:tcPr>
          <w:p w14:paraId="6754794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p>
        </w:tc>
        <w:tc>
          <w:tcPr>
            <w:tcW w:w="4946" w:type="dxa"/>
          </w:tcPr>
          <w:p w14:paraId="2EBE44A8"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Область</w:t>
            </w:r>
          </w:p>
        </w:tc>
        <w:tc>
          <w:tcPr>
            <w:tcW w:w="4121" w:type="dxa"/>
          </w:tcPr>
          <w:p w14:paraId="545CB806" w14:textId="77777777" w:rsidR="005757F4" w:rsidRPr="00302D91" w:rsidRDefault="005757F4" w:rsidP="00EE3322">
            <w:pPr>
              <w:rPr>
                <w:rFonts w:ascii="Times New Roman" w:hAnsi="Times New Roman"/>
                <w:color w:val="7030A0"/>
                <w:sz w:val="24"/>
                <w:szCs w:val="24"/>
              </w:rPr>
            </w:pPr>
          </w:p>
        </w:tc>
      </w:tr>
      <w:tr w:rsidR="005757F4" w:rsidRPr="00302D91" w14:paraId="73DA8ABF" w14:textId="77777777" w:rsidTr="00DF3B33">
        <w:trPr>
          <w:trHeight w:val="261"/>
        </w:trPr>
        <w:tc>
          <w:tcPr>
            <w:tcW w:w="485" w:type="dxa"/>
          </w:tcPr>
          <w:p w14:paraId="7187311E"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3</w:t>
            </w:r>
          </w:p>
        </w:tc>
        <w:tc>
          <w:tcPr>
            <w:tcW w:w="4946" w:type="dxa"/>
          </w:tcPr>
          <w:p w14:paraId="6A74324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Район </w:t>
            </w:r>
          </w:p>
        </w:tc>
        <w:tc>
          <w:tcPr>
            <w:tcW w:w="4121" w:type="dxa"/>
          </w:tcPr>
          <w:p w14:paraId="06B89FE3" w14:textId="77777777" w:rsidR="005757F4" w:rsidRPr="00302D91" w:rsidRDefault="005757F4" w:rsidP="00EE3322">
            <w:pPr>
              <w:rPr>
                <w:rFonts w:ascii="Times New Roman" w:hAnsi="Times New Roman"/>
                <w:color w:val="7030A0"/>
                <w:sz w:val="24"/>
                <w:szCs w:val="24"/>
              </w:rPr>
            </w:pPr>
          </w:p>
        </w:tc>
      </w:tr>
      <w:tr w:rsidR="005757F4" w:rsidRPr="00302D91" w14:paraId="70A19133" w14:textId="77777777" w:rsidTr="00DF3B33">
        <w:trPr>
          <w:trHeight w:val="273"/>
        </w:trPr>
        <w:tc>
          <w:tcPr>
            <w:tcW w:w="485" w:type="dxa"/>
          </w:tcPr>
          <w:p w14:paraId="2209C5F0"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4</w:t>
            </w:r>
          </w:p>
        </w:tc>
        <w:tc>
          <w:tcPr>
            <w:tcW w:w="4946" w:type="dxa"/>
          </w:tcPr>
          <w:p w14:paraId="6BFB481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Месторасположение (город/село) </w:t>
            </w:r>
          </w:p>
        </w:tc>
        <w:tc>
          <w:tcPr>
            <w:tcW w:w="4121" w:type="dxa"/>
          </w:tcPr>
          <w:p w14:paraId="2209E4F7" w14:textId="77777777" w:rsidR="005757F4" w:rsidRPr="00302D91" w:rsidRDefault="005757F4" w:rsidP="00EE3322">
            <w:pPr>
              <w:rPr>
                <w:rFonts w:ascii="Times New Roman" w:hAnsi="Times New Roman"/>
                <w:color w:val="7030A0"/>
                <w:sz w:val="24"/>
                <w:szCs w:val="24"/>
              </w:rPr>
            </w:pPr>
          </w:p>
        </w:tc>
      </w:tr>
      <w:tr w:rsidR="005757F4" w:rsidRPr="00302D91" w14:paraId="7B2974BB" w14:textId="77777777" w:rsidTr="00DF3B33">
        <w:trPr>
          <w:trHeight w:val="273"/>
        </w:trPr>
        <w:tc>
          <w:tcPr>
            <w:tcW w:w="485" w:type="dxa"/>
          </w:tcPr>
          <w:p w14:paraId="014C379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5</w:t>
            </w:r>
          </w:p>
        </w:tc>
        <w:tc>
          <w:tcPr>
            <w:tcW w:w="4946" w:type="dxa"/>
          </w:tcPr>
          <w:p w14:paraId="63FD11E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ИИН клиента</w:t>
            </w:r>
          </w:p>
        </w:tc>
        <w:tc>
          <w:tcPr>
            <w:tcW w:w="4121" w:type="dxa"/>
          </w:tcPr>
          <w:p w14:paraId="7EA42B98" w14:textId="77777777" w:rsidR="005757F4" w:rsidRPr="00302D91" w:rsidRDefault="005757F4" w:rsidP="00EE3322">
            <w:pPr>
              <w:rPr>
                <w:rFonts w:ascii="Times New Roman" w:hAnsi="Times New Roman"/>
                <w:color w:val="7030A0"/>
                <w:sz w:val="24"/>
                <w:szCs w:val="24"/>
              </w:rPr>
            </w:pPr>
          </w:p>
        </w:tc>
      </w:tr>
      <w:tr w:rsidR="005757F4" w:rsidRPr="00302D91" w14:paraId="5FB6261B" w14:textId="77777777" w:rsidTr="00DF3B33">
        <w:trPr>
          <w:trHeight w:val="273"/>
        </w:trPr>
        <w:tc>
          <w:tcPr>
            <w:tcW w:w="485" w:type="dxa"/>
          </w:tcPr>
          <w:p w14:paraId="0070165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6</w:t>
            </w:r>
          </w:p>
        </w:tc>
        <w:tc>
          <w:tcPr>
            <w:tcW w:w="4946" w:type="dxa"/>
          </w:tcPr>
          <w:p w14:paraId="6716749A"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ФИО клиента</w:t>
            </w:r>
          </w:p>
        </w:tc>
        <w:tc>
          <w:tcPr>
            <w:tcW w:w="4121" w:type="dxa"/>
          </w:tcPr>
          <w:p w14:paraId="63842617" w14:textId="77777777" w:rsidR="005757F4" w:rsidRPr="00302D91" w:rsidRDefault="005757F4" w:rsidP="00EE3322">
            <w:pPr>
              <w:rPr>
                <w:rFonts w:ascii="Times New Roman" w:hAnsi="Times New Roman"/>
                <w:color w:val="7030A0"/>
                <w:sz w:val="24"/>
                <w:szCs w:val="24"/>
              </w:rPr>
            </w:pPr>
          </w:p>
        </w:tc>
      </w:tr>
      <w:tr w:rsidR="005757F4" w:rsidRPr="00302D91" w14:paraId="35AF9344" w14:textId="77777777" w:rsidTr="00DF3B33">
        <w:trPr>
          <w:trHeight w:val="548"/>
        </w:trPr>
        <w:tc>
          <w:tcPr>
            <w:tcW w:w="485" w:type="dxa"/>
          </w:tcPr>
          <w:p w14:paraId="69E0CD4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7</w:t>
            </w:r>
          </w:p>
        </w:tc>
        <w:tc>
          <w:tcPr>
            <w:tcW w:w="4946" w:type="dxa"/>
          </w:tcPr>
          <w:p w14:paraId="702FCCB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Основание деятельности (форма собственности)</w:t>
            </w:r>
          </w:p>
        </w:tc>
        <w:tc>
          <w:tcPr>
            <w:tcW w:w="4121" w:type="dxa"/>
          </w:tcPr>
          <w:p w14:paraId="74CE9ED0" w14:textId="77777777" w:rsidR="005757F4" w:rsidRPr="00302D91" w:rsidRDefault="005757F4" w:rsidP="00EE3322">
            <w:pPr>
              <w:rPr>
                <w:rFonts w:ascii="Times New Roman" w:hAnsi="Times New Roman"/>
                <w:color w:val="7030A0"/>
                <w:sz w:val="24"/>
                <w:szCs w:val="24"/>
              </w:rPr>
            </w:pPr>
          </w:p>
        </w:tc>
      </w:tr>
      <w:tr w:rsidR="005757F4" w:rsidRPr="00302D91" w14:paraId="1AAD4F4C" w14:textId="77777777" w:rsidTr="00DF3B33">
        <w:trPr>
          <w:trHeight w:val="273"/>
        </w:trPr>
        <w:tc>
          <w:tcPr>
            <w:tcW w:w="485" w:type="dxa"/>
          </w:tcPr>
          <w:p w14:paraId="2BB15B5D"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8</w:t>
            </w:r>
          </w:p>
        </w:tc>
        <w:tc>
          <w:tcPr>
            <w:tcW w:w="4946" w:type="dxa"/>
          </w:tcPr>
          <w:p w14:paraId="4E0AD97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Статус (</w:t>
            </w:r>
            <w:proofErr w:type="spellStart"/>
            <w:r w:rsidRPr="00302D91">
              <w:rPr>
                <w:rFonts w:ascii="Times New Roman" w:hAnsi="Times New Roman"/>
                <w:sz w:val="24"/>
                <w:szCs w:val="24"/>
              </w:rPr>
              <w:t>юрид</w:t>
            </w:r>
            <w:proofErr w:type="spellEnd"/>
            <w:r w:rsidRPr="00302D91">
              <w:rPr>
                <w:rFonts w:ascii="Times New Roman" w:hAnsi="Times New Roman"/>
                <w:sz w:val="24"/>
                <w:szCs w:val="24"/>
              </w:rPr>
              <w:t>/</w:t>
            </w:r>
            <w:proofErr w:type="spellStart"/>
            <w:r w:rsidRPr="00302D91">
              <w:rPr>
                <w:rFonts w:ascii="Times New Roman" w:hAnsi="Times New Roman"/>
                <w:sz w:val="24"/>
                <w:szCs w:val="24"/>
              </w:rPr>
              <w:t>физ</w:t>
            </w:r>
            <w:proofErr w:type="spellEnd"/>
            <w:r w:rsidRPr="00302D91">
              <w:rPr>
                <w:rFonts w:ascii="Times New Roman" w:hAnsi="Times New Roman"/>
                <w:sz w:val="24"/>
                <w:szCs w:val="24"/>
              </w:rPr>
              <w:t>)</w:t>
            </w:r>
          </w:p>
        </w:tc>
        <w:tc>
          <w:tcPr>
            <w:tcW w:w="4121" w:type="dxa"/>
          </w:tcPr>
          <w:p w14:paraId="1144E261" w14:textId="77777777" w:rsidR="005757F4" w:rsidRPr="00302D91" w:rsidRDefault="005757F4" w:rsidP="00EE3322">
            <w:pPr>
              <w:rPr>
                <w:rFonts w:ascii="Times New Roman" w:hAnsi="Times New Roman"/>
                <w:color w:val="7030A0"/>
                <w:sz w:val="24"/>
                <w:szCs w:val="24"/>
              </w:rPr>
            </w:pPr>
          </w:p>
        </w:tc>
      </w:tr>
      <w:tr w:rsidR="005757F4" w:rsidRPr="00302D91" w14:paraId="6FE87191" w14:textId="77777777" w:rsidTr="00DF3B33">
        <w:trPr>
          <w:trHeight w:val="261"/>
        </w:trPr>
        <w:tc>
          <w:tcPr>
            <w:tcW w:w="485" w:type="dxa"/>
          </w:tcPr>
          <w:p w14:paraId="05C7E8F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9</w:t>
            </w:r>
          </w:p>
        </w:tc>
        <w:tc>
          <w:tcPr>
            <w:tcW w:w="4946" w:type="dxa"/>
          </w:tcPr>
          <w:p w14:paraId="6140CA61"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Стаж деятельности (</w:t>
            </w:r>
            <w:proofErr w:type="spellStart"/>
            <w:r w:rsidRPr="00302D91">
              <w:rPr>
                <w:rFonts w:ascii="Times New Roman" w:hAnsi="Times New Roman"/>
                <w:sz w:val="24"/>
                <w:szCs w:val="24"/>
              </w:rPr>
              <w:t>мес</w:t>
            </w:r>
            <w:proofErr w:type="spellEnd"/>
            <w:r w:rsidRPr="00302D91">
              <w:rPr>
                <w:rFonts w:ascii="Times New Roman" w:hAnsi="Times New Roman"/>
                <w:sz w:val="24"/>
                <w:szCs w:val="24"/>
              </w:rPr>
              <w:t>)</w:t>
            </w:r>
          </w:p>
        </w:tc>
        <w:tc>
          <w:tcPr>
            <w:tcW w:w="4121" w:type="dxa"/>
          </w:tcPr>
          <w:p w14:paraId="0DA0E11B" w14:textId="77777777" w:rsidR="005757F4" w:rsidRPr="00302D91" w:rsidRDefault="005757F4" w:rsidP="00EE3322">
            <w:pPr>
              <w:rPr>
                <w:rFonts w:ascii="Times New Roman" w:hAnsi="Times New Roman"/>
                <w:color w:val="7030A0"/>
                <w:sz w:val="24"/>
                <w:szCs w:val="24"/>
              </w:rPr>
            </w:pPr>
          </w:p>
        </w:tc>
      </w:tr>
      <w:tr w:rsidR="005757F4" w:rsidRPr="00302D91" w14:paraId="4731416B" w14:textId="77777777" w:rsidTr="00DF3B33">
        <w:trPr>
          <w:trHeight w:val="273"/>
        </w:trPr>
        <w:tc>
          <w:tcPr>
            <w:tcW w:w="485" w:type="dxa"/>
          </w:tcPr>
          <w:p w14:paraId="4359C0AF"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10</w:t>
            </w:r>
          </w:p>
        </w:tc>
        <w:tc>
          <w:tcPr>
            <w:tcW w:w="4946" w:type="dxa"/>
          </w:tcPr>
          <w:p w14:paraId="6541E0E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Пол (муж/жен)</w:t>
            </w:r>
          </w:p>
        </w:tc>
        <w:tc>
          <w:tcPr>
            <w:tcW w:w="4121" w:type="dxa"/>
          </w:tcPr>
          <w:p w14:paraId="2B5DC3E7" w14:textId="77777777" w:rsidR="005757F4" w:rsidRPr="00302D91" w:rsidRDefault="005757F4" w:rsidP="00EE3322">
            <w:pPr>
              <w:rPr>
                <w:rFonts w:ascii="Times New Roman" w:hAnsi="Times New Roman"/>
                <w:color w:val="7030A0"/>
                <w:sz w:val="24"/>
                <w:szCs w:val="24"/>
              </w:rPr>
            </w:pPr>
          </w:p>
        </w:tc>
      </w:tr>
      <w:tr w:rsidR="005757F4" w:rsidRPr="00302D91" w14:paraId="0278FCA9" w14:textId="77777777" w:rsidTr="005757F4">
        <w:trPr>
          <w:trHeight w:val="273"/>
        </w:trPr>
        <w:tc>
          <w:tcPr>
            <w:tcW w:w="9552" w:type="dxa"/>
            <w:gridSpan w:val="3"/>
          </w:tcPr>
          <w:p w14:paraId="47A7912B" w14:textId="77777777"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2. Данные по Договору финансирования</w:t>
            </w:r>
          </w:p>
        </w:tc>
      </w:tr>
      <w:tr w:rsidR="005757F4" w:rsidRPr="00302D91" w14:paraId="217035FF" w14:textId="77777777" w:rsidTr="00DF3B33">
        <w:trPr>
          <w:trHeight w:val="273"/>
        </w:trPr>
        <w:tc>
          <w:tcPr>
            <w:tcW w:w="485" w:type="dxa"/>
          </w:tcPr>
          <w:p w14:paraId="7681914B"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11</w:t>
            </w:r>
          </w:p>
        </w:tc>
        <w:tc>
          <w:tcPr>
            <w:tcW w:w="4946" w:type="dxa"/>
          </w:tcPr>
          <w:p w14:paraId="63AFE96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регистрации </w:t>
            </w:r>
          </w:p>
        </w:tc>
        <w:tc>
          <w:tcPr>
            <w:tcW w:w="4121" w:type="dxa"/>
          </w:tcPr>
          <w:p w14:paraId="6E99E843" w14:textId="77777777" w:rsidR="005757F4" w:rsidRPr="00302D91" w:rsidRDefault="005757F4" w:rsidP="00EE3322">
            <w:pPr>
              <w:rPr>
                <w:rFonts w:ascii="Times New Roman" w:hAnsi="Times New Roman"/>
                <w:color w:val="FF0000"/>
                <w:sz w:val="24"/>
                <w:szCs w:val="24"/>
              </w:rPr>
            </w:pPr>
          </w:p>
        </w:tc>
      </w:tr>
      <w:tr w:rsidR="005757F4" w:rsidRPr="00302D91" w14:paraId="6655B7FF" w14:textId="77777777" w:rsidTr="00DF3B33">
        <w:trPr>
          <w:trHeight w:val="273"/>
        </w:trPr>
        <w:tc>
          <w:tcPr>
            <w:tcW w:w="485" w:type="dxa"/>
          </w:tcPr>
          <w:p w14:paraId="68D44197"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12</w:t>
            </w:r>
          </w:p>
        </w:tc>
        <w:tc>
          <w:tcPr>
            <w:tcW w:w="4946" w:type="dxa"/>
          </w:tcPr>
          <w:p w14:paraId="31E5226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ФКО </w:t>
            </w:r>
          </w:p>
        </w:tc>
        <w:tc>
          <w:tcPr>
            <w:tcW w:w="4121" w:type="dxa"/>
          </w:tcPr>
          <w:p w14:paraId="3E65E6D8" w14:textId="77777777" w:rsidR="005757F4" w:rsidRPr="00302D91" w:rsidRDefault="005757F4" w:rsidP="00EE3322">
            <w:pPr>
              <w:rPr>
                <w:rFonts w:ascii="Times New Roman" w:hAnsi="Times New Roman"/>
                <w:color w:val="FF0000"/>
                <w:sz w:val="24"/>
                <w:szCs w:val="24"/>
              </w:rPr>
            </w:pPr>
          </w:p>
        </w:tc>
      </w:tr>
      <w:tr w:rsidR="005757F4" w:rsidRPr="00302D91" w14:paraId="16845A2F" w14:textId="77777777" w:rsidTr="00DF3B33">
        <w:trPr>
          <w:trHeight w:val="273"/>
        </w:trPr>
        <w:tc>
          <w:tcPr>
            <w:tcW w:w="485" w:type="dxa"/>
          </w:tcPr>
          <w:p w14:paraId="01808F14"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13</w:t>
            </w:r>
          </w:p>
        </w:tc>
        <w:tc>
          <w:tcPr>
            <w:tcW w:w="4946" w:type="dxa"/>
          </w:tcPr>
          <w:p w14:paraId="3BFD92C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филиала </w:t>
            </w:r>
          </w:p>
        </w:tc>
        <w:tc>
          <w:tcPr>
            <w:tcW w:w="4121" w:type="dxa"/>
          </w:tcPr>
          <w:p w14:paraId="09F4FC6B" w14:textId="77777777" w:rsidR="005757F4" w:rsidRPr="00302D91" w:rsidRDefault="005757F4" w:rsidP="00EE3322">
            <w:pPr>
              <w:rPr>
                <w:rFonts w:ascii="Times New Roman" w:hAnsi="Times New Roman"/>
                <w:color w:val="FF0000"/>
                <w:sz w:val="24"/>
                <w:szCs w:val="24"/>
              </w:rPr>
            </w:pPr>
          </w:p>
        </w:tc>
      </w:tr>
      <w:tr w:rsidR="005757F4" w:rsidRPr="00302D91" w14:paraId="749A480C" w14:textId="77777777" w:rsidTr="00DF3B33">
        <w:trPr>
          <w:trHeight w:val="256"/>
        </w:trPr>
        <w:tc>
          <w:tcPr>
            <w:tcW w:w="485" w:type="dxa"/>
          </w:tcPr>
          <w:p w14:paraId="6E847139"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14</w:t>
            </w:r>
          </w:p>
        </w:tc>
        <w:tc>
          <w:tcPr>
            <w:tcW w:w="4946" w:type="dxa"/>
          </w:tcPr>
          <w:p w14:paraId="69F881BA" w14:textId="1B8FDB2F"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выданного финансирования </w:t>
            </w:r>
            <w:r w:rsidR="00DF3B33" w:rsidRPr="00302D91">
              <w:rPr>
                <w:rFonts w:ascii="Times New Roman" w:hAnsi="Times New Roman"/>
                <w:sz w:val="24"/>
                <w:szCs w:val="24"/>
              </w:rPr>
              <w:t>(сом)</w:t>
            </w:r>
          </w:p>
        </w:tc>
        <w:tc>
          <w:tcPr>
            <w:tcW w:w="4121" w:type="dxa"/>
          </w:tcPr>
          <w:p w14:paraId="7D95BDAB" w14:textId="77777777" w:rsidR="005757F4" w:rsidRPr="00302D91" w:rsidRDefault="005757F4" w:rsidP="00EE3322">
            <w:pPr>
              <w:rPr>
                <w:rFonts w:ascii="Times New Roman" w:hAnsi="Times New Roman"/>
                <w:sz w:val="24"/>
                <w:szCs w:val="24"/>
              </w:rPr>
            </w:pPr>
          </w:p>
        </w:tc>
      </w:tr>
      <w:tr w:rsidR="005757F4" w:rsidRPr="00302D91" w14:paraId="05DB4D7D" w14:textId="77777777" w:rsidTr="00DF3B33">
        <w:trPr>
          <w:trHeight w:val="256"/>
        </w:trPr>
        <w:tc>
          <w:tcPr>
            <w:tcW w:w="485" w:type="dxa"/>
          </w:tcPr>
          <w:p w14:paraId="5DCAE92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15</w:t>
            </w:r>
          </w:p>
        </w:tc>
        <w:tc>
          <w:tcPr>
            <w:tcW w:w="4946" w:type="dxa"/>
          </w:tcPr>
          <w:p w14:paraId="4C601DB7"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Номер договора финансирования</w:t>
            </w:r>
          </w:p>
        </w:tc>
        <w:tc>
          <w:tcPr>
            <w:tcW w:w="4121" w:type="dxa"/>
          </w:tcPr>
          <w:p w14:paraId="1E60E26E" w14:textId="77777777" w:rsidR="005757F4" w:rsidRPr="00302D91" w:rsidRDefault="005757F4" w:rsidP="00EE3322">
            <w:pPr>
              <w:rPr>
                <w:rFonts w:ascii="Times New Roman" w:hAnsi="Times New Roman"/>
                <w:sz w:val="24"/>
                <w:szCs w:val="24"/>
              </w:rPr>
            </w:pPr>
          </w:p>
        </w:tc>
      </w:tr>
      <w:tr w:rsidR="005757F4" w:rsidRPr="00302D91" w14:paraId="76B92C7A" w14:textId="77777777" w:rsidTr="00DF3B33">
        <w:trPr>
          <w:trHeight w:val="273"/>
        </w:trPr>
        <w:tc>
          <w:tcPr>
            <w:tcW w:w="485" w:type="dxa"/>
          </w:tcPr>
          <w:p w14:paraId="625A8426" w14:textId="01AF843D"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16</w:t>
            </w:r>
          </w:p>
        </w:tc>
        <w:tc>
          <w:tcPr>
            <w:tcW w:w="4946" w:type="dxa"/>
          </w:tcPr>
          <w:p w14:paraId="458C900E"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Процентная ставка (в % годовых)</w:t>
            </w:r>
          </w:p>
        </w:tc>
        <w:tc>
          <w:tcPr>
            <w:tcW w:w="4121" w:type="dxa"/>
          </w:tcPr>
          <w:p w14:paraId="3C7F324B" w14:textId="77777777" w:rsidR="005757F4" w:rsidRPr="00302D91" w:rsidRDefault="005757F4" w:rsidP="00EE3322">
            <w:pPr>
              <w:rPr>
                <w:rFonts w:ascii="Times New Roman" w:hAnsi="Times New Roman"/>
                <w:color w:val="7030A0"/>
                <w:sz w:val="24"/>
                <w:szCs w:val="24"/>
              </w:rPr>
            </w:pPr>
          </w:p>
        </w:tc>
      </w:tr>
      <w:tr w:rsidR="005757F4" w:rsidRPr="00302D91" w14:paraId="24015B14" w14:textId="77777777" w:rsidTr="00DF3B33">
        <w:trPr>
          <w:trHeight w:val="273"/>
        </w:trPr>
        <w:tc>
          <w:tcPr>
            <w:tcW w:w="485" w:type="dxa"/>
          </w:tcPr>
          <w:p w14:paraId="38EC3E3B" w14:textId="149CCE3E"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17</w:t>
            </w:r>
          </w:p>
        </w:tc>
        <w:tc>
          <w:tcPr>
            <w:tcW w:w="4946" w:type="dxa"/>
          </w:tcPr>
          <w:p w14:paraId="5A1C254A"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Дата выдачи финансирования</w:t>
            </w:r>
          </w:p>
        </w:tc>
        <w:tc>
          <w:tcPr>
            <w:tcW w:w="4121" w:type="dxa"/>
          </w:tcPr>
          <w:p w14:paraId="04CF6925" w14:textId="77777777" w:rsidR="005757F4" w:rsidRPr="00302D91" w:rsidRDefault="005757F4" w:rsidP="00EE3322">
            <w:pPr>
              <w:rPr>
                <w:rFonts w:ascii="Times New Roman" w:hAnsi="Times New Roman"/>
                <w:sz w:val="24"/>
                <w:szCs w:val="24"/>
              </w:rPr>
            </w:pPr>
          </w:p>
        </w:tc>
      </w:tr>
      <w:tr w:rsidR="005757F4" w:rsidRPr="00302D91" w14:paraId="0167292A" w14:textId="77777777" w:rsidTr="00DF3B33">
        <w:trPr>
          <w:trHeight w:val="261"/>
        </w:trPr>
        <w:tc>
          <w:tcPr>
            <w:tcW w:w="485" w:type="dxa"/>
          </w:tcPr>
          <w:p w14:paraId="630FCF4D" w14:textId="5E55EE9D"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18</w:t>
            </w:r>
          </w:p>
        </w:tc>
        <w:tc>
          <w:tcPr>
            <w:tcW w:w="4946" w:type="dxa"/>
          </w:tcPr>
          <w:p w14:paraId="7090B04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Дата погашения финансирования</w:t>
            </w:r>
          </w:p>
        </w:tc>
        <w:tc>
          <w:tcPr>
            <w:tcW w:w="4121" w:type="dxa"/>
          </w:tcPr>
          <w:p w14:paraId="79C7CF43" w14:textId="77777777" w:rsidR="005757F4" w:rsidRPr="00302D91" w:rsidRDefault="005757F4" w:rsidP="00EE3322">
            <w:pPr>
              <w:rPr>
                <w:rFonts w:ascii="Times New Roman" w:hAnsi="Times New Roman"/>
                <w:sz w:val="24"/>
                <w:szCs w:val="24"/>
              </w:rPr>
            </w:pPr>
          </w:p>
        </w:tc>
      </w:tr>
      <w:tr w:rsidR="005757F4" w:rsidRPr="00302D91" w14:paraId="4862A219" w14:textId="77777777" w:rsidTr="00DF3B33">
        <w:trPr>
          <w:trHeight w:val="273"/>
        </w:trPr>
        <w:tc>
          <w:tcPr>
            <w:tcW w:w="485" w:type="dxa"/>
          </w:tcPr>
          <w:p w14:paraId="6DA2F26B" w14:textId="74F7FCD5"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19</w:t>
            </w:r>
          </w:p>
        </w:tc>
        <w:tc>
          <w:tcPr>
            <w:tcW w:w="4946" w:type="dxa"/>
          </w:tcPr>
          <w:p w14:paraId="1F3ADBA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Срок финансирования (мес.)</w:t>
            </w:r>
          </w:p>
        </w:tc>
        <w:tc>
          <w:tcPr>
            <w:tcW w:w="4121" w:type="dxa"/>
          </w:tcPr>
          <w:p w14:paraId="30084598" w14:textId="77777777" w:rsidR="005757F4" w:rsidRPr="00302D91" w:rsidRDefault="005757F4" w:rsidP="00EE3322">
            <w:pPr>
              <w:rPr>
                <w:rFonts w:ascii="Times New Roman" w:hAnsi="Times New Roman"/>
                <w:sz w:val="24"/>
                <w:szCs w:val="24"/>
              </w:rPr>
            </w:pPr>
          </w:p>
        </w:tc>
      </w:tr>
      <w:tr w:rsidR="005757F4" w:rsidRPr="00302D91" w14:paraId="1C18846D" w14:textId="77777777" w:rsidTr="00DF3B33">
        <w:trPr>
          <w:trHeight w:val="273"/>
        </w:trPr>
        <w:tc>
          <w:tcPr>
            <w:tcW w:w="485" w:type="dxa"/>
          </w:tcPr>
          <w:p w14:paraId="0AF176AC" w14:textId="149326D4"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20</w:t>
            </w:r>
          </w:p>
        </w:tc>
        <w:tc>
          <w:tcPr>
            <w:tcW w:w="4946" w:type="dxa"/>
          </w:tcPr>
          <w:p w14:paraId="6C6252F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Отрасль </w:t>
            </w:r>
          </w:p>
        </w:tc>
        <w:tc>
          <w:tcPr>
            <w:tcW w:w="4121" w:type="dxa"/>
          </w:tcPr>
          <w:p w14:paraId="1314B2B5" w14:textId="77777777" w:rsidR="005757F4" w:rsidRPr="00302D91" w:rsidRDefault="005757F4" w:rsidP="00EE3322">
            <w:pPr>
              <w:rPr>
                <w:rFonts w:ascii="Times New Roman" w:hAnsi="Times New Roman"/>
                <w:sz w:val="24"/>
                <w:szCs w:val="24"/>
              </w:rPr>
            </w:pPr>
          </w:p>
        </w:tc>
      </w:tr>
      <w:tr w:rsidR="005757F4" w:rsidRPr="00302D91" w14:paraId="33E8EC29" w14:textId="77777777" w:rsidTr="00DF3B33">
        <w:trPr>
          <w:trHeight w:val="822"/>
        </w:trPr>
        <w:tc>
          <w:tcPr>
            <w:tcW w:w="485" w:type="dxa"/>
          </w:tcPr>
          <w:p w14:paraId="739D05B0" w14:textId="3951FA13"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21</w:t>
            </w:r>
          </w:p>
        </w:tc>
        <w:tc>
          <w:tcPr>
            <w:tcW w:w="4946" w:type="dxa"/>
          </w:tcPr>
          <w:p w14:paraId="69F024B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Источник финансирования (государственная программа/собственные средства ФКО) </w:t>
            </w:r>
          </w:p>
        </w:tc>
        <w:tc>
          <w:tcPr>
            <w:tcW w:w="4121" w:type="dxa"/>
          </w:tcPr>
          <w:p w14:paraId="3CBCD94B" w14:textId="77777777" w:rsidR="005757F4" w:rsidRPr="00302D91" w:rsidRDefault="005757F4" w:rsidP="00EE3322">
            <w:pPr>
              <w:rPr>
                <w:rFonts w:ascii="Times New Roman" w:hAnsi="Times New Roman"/>
                <w:sz w:val="24"/>
                <w:szCs w:val="24"/>
              </w:rPr>
            </w:pPr>
          </w:p>
        </w:tc>
      </w:tr>
      <w:tr w:rsidR="005757F4" w:rsidRPr="00302D91" w14:paraId="5CDABE07" w14:textId="77777777" w:rsidTr="00DF3B33">
        <w:trPr>
          <w:trHeight w:val="548"/>
        </w:trPr>
        <w:tc>
          <w:tcPr>
            <w:tcW w:w="485" w:type="dxa"/>
          </w:tcPr>
          <w:p w14:paraId="09B8B98A" w14:textId="02F7F587"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22</w:t>
            </w:r>
          </w:p>
        </w:tc>
        <w:tc>
          <w:tcPr>
            <w:tcW w:w="4946" w:type="dxa"/>
          </w:tcPr>
          <w:p w14:paraId="0EB2920B" w14:textId="7B8D037A" w:rsidR="005757F4" w:rsidRPr="00302D91" w:rsidRDefault="005757F4"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p>
        </w:tc>
        <w:tc>
          <w:tcPr>
            <w:tcW w:w="4121" w:type="dxa"/>
          </w:tcPr>
          <w:p w14:paraId="7399583B" w14:textId="77777777" w:rsidR="005757F4" w:rsidRPr="00302D91" w:rsidRDefault="005757F4" w:rsidP="00EE3322">
            <w:pPr>
              <w:rPr>
                <w:rFonts w:ascii="Times New Roman" w:hAnsi="Times New Roman"/>
                <w:sz w:val="24"/>
                <w:szCs w:val="24"/>
              </w:rPr>
            </w:pPr>
          </w:p>
        </w:tc>
      </w:tr>
      <w:tr w:rsidR="005757F4" w:rsidRPr="00302D91" w14:paraId="70BCB40E" w14:textId="77777777" w:rsidTr="00DF3B33">
        <w:trPr>
          <w:trHeight w:val="548"/>
        </w:trPr>
        <w:tc>
          <w:tcPr>
            <w:tcW w:w="485" w:type="dxa"/>
          </w:tcPr>
          <w:p w14:paraId="4EB8F047" w14:textId="08439B45"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23</w:t>
            </w:r>
          </w:p>
        </w:tc>
        <w:tc>
          <w:tcPr>
            <w:tcW w:w="4946" w:type="dxa"/>
          </w:tcPr>
          <w:p w14:paraId="27E6B68D"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Залоговая стоимость обеспечения (указать в номинале по объектам) </w:t>
            </w:r>
          </w:p>
        </w:tc>
        <w:tc>
          <w:tcPr>
            <w:tcW w:w="4121" w:type="dxa"/>
          </w:tcPr>
          <w:p w14:paraId="58F60222" w14:textId="77777777" w:rsidR="005757F4" w:rsidRPr="00302D91" w:rsidRDefault="005757F4" w:rsidP="00EE3322">
            <w:pPr>
              <w:rPr>
                <w:rFonts w:ascii="Times New Roman" w:hAnsi="Times New Roman"/>
                <w:sz w:val="24"/>
                <w:szCs w:val="24"/>
              </w:rPr>
            </w:pPr>
          </w:p>
        </w:tc>
      </w:tr>
      <w:tr w:rsidR="005757F4" w:rsidRPr="00302D91" w14:paraId="4D885AF1" w14:textId="77777777" w:rsidTr="005757F4">
        <w:trPr>
          <w:trHeight w:val="273"/>
        </w:trPr>
        <w:tc>
          <w:tcPr>
            <w:tcW w:w="9552" w:type="dxa"/>
            <w:gridSpan w:val="3"/>
          </w:tcPr>
          <w:p w14:paraId="125477E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3. Данные гарантии</w:t>
            </w:r>
          </w:p>
        </w:tc>
      </w:tr>
      <w:tr w:rsidR="005757F4" w:rsidRPr="00302D91" w14:paraId="7DC067B1" w14:textId="77777777" w:rsidTr="00DF3B33">
        <w:trPr>
          <w:trHeight w:val="261"/>
        </w:trPr>
        <w:tc>
          <w:tcPr>
            <w:tcW w:w="485" w:type="dxa"/>
          </w:tcPr>
          <w:p w14:paraId="0315A5B9" w14:textId="6C2C1C63"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r w:rsidR="00DF3B33" w:rsidRPr="00302D91">
              <w:rPr>
                <w:rFonts w:ascii="Times New Roman" w:hAnsi="Times New Roman"/>
                <w:sz w:val="24"/>
                <w:szCs w:val="24"/>
              </w:rPr>
              <w:t>4</w:t>
            </w:r>
          </w:p>
        </w:tc>
        <w:tc>
          <w:tcPr>
            <w:tcW w:w="4946" w:type="dxa"/>
          </w:tcPr>
          <w:p w14:paraId="7083595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121" w:type="dxa"/>
          </w:tcPr>
          <w:p w14:paraId="7A071BBF" w14:textId="77777777" w:rsidR="005757F4" w:rsidRPr="00302D91" w:rsidRDefault="005757F4" w:rsidP="00EE3322">
            <w:pPr>
              <w:rPr>
                <w:rFonts w:ascii="Times New Roman" w:hAnsi="Times New Roman"/>
                <w:color w:val="FF0000"/>
                <w:sz w:val="24"/>
                <w:szCs w:val="24"/>
              </w:rPr>
            </w:pPr>
          </w:p>
        </w:tc>
      </w:tr>
      <w:tr w:rsidR="005757F4" w:rsidRPr="00302D91" w14:paraId="0D12AD46" w14:textId="77777777" w:rsidTr="00DF3B33">
        <w:trPr>
          <w:trHeight w:val="273"/>
        </w:trPr>
        <w:tc>
          <w:tcPr>
            <w:tcW w:w="485" w:type="dxa"/>
          </w:tcPr>
          <w:p w14:paraId="5956F480" w14:textId="53CE6C42"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r w:rsidR="00DF3B33" w:rsidRPr="00302D91">
              <w:rPr>
                <w:rFonts w:ascii="Times New Roman" w:hAnsi="Times New Roman"/>
                <w:sz w:val="24"/>
                <w:szCs w:val="24"/>
              </w:rPr>
              <w:t>5</w:t>
            </w:r>
          </w:p>
        </w:tc>
        <w:tc>
          <w:tcPr>
            <w:tcW w:w="4946" w:type="dxa"/>
          </w:tcPr>
          <w:p w14:paraId="77EEAE6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Доля гарантии</w:t>
            </w:r>
          </w:p>
        </w:tc>
        <w:tc>
          <w:tcPr>
            <w:tcW w:w="4121" w:type="dxa"/>
          </w:tcPr>
          <w:p w14:paraId="1AA6D3A9" w14:textId="77777777" w:rsidR="005757F4" w:rsidRPr="00302D91" w:rsidRDefault="005757F4" w:rsidP="00EE3322">
            <w:pPr>
              <w:rPr>
                <w:rFonts w:ascii="Times New Roman" w:hAnsi="Times New Roman"/>
                <w:color w:val="FF0000"/>
                <w:sz w:val="24"/>
                <w:szCs w:val="24"/>
              </w:rPr>
            </w:pPr>
          </w:p>
        </w:tc>
      </w:tr>
      <w:tr w:rsidR="005757F4" w:rsidRPr="00302D91" w14:paraId="2EE23FCE" w14:textId="77777777" w:rsidTr="00DF3B33">
        <w:trPr>
          <w:trHeight w:val="273"/>
        </w:trPr>
        <w:tc>
          <w:tcPr>
            <w:tcW w:w="485" w:type="dxa"/>
          </w:tcPr>
          <w:p w14:paraId="208E16B8" w14:textId="18AA9FD8"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r w:rsidR="00DF3B33" w:rsidRPr="00302D91">
              <w:rPr>
                <w:rFonts w:ascii="Times New Roman" w:hAnsi="Times New Roman"/>
                <w:sz w:val="24"/>
                <w:szCs w:val="24"/>
              </w:rPr>
              <w:t>6</w:t>
            </w:r>
          </w:p>
        </w:tc>
        <w:tc>
          <w:tcPr>
            <w:tcW w:w="4946" w:type="dxa"/>
          </w:tcPr>
          <w:p w14:paraId="060A64D8"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Ставка комиссии</w:t>
            </w:r>
          </w:p>
        </w:tc>
        <w:tc>
          <w:tcPr>
            <w:tcW w:w="4121" w:type="dxa"/>
          </w:tcPr>
          <w:p w14:paraId="57CB5755" w14:textId="77777777" w:rsidR="005757F4" w:rsidRPr="00302D91" w:rsidRDefault="005757F4" w:rsidP="00EE3322">
            <w:pPr>
              <w:rPr>
                <w:rFonts w:ascii="Times New Roman" w:hAnsi="Times New Roman"/>
                <w:color w:val="FF0000"/>
                <w:sz w:val="24"/>
                <w:szCs w:val="24"/>
              </w:rPr>
            </w:pPr>
          </w:p>
        </w:tc>
      </w:tr>
      <w:tr w:rsidR="005757F4" w:rsidRPr="00302D91" w14:paraId="1A1E174A" w14:textId="77777777" w:rsidTr="00DF3B33">
        <w:trPr>
          <w:trHeight w:val="273"/>
        </w:trPr>
        <w:tc>
          <w:tcPr>
            <w:tcW w:w="485" w:type="dxa"/>
          </w:tcPr>
          <w:p w14:paraId="38B69934" w14:textId="666714BB"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27</w:t>
            </w:r>
          </w:p>
        </w:tc>
        <w:tc>
          <w:tcPr>
            <w:tcW w:w="4946" w:type="dxa"/>
          </w:tcPr>
          <w:p w14:paraId="502031C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комиссии </w:t>
            </w:r>
          </w:p>
        </w:tc>
        <w:tc>
          <w:tcPr>
            <w:tcW w:w="4121" w:type="dxa"/>
          </w:tcPr>
          <w:p w14:paraId="7E22DA4F" w14:textId="77777777" w:rsidR="005757F4" w:rsidRPr="00302D91" w:rsidRDefault="005757F4" w:rsidP="00EE3322">
            <w:pPr>
              <w:rPr>
                <w:rFonts w:ascii="Times New Roman" w:hAnsi="Times New Roman"/>
                <w:color w:val="7030A0"/>
                <w:sz w:val="24"/>
                <w:szCs w:val="24"/>
              </w:rPr>
            </w:pPr>
          </w:p>
        </w:tc>
      </w:tr>
      <w:tr w:rsidR="005757F4" w:rsidRPr="00302D91" w14:paraId="6027601F" w14:textId="77777777" w:rsidTr="005757F4">
        <w:trPr>
          <w:trHeight w:val="273"/>
        </w:trPr>
        <w:tc>
          <w:tcPr>
            <w:tcW w:w="9552" w:type="dxa"/>
            <w:gridSpan w:val="3"/>
          </w:tcPr>
          <w:p w14:paraId="0F703ED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4. Стоп-факторы</w:t>
            </w:r>
          </w:p>
        </w:tc>
      </w:tr>
      <w:tr w:rsidR="005757F4" w:rsidRPr="00302D91" w14:paraId="6BF6F75D" w14:textId="77777777" w:rsidTr="00DF3B33">
        <w:trPr>
          <w:trHeight w:val="822"/>
        </w:trPr>
        <w:tc>
          <w:tcPr>
            <w:tcW w:w="485" w:type="dxa"/>
          </w:tcPr>
          <w:p w14:paraId="619F70EF" w14:textId="0EC1AD2F"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28</w:t>
            </w:r>
          </w:p>
        </w:tc>
        <w:tc>
          <w:tcPr>
            <w:tcW w:w="4946" w:type="dxa"/>
          </w:tcPr>
          <w:p w14:paraId="3CBC5B57" w14:textId="2F5D154D"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Наличие действующих зарегистрированных договоров финансирования в </w:t>
            </w:r>
            <w:r w:rsidR="00DF3B33" w:rsidRPr="00302D91">
              <w:rPr>
                <w:rFonts w:ascii="Times New Roman" w:hAnsi="Times New Roman"/>
                <w:sz w:val="24"/>
                <w:szCs w:val="24"/>
              </w:rPr>
              <w:t>«</w:t>
            </w:r>
            <w:proofErr w:type="spellStart"/>
            <w:r w:rsidR="00DF3B33" w:rsidRPr="00302D91">
              <w:rPr>
                <w:rFonts w:ascii="Times New Roman" w:hAnsi="Times New Roman"/>
                <w:sz w:val="24"/>
                <w:szCs w:val="24"/>
              </w:rPr>
              <w:t>Ылдам</w:t>
            </w:r>
            <w:proofErr w:type="spellEnd"/>
            <w:r w:rsidR="00DF3B33" w:rsidRPr="00302D91">
              <w:rPr>
                <w:rFonts w:ascii="Times New Roman" w:hAnsi="Times New Roman"/>
                <w:sz w:val="24"/>
                <w:szCs w:val="24"/>
              </w:rPr>
              <w:t xml:space="preserve">» </w:t>
            </w:r>
            <w:r w:rsidRPr="00302D91">
              <w:rPr>
                <w:rFonts w:ascii="Times New Roman" w:hAnsi="Times New Roman"/>
                <w:sz w:val="24"/>
                <w:szCs w:val="24"/>
              </w:rPr>
              <w:t>в ФКО</w:t>
            </w:r>
          </w:p>
        </w:tc>
        <w:tc>
          <w:tcPr>
            <w:tcW w:w="4121" w:type="dxa"/>
          </w:tcPr>
          <w:p w14:paraId="2108DC45" w14:textId="77777777" w:rsidR="005757F4" w:rsidRPr="00302D91" w:rsidRDefault="005757F4" w:rsidP="00EE3322">
            <w:pPr>
              <w:rPr>
                <w:rFonts w:ascii="Times New Roman" w:hAnsi="Times New Roman"/>
                <w:color w:val="7030A0"/>
                <w:sz w:val="24"/>
                <w:szCs w:val="24"/>
              </w:rPr>
            </w:pPr>
          </w:p>
        </w:tc>
      </w:tr>
      <w:tr w:rsidR="005757F4" w:rsidRPr="00302D91" w14:paraId="78380DFF" w14:textId="77777777" w:rsidTr="00DF3B33">
        <w:trPr>
          <w:trHeight w:val="261"/>
        </w:trPr>
        <w:tc>
          <w:tcPr>
            <w:tcW w:w="485" w:type="dxa"/>
          </w:tcPr>
          <w:p w14:paraId="7C7CA2BE" w14:textId="039401AF" w:rsidR="005757F4" w:rsidRPr="00302D91" w:rsidRDefault="00DF3B33" w:rsidP="00EE3322">
            <w:pPr>
              <w:jc w:val="center"/>
              <w:rPr>
                <w:rFonts w:ascii="Times New Roman" w:hAnsi="Times New Roman"/>
                <w:sz w:val="24"/>
                <w:szCs w:val="24"/>
              </w:rPr>
            </w:pPr>
            <w:r w:rsidRPr="00302D91">
              <w:rPr>
                <w:rFonts w:ascii="Times New Roman" w:hAnsi="Times New Roman"/>
                <w:sz w:val="24"/>
                <w:szCs w:val="24"/>
              </w:rPr>
              <w:t>29</w:t>
            </w:r>
          </w:p>
        </w:tc>
        <w:tc>
          <w:tcPr>
            <w:tcW w:w="4946" w:type="dxa"/>
          </w:tcPr>
          <w:p w14:paraId="547C4BE2"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Наличие финансирования с гарантией </w:t>
            </w:r>
          </w:p>
        </w:tc>
        <w:tc>
          <w:tcPr>
            <w:tcW w:w="4121" w:type="dxa"/>
          </w:tcPr>
          <w:p w14:paraId="3F77F67E" w14:textId="77777777" w:rsidR="005757F4" w:rsidRPr="00302D91" w:rsidRDefault="005757F4" w:rsidP="00EE3322">
            <w:pPr>
              <w:rPr>
                <w:rFonts w:ascii="Times New Roman" w:hAnsi="Times New Roman"/>
                <w:color w:val="7030A0"/>
                <w:sz w:val="24"/>
                <w:szCs w:val="24"/>
              </w:rPr>
            </w:pPr>
          </w:p>
        </w:tc>
      </w:tr>
    </w:tbl>
    <w:p w14:paraId="6DF8D6E5" w14:textId="197DE1C1" w:rsidR="005757F4" w:rsidRPr="00302D91" w:rsidRDefault="005757F4">
      <w:pPr>
        <w:rPr>
          <w:rFonts w:ascii="Times New Roman" w:hAnsi="Times New Roman" w:cs="Times New Roman"/>
          <w:sz w:val="20"/>
          <w:szCs w:val="20"/>
        </w:rPr>
      </w:pPr>
    </w:p>
    <w:p w14:paraId="16AC7C6E" w14:textId="77777777" w:rsidR="005757F4" w:rsidRPr="00302D91" w:rsidRDefault="005757F4" w:rsidP="005757F4">
      <w:pPr>
        <w:rPr>
          <w:rFonts w:ascii="Times New Roman" w:hAnsi="Times New Roman" w:cs="Times New Roman"/>
          <w:sz w:val="20"/>
          <w:szCs w:val="20"/>
        </w:rPr>
      </w:pPr>
    </w:p>
    <w:p w14:paraId="6DDE4C62" w14:textId="0FE4E671" w:rsidR="009F5B3B" w:rsidRPr="00302D91" w:rsidRDefault="009F5B3B" w:rsidP="00327BB7">
      <w:pPr>
        <w:jc w:val="both"/>
        <w:rPr>
          <w:rFonts w:ascii="Times New Roman" w:hAnsi="Times New Roman" w:cs="Times New Roman"/>
          <w:sz w:val="20"/>
          <w:szCs w:val="20"/>
        </w:rPr>
      </w:pPr>
    </w:p>
    <w:p w14:paraId="2AE14CC3" w14:textId="77777777" w:rsidR="0033138B" w:rsidRPr="00302D91" w:rsidRDefault="0033138B">
      <w:pPr>
        <w:rPr>
          <w:rFonts w:ascii="Times New Roman" w:hAnsi="Times New Roman" w:cs="Times New Roman"/>
          <w:sz w:val="20"/>
          <w:szCs w:val="20"/>
        </w:rPr>
      </w:pPr>
    </w:p>
    <w:p w14:paraId="5CC8699D" w14:textId="0BFFC815" w:rsidR="0073333A" w:rsidRPr="00302D91" w:rsidRDefault="0073333A" w:rsidP="00EC4141">
      <w:pPr>
        <w:jc w:val="right"/>
        <w:rPr>
          <w:rFonts w:ascii="Times New Roman" w:hAnsi="Times New Roman"/>
          <w:b/>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0"/>
          <w:szCs w:val="20"/>
        </w:rPr>
        <w:lastRenderedPageBreak/>
        <w:t>Приложение 3 к Правилам предоставления портфельных гарантий «</w:t>
      </w:r>
      <w:proofErr w:type="spellStart"/>
      <w:r w:rsidRPr="00302D91">
        <w:rPr>
          <w:rFonts w:ascii="Times New Roman" w:hAnsi="Times New Roman" w:cs="Times New Roman"/>
          <w:b/>
          <w:bCs/>
          <w:sz w:val="20"/>
          <w:szCs w:val="20"/>
        </w:rPr>
        <w:t>Ылдам</w:t>
      </w:r>
      <w:proofErr w:type="spellEnd"/>
      <w:r w:rsidRPr="00302D91">
        <w:rPr>
          <w:rFonts w:ascii="Times New Roman" w:hAnsi="Times New Roman" w:cs="Times New Roman"/>
          <w:b/>
          <w:bCs/>
          <w:sz w:val="20"/>
          <w:szCs w:val="20"/>
        </w:rPr>
        <w:t>»</w:t>
      </w:r>
    </w:p>
    <w:p w14:paraId="7A1F44B0" w14:textId="77777777" w:rsidR="0073333A" w:rsidRPr="00302D91" w:rsidRDefault="0073333A" w:rsidP="0073333A">
      <w:pPr>
        <w:spacing w:after="0"/>
        <w:rPr>
          <w:rFonts w:ascii="Times New Roman" w:hAnsi="Times New Roman"/>
          <w:b/>
          <w:sz w:val="24"/>
          <w:szCs w:val="24"/>
        </w:rPr>
      </w:pPr>
    </w:p>
    <w:p w14:paraId="1C9B192A" w14:textId="77777777" w:rsidR="0073333A" w:rsidRPr="00302D91" w:rsidRDefault="0073333A" w:rsidP="0073333A">
      <w:pPr>
        <w:spacing w:after="0"/>
        <w:rPr>
          <w:rFonts w:ascii="Times New Roman" w:hAnsi="Times New Roman"/>
          <w:b/>
          <w:sz w:val="24"/>
          <w:szCs w:val="24"/>
        </w:rPr>
      </w:pPr>
    </w:p>
    <w:p w14:paraId="0521123D" w14:textId="46A727E0" w:rsidR="0073333A" w:rsidRPr="00302D91" w:rsidRDefault="0073333A" w:rsidP="0073333A">
      <w:pPr>
        <w:spacing w:after="0"/>
        <w:jc w:val="center"/>
        <w:rPr>
          <w:rFonts w:ascii="Times New Roman" w:hAnsi="Times New Roman"/>
          <w:b/>
          <w:sz w:val="24"/>
          <w:szCs w:val="24"/>
        </w:rPr>
      </w:pPr>
      <w:bookmarkStart w:id="6" w:name="_Hlk56099532"/>
      <w:bookmarkStart w:id="7" w:name="_Hlk64642817"/>
      <w:r w:rsidRPr="00302D91">
        <w:rPr>
          <w:rFonts w:ascii="Times New Roman" w:hAnsi="Times New Roman"/>
          <w:b/>
          <w:sz w:val="24"/>
          <w:szCs w:val="24"/>
        </w:rPr>
        <w:t xml:space="preserve">ОТЧЕТ </w:t>
      </w:r>
      <w:bookmarkStart w:id="8" w:name="_Hlk56099384"/>
      <w:bookmarkEnd w:id="6"/>
      <w:bookmarkEnd w:id="7"/>
      <w:r w:rsidRPr="00302D91">
        <w:rPr>
          <w:rFonts w:ascii="Times New Roman" w:hAnsi="Times New Roman"/>
          <w:b/>
          <w:sz w:val="24"/>
          <w:szCs w:val="24"/>
        </w:rPr>
        <w:t>ПО КРЕДИТНОМУ ПОРТФЕЛЮ, ОБЕСПЕЧЕННОМУ ГАРАНТИЯМИ «</w:t>
      </w:r>
      <w:proofErr w:type="spellStart"/>
      <w:r w:rsidRPr="00302D91">
        <w:rPr>
          <w:rFonts w:ascii="Times New Roman" w:hAnsi="Times New Roman"/>
          <w:b/>
          <w:sz w:val="24"/>
          <w:szCs w:val="24"/>
        </w:rPr>
        <w:t>Ылдам</w:t>
      </w:r>
      <w:proofErr w:type="spellEnd"/>
      <w:r w:rsidRPr="00302D91">
        <w:rPr>
          <w:rFonts w:ascii="Times New Roman" w:hAnsi="Times New Roman"/>
          <w:b/>
          <w:sz w:val="24"/>
          <w:szCs w:val="24"/>
        </w:rPr>
        <w:t>»</w:t>
      </w:r>
    </w:p>
    <w:p w14:paraId="60C5678E" w14:textId="77777777" w:rsidR="0073333A" w:rsidRPr="00302D91" w:rsidRDefault="0073333A" w:rsidP="0073333A">
      <w:pPr>
        <w:spacing w:after="0"/>
        <w:jc w:val="center"/>
        <w:rPr>
          <w:rFonts w:ascii="Times New Roman" w:hAnsi="Times New Roman"/>
          <w:b/>
          <w:sz w:val="24"/>
          <w:szCs w:val="24"/>
        </w:rPr>
      </w:pPr>
    </w:p>
    <w:bookmarkEnd w:id="8"/>
    <w:p w14:paraId="102291AC" w14:textId="77777777" w:rsidR="0073333A" w:rsidRPr="00302D91" w:rsidRDefault="0073333A" w:rsidP="0073333A">
      <w:pPr>
        <w:spacing w:after="0"/>
        <w:jc w:val="right"/>
        <w:rPr>
          <w:rFonts w:ascii="Times New Roman" w:hAnsi="Times New Roman"/>
          <w:sz w:val="24"/>
          <w:szCs w:val="24"/>
        </w:rPr>
      </w:pPr>
      <w:r w:rsidRPr="00302D91">
        <w:rPr>
          <w:rFonts w:ascii="Times New Roman" w:hAnsi="Times New Roman"/>
          <w:sz w:val="24"/>
          <w:szCs w:val="24"/>
        </w:rPr>
        <w:t xml:space="preserve"> «____»_______________20___г.  </w:t>
      </w:r>
    </w:p>
    <w:p w14:paraId="193B3A38" w14:textId="77777777" w:rsidR="0073333A" w:rsidRPr="00302D91" w:rsidRDefault="0073333A" w:rsidP="0073333A">
      <w:pPr>
        <w:spacing w:after="0"/>
        <w:jc w:val="right"/>
        <w:rPr>
          <w:rFonts w:ascii="Times New Roman" w:hAnsi="Times New Roman"/>
          <w:sz w:val="24"/>
          <w:szCs w:val="24"/>
        </w:rPr>
      </w:pPr>
    </w:p>
    <w:p w14:paraId="10353BCE" w14:textId="19E4C48A" w:rsidR="0073333A" w:rsidRPr="00302D91" w:rsidRDefault="0073333A" w:rsidP="0073333A">
      <w:pPr>
        <w:spacing w:after="0"/>
        <w:rPr>
          <w:rFonts w:ascii="Times New Roman" w:hAnsi="Times New Roman"/>
          <w:sz w:val="24"/>
          <w:szCs w:val="24"/>
        </w:rPr>
      </w:pPr>
      <w:r w:rsidRPr="00302D91">
        <w:rPr>
          <w:rFonts w:ascii="Times New Roman" w:hAnsi="Times New Roman"/>
          <w:sz w:val="24"/>
          <w:szCs w:val="24"/>
        </w:rPr>
        <w:t xml:space="preserve">________________________________________________________________________(ФКО), в лице _______________________________________________________(сотрудника), предоставляет в </w:t>
      </w:r>
      <w:r w:rsidR="00A16115" w:rsidRPr="00302D91">
        <w:rPr>
          <w:rFonts w:ascii="Times New Roman" w:hAnsi="Times New Roman"/>
          <w:b/>
          <w:sz w:val="24"/>
          <w:szCs w:val="24"/>
        </w:rPr>
        <w:t>ОАО</w:t>
      </w:r>
      <w:r w:rsidRPr="00302D91">
        <w:rPr>
          <w:rFonts w:ascii="Times New Roman" w:hAnsi="Times New Roman"/>
          <w:b/>
          <w:sz w:val="24"/>
          <w:szCs w:val="24"/>
        </w:rPr>
        <w:t xml:space="preserve"> «Гарантийный фонд»</w:t>
      </w:r>
      <w:r w:rsidRPr="00302D91">
        <w:rPr>
          <w:rFonts w:ascii="Times New Roman" w:hAnsi="Times New Roman"/>
          <w:sz w:val="24"/>
          <w:szCs w:val="24"/>
        </w:rPr>
        <w:t xml:space="preserve"> </w:t>
      </w:r>
      <w:r w:rsidRPr="00302D91">
        <w:rPr>
          <w:rFonts w:ascii="Times New Roman" w:hAnsi="Times New Roman"/>
          <w:b/>
          <w:sz w:val="24"/>
          <w:szCs w:val="24"/>
        </w:rPr>
        <w:t>Отчет</w:t>
      </w:r>
      <w:r w:rsidRPr="00302D91">
        <w:rPr>
          <w:rFonts w:ascii="Times New Roman" w:hAnsi="Times New Roman"/>
          <w:sz w:val="24"/>
          <w:szCs w:val="24"/>
        </w:rPr>
        <w:t xml:space="preserve"> </w:t>
      </w:r>
      <w:r w:rsidRPr="00302D91">
        <w:rPr>
          <w:rFonts w:ascii="Times New Roman" w:hAnsi="Times New Roman"/>
          <w:b/>
          <w:sz w:val="24"/>
          <w:szCs w:val="24"/>
        </w:rPr>
        <w:t>по</w:t>
      </w:r>
      <w:r w:rsidRPr="00302D91">
        <w:rPr>
          <w:rFonts w:ascii="Times New Roman" w:hAnsi="Times New Roman"/>
          <w:sz w:val="24"/>
          <w:szCs w:val="24"/>
        </w:rPr>
        <w:t xml:space="preserve"> </w:t>
      </w:r>
      <w:r w:rsidRPr="00302D91">
        <w:rPr>
          <w:rFonts w:ascii="Times New Roman" w:hAnsi="Times New Roman"/>
          <w:b/>
          <w:sz w:val="24"/>
          <w:szCs w:val="24"/>
        </w:rPr>
        <w:t>кредитному портфелю, обеспеченному гарантиями</w:t>
      </w:r>
      <w:r w:rsidRPr="00302D91">
        <w:rPr>
          <w:rFonts w:ascii="Times New Roman" w:hAnsi="Times New Roman"/>
          <w:sz w:val="24"/>
          <w:szCs w:val="24"/>
        </w:rPr>
        <w:t xml:space="preserve"> </w:t>
      </w:r>
      <w:r w:rsidR="004D4F6F" w:rsidRPr="00302D91">
        <w:rPr>
          <w:rFonts w:ascii="Times New Roman" w:hAnsi="Times New Roman"/>
          <w:b/>
          <w:sz w:val="24"/>
          <w:szCs w:val="24"/>
        </w:rPr>
        <w:t>ГФ</w:t>
      </w:r>
      <w:r w:rsidRPr="00302D91">
        <w:rPr>
          <w:rFonts w:ascii="Times New Roman" w:hAnsi="Times New Roman"/>
          <w:b/>
          <w:sz w:val="24"/>
          <w:szCs w:val="24"/>
        </w:rPr>
        <w:t xml:space="preserve"> </w:t>
      </w:r>
      <w:r w:rsidRPr="00302D91">
        <w:rPr>
          <w:rFonts w:ascii="Times New Roman" w:hAnsi="Times New Roman"/>
          <w:sz w:val="24"/>
          <w:szCs w:val="24"/>
        </w:rPr>
        <w:t xml:space="preserve">в соответствии со следующими параметрами: </w:t>
      </w:r>
    </w:p>
    <w:p w14:paraId="65440FEC" w14:textId="77777777" w:rsidR="0073333A" w:rsidRPr="00302D91"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302D91" w14:paraId="17844D5E" w14:textId="77777777" w:rsidTr="00EE3322">
        <w:tc>
          <w:tcPr>
            <w:tcW w:w="9351" w:type="dxa"/>
            <w:gridSpan w:val="3"/>
          </w:tcPr>
          <w:p w14:paraId="7F23B283" w14:textId="77777777" w:rsidR="0073333A" w:rsidRPr="00302D91" w:rsidRDefault="0073333A" w:rsidP="0073333A">
            <w:pPr>
              <w:pStyle w:val="a3"/>
              <w:numPr>
                <w:ilvl w:val="0"/>
                <w:numId w:val="40"/>
              </w:numPr>
              <w:tabs>
                <w:tab w:val="left" w:pos="400"/>
              </w:tabs>
              <w:ind w:left="0" w:firstLine="0"/>
              <w:jc w:val="center"/>
              <w:rPr>
                <w:rFonts w:ascii="Times New Roman" w:hAnsi="Times New Roman"/>
                <w:b/>
                <w:sz w:val="24"/>
                <w:szCs w:val="24"/>
              </w:rPr>
            </w:pPr>
            <w:r w:rsidRPr="00302D91">
              <w:rPr>
                <w:rFonts w:ascii="Times New Roman" w:hAnsi="Times New Roman"/>
                <w:b/>
                <w:sz w:val="24"/>
                <w:szCs w:val="24"/>
              </w:rPr>
              <w:t>Данные Клиента</w:t>
            </w:r>
          </w:p>
        </w:tc>
      </w:tr>
      <w:tr w:rsidR="0073333A" w:rsidRPr="00302D91" w14:paraId="7FE6872C" w14:textId="77777777" w:rsidTr="00EE3322">
        <w:trPr>
          <w:trHeight w:val="224"/>
        </w:trPr>
        <w:tc>
          <w:tcPr>
            <w:tcW w:w="562" w:type="dxa"/>
          </w:tcPr>
          <w:p w14:paraId="4998D9B4"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p>
        </w:tc>
        <w:tc>
          <w:tcPr>
            <w:tcW w:w="3872" w:type="dxa"/>
          </w:tcPr>
          <w:p w14:paraId="07E49DF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Порядковый номер </w:t>
            </w:r>
          </w:p>
        </w:tc>
        <w:tc>
          <w:tcPr>
            <w:tcW w:w="4917" w:type="dxa"/>
          </w:tcPr>
          <w:p w14:paraId="688CE2D2" w14:textId="77777777" w:rsidR="0073333A" w:rsidRPr="00302D91" w:rsidRDefault="0073333A" w:rsidP="00EE3322">
            <w:pPr>
              <w:rPr>
                <w:rFonts w:ascii="Times New Roman" w:hAnsi="Times New Roman"/>
                <w:color w:val="7030A0"/>
                <w:sz w:val="24"/>
                <w:szCs w:val="24"/>
              </w:rPr>
            </w:pPr>
          </w:p>
        </w:tc>
      </w:tr>
      <w:tr w:rsidR="0073333A" w:rsidRPr="00302D91" w14:paraId="34A9FABD" w14:textId="77777777" w:rsidTr="00EE3322">
        <w:tc>
          <w:tcPr>
            <w:tcW w:w="562" w:type="dxa"/>
          </w:tcPr>
          <w:p w14:paraId="49DCB0F9"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2</w:t>
            </w:r>
          </w:p>
        </w:tc>
        <w:tc>
          <w:tcPr>
            <w:tcW w:w="3872" w:type="dxa"/>
          </w:tcPr>
          <w:p w14:paraId="327E2264" w14:textId="77777777" w:rsidR="0073333A" w:rsidRPr="00302D91" w:rsidRDefault="0073333A" w:rsidP="00EE3322">
            <w:pPr>
              <w:rPr>
                <w:rFonts w:ascii="Times New Roman" w:hAnsi="Times New Roman"/>
                <w:sz w:val="24"/>
                <w:szCs w:val="24"/>
              </w:rPr>
            </w:pPr>
            <w:r w:rsidRPr="00302D91">
              <w:rPr>
                <w:rFonts w:ascii="Times New Roman" w:hAnsi="Times New Roman"/>
                <w:bCs/>
                <w:sz w:val="24"/>
                <w:szCs w:val="24"/>
                <w:lang w:eastAsia="ru-RU"/>
              </w:rPr>
              <w:t>Область</w:t>
            </w:r>
          </w:p>
        </w:tc>
        <w:tc>
          <w:tcPr>
            <w:tcW w:w="4917" w:type="dxa"/>
          </w:tcPr>
          <w:p w14:paraId="2BFA1951" w14:textId="77777777" w:rsidR="0073333A" w:rsidRPr="00302D91" w:rsidRDefault="0073333A" w:rsidP="00EE3322">
            <w:pPr>
              <w:rPr>
                <w:rFonts w:ascii="Times New Roman" w:hAnsi="Times New Roman"/>
                <w:color w:val="7030A0"/>
                <w:sz w:val="24"/>
                <w:szCs w:val="24"/>
              </w:rPr>
            </w:pPr>
          </w:p>
        </w:tc>
      </w:tr>
      <w:tr w:rsidR="0073333A" w:rsidRPr="00302D91" w14:paraId="35C14A4C" w14:textId="77777777" w:rsidTr="00EE3322">
        <w:tc>
          <w:tcPr>
            <w:tcW w:w="562" w:type="dxa"/>
          </w:tcPr>
          <w:p w14:paraId="7804F4FB"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3</w:t>
            </w:r>
          </w:p>
        </w:tc>
        <w:tc>
          <w:tcPr>
            <w:tcW w:w="3872" w:type="dxa"/>
          </w:tcPr>
          <w:p w14:paraId="71373698"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ИНН клиента</w:t>
            </w:r>
          </w:p>
        </w:tc>
        <w:tc>
          <w:tcPr>
            <w:tcW w:w="4917" w:type="dxa"/>
          </w:tcPr>
          <w:p w14:paraId="6E365755" w14:textId="77777777" w:rsidR="0073333A" w:rsidRPr="00302D91" w:rsidRDefault="0073333A" w:rsidP="00EE3322">
            <w:pPr>
              <w:rPr>
                <w:rFonts w:ascii="Times New Roman" w:hAnsi="Times New Roman"/>
                <w:color w:val="7030A0"/>
                <w:sz w:val="24"/>
                <w:szCs w:val="24"/>
              </w:rPr>
            </w:pPr>
          </w:p>
        </w:tc>
      </w:tr>
      <w:tr w:rsidR="0073333A" w:rsidRPr="00302D91" w14:paraId="126F2F27" w14:textId="77777777" w:rsidTr="00EE3322">
        <w:tc>
          <w:tcPr>
            <w:tcW w:w="562" w:type="dxa"/>
          </w:tcPr>
          <w:p w14:paraId="534C072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4</w:t>
            </w:r>
          </w:p>
        </w:tc>
        <w:tc>
          <w:tcPr>
            <w:tcW w:w="3872" w:type="dxa"/>
          </w:tcPr>
          <w:p w14:paraId="26BBFA5A"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ФИО клиента</w:t>
            </w:r>
          </w:p>
        </w:tc>
        <w:tc>
          <w:tcPr>
            <w:tcW w:w="4917" w:type="dxa"/>
          </w:tcPr>
          <w:p w14:paraId="14802098" w14:textId="77777777" w:rsidR="0073333A" w:rsidRPr="00302D91" w:rsidRDefault="0073333A" w:rsidP="00EE3322">
            <w:pPr>
              <w:rPr>
                <w:rFonts w:ascii="Times New Roman" w:hAnsi="Times New Roman"/>
                <w:color w:val="7030A0"/>
                <w:sz w:val="24"/>
                <w:szCs w:val="24"/>
              </w:rPr>
            </w:pPr>
          </w:p>
        </w:tc>
      </w:tr>
      <w:tr w:rsidR="0073333A" w:rsidRPr="00302D91" w14:paraId="53AAD8C8" w14:textId="77777777" w:rsidTr="00EE3322">
        <w:tc>
          <w:tcPr>
            <w:tcW w:w="9351" w:type="dxa"/>
            <w:gridSpan w:val="3"/>
          </w:tcPr>
          <w:p w14:paraId="4E70AD08" w14:textId="77777777" w:rsidR="0073333A" w:rsidRPr="00302D91" w:rsidRDefault="0073333A" w:rsidP="00EE3322">
            <w:pPr>
              <w:jc w:val="center"/>
              <w:rPr>
                <w:rFonts w:ascii="Times New Roman" w:hAnsi="Times New Roman"/>
                <w:color w:val="7030A0"/>
                <w:sz w:val="24"/>
                <w:szCs w:val="24"/>
              </w:rPr>
            </w:pPr>
            <w:r w:rsidRPr="00302D91">
              <w:rPr>
                <w:rFonts w:ascii="Times New Roman" w:hAnsi="Times New Roman"/>
                <w:b/>
                <w:sz w:val="24"/>
                <w:szCs w:val="24"/>
              </w:rPr>
              <w:t>2. Данные по Договору финансирования</w:t>
            </w:r>
          </w:p>
        </w:tc>
      </w:tr>
      <w:tr w:rsidR="0073333A" w:rsidRPr="00302D91" w14:paraId="35F82DCC" w14:textId="77777777" w:rsidTr="00EE3322">
        <w:tc>
          <w:tcPr>
            <w:tcW w:w="562" w:type="dxa"/>
          </w:tcPr>
          <w:p w14:paraId="5C4B586E"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5</w:t>
            </w:r>
          </w:p>
        </w:tc>
        <w:tc>
          <w:tcPr>
            <w:tcW w:w="3872" w:type="dxa"/>
          </w:tcPr>
          <w:p w14:paraId="518C63C1"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регистрации</w:t>
            </w:r>
          </w:p>
        </w:tc>
        <w:tc>
          <w:tcPr>
            <w:tcW w:w="4917" w:type="dxa"/>
          </w:tcPr>
          <w:p w14:paraId="11DBBD41" w14:textId="77777777" w:rsidR="0073333A" w:rsidRPr="00302D91" w:rsidRDefault="0073333A" w:rsidP="00EE3322">
            <w:pPr>
              <w:rPr>
                <w:rFonts w:ascii="Times New Roman" w:hAnsi="Times New Roman"/>
                <w:color w:val="7030A0"/>
                <w:sz w:val="24"/>
                <w:szCs w:val="24"/>
              </w:rPr>
            </w:pPr>
          </w:p>
        </w:tc>
      </w:tr>
      <w:tr w:rsidR="0073333A" w:rsidRPr="00302D91" w14:paraId="47FE1E85" w14:textId="77777777" w:rsidTr="00EE3322">
        <w:tc>
          <w:tcPr>
            <w:tcW w:w="562" w:type="dxa"/>
          </w:tcPr>
          <w:p w14:paraId="0D01B405"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6</w:t>
            </w:r>
          </w:p>
        </w:tc>
        <w:tc>
          <w:tcPr>
            <w:tcW w:w="3872" w:type="dxa"/>
          </w:tcPr>
          <w:p w14:paraId="1563CD2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ФКО</w:t>
            </w:r>
          </w:p>
        </w:tc>
        <w:tc>
          <w:tcPr>
            <w:tcW w:w="4917" w:type="dxa"/>
          </w:tcPr>
          <w:p w14:paraId="30C31B61" w14:textId="77777777" w:rsidR="0073333A" w:rsidRPr="00302D91" w:rsidRDefault="0073333A" w:rsidP="00EE3322">
            <w:pPr>
              <w:rPr>
                <w:rFonts w:ascii="Times New Roman" w:hAnsi="Times New Roman"/>
                <w:color w:val="7030A0"/>
                <w:sz w:val="24"/>
                <w:szCs w:val="24"/>
              </w:rPr>
            </w:pPr>
          </w:p>
        </w:tc>
      </w:tr>
      <w:tr w:rsidR="0073333A" w:rsidRPr="00302D91" w14:paraId="1785A9B9" w14:textId="77777777" w:rsidTr="00EE3322">
        <w:tc>
          <w:tcPr>
            <w:tcW w:w="562" w:type="dxa"/>
          </w:tcPr>
          <w:p w14:paraId="7AE5BCB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7</w:t>
            </w:r>
          </w:p>
        </w:tc>
        <w:tc>
          <w:tcPr>
            <w:tcW w:w="3872" w:type="dxa"/>
          </w:tcPr>
          <w:p w14:paraId="5A84AD1D"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филиала ФКО</w:t>
            </w:r>
          </w:p>
        </w:tc>
        <w:tc>
          <w:tcPr>
            <w:tcW w:w="4917" w:type="dxa"/>
          </w:tcPr>
          <w:p w14:paraId="2EF21112" w14:textId="77777777" w:rsidR="0073333A" w:rsidRPr="00302D91" w:rsidRDefault="0073333A" w:rsidP="00EE3322">
            <w:pPr>
              <w:rPr>
                <w:rFonts w:ascii="Times New Roman" w:hAnsi="Times New Roman"/>
                <w:color w:val="7030A0"/>
                <w:sz w:val="24"/>
                <w:szCs w:val="24"/>
              </w:rPr>
            </w:pPr>
          </w:p>
        </w:tc>
      </w:tr>
      <w:tr w:rsidR="0073333A" w:rsidRPr="00302D91" w14:paraId="2D66D9C5" w14:textId="77777777" w:rsidTr="00EE3322">
        <w:tc>
          <w:tcPr>
            <w:tcW w:w="562" w:type="dxa"/>
          </w:tcPr>
          <w:p w14:paraId="7DCCCAF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8</w:t>
            </w:r>
          </w:p>
        </w:tc>
        <w:tc>
          <w:tcPr>
            <w:tcW w:w="3872" w:type="dxa"/>
          </w:tcPr>
          <w:p w14:paraId="349243E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выданного финансирования </w:t>
            </w:r>
          </w:p>
        </w:tc>
        <w:tc>
          <w:tcPr>
            <w:tcW w:w="4917" w:type="dxa"/>
          </w:tcPr>
          <w:p w14:paraId="6A43281D" w14:textId="77777777" w:rsidR="0073333A" w:rsidRPr="00302D91" w:rsidRDefault="0073333A" w:rsidP="00EE3322">
            <w:pPr>
              <w:rPr>
                <w:rFonts w:ascii="Times New Roman" w:hAnsi="Times New Roman"/>
                <w:color w:val="7030A0"/>
                <w:sz w:val="24"/>
                <w:szCs w:val="24"/>
              </w:rPr>
            </w:pPr>
          </w:p>
        </w:tc>
      </w:tr>
      <w:tr w:rsidR="0073333A" w:rsidRPr="00302D91" w14:paraId="5B6F96AE" w14:textId="77777777" w:rsidTr="00EE3322">
        <w:tc>
          <w:tcPr>
            <w:tcW w:w="562" w:type="dxa"/>
          </w:tcPr>
          <w:p w14:paraId="5DBD305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9</w:t>
            </w:r>
          </w:p>
        </w:tc>
        <w:tc>
          <w:tcPr>
            <w:tcW w:w="3872" w:type="dxa"/>
          </w:tcPr>
          <w:p w14:paraId="3DF5127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Номер договора финансирования</w:t>
            </w:r>
          </w:p>
        </w:tc>
        <w:tc>
          <w:tcPr>
            <w:tcW w:w="4917" w:type="dxa"/>
          </w:tcPr>
          <w:p w14:paraId="7DD1246E" w14:textId="77777777" w:rsidR="0073333A" w:rsidRPr="00302D91" w:rsidRDefault="0073333A" w:rsidP="00EE3322">
            <w:pPr>
              <w:rPr>
                <w:rFonts w:ascii="Times New Roman" w:hAnsi="Times New Roman"/>
                <w:color w:val="7030A0"/>
                <w:sz w:val="24"/>
                <w:szCs w:val="24"/>
              </w:rPr>
            </w:pPr>
          </w:p>
        </w:tc>
      </w:tr>
      <w:tr w:rsidR="0073333A" w:rsidRPr="00302D91" w14:paraId="438CDAF5" w14:textId="77777777" w:rsidTr="00EE3322">
        <w:tc>
          <w:tcPr>
            <w:tcW w:w="562" w:type="dxa"/>
          </w:tcPr>
          <w:p w14:paraId="20374DD9" w14:textId="62CD6A4A" w:rsidR="0073333A" w:rsidRPr="00302D91" w:rsidRDefault="00806BAE" w:rsidP="00EE3322">
            <w:pPr>
              <w:jc w:val="center"/>
              <w:rPr>
                <w:rFonts w:ascii="Times New Roman" w:hAnsi="Times New Roman"/>
                <w:sz w:val="24"/>
                <w:szCs w:val="24"/>
              </w:rPr>
            </w:pPr>
            <w:r>
              <w:rPr>
                <w:rFonts w:ascii="Times New Roman" w:hAnsi="Times New Roman"/>
                <w:sz w:val="24"/>
                <w:szCs w:val="24"/>
              </w:rPr>
              <w:t>10</w:t>
            </w:r>
          </w:p>
        </w:tc>
        <w:tc>
          <w:tcPr>
            <w:tcW w:w="3872" w:type="dxa"/>
          </w:tcPr>
          <w:p w14:paraId="04B23612"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Процентная ставка (в % годовых)</w:t>
            </w:r>
          </w:p>
        </w:tc>
        <w:tc>
          <w:tcPr>
            <w:tcW w:w="4917" w:type="dxa"/>
          </w:tcPr>
          <w:p w14:paraId="43D0FD29" w14:textId="77777777" w:rsidR="0073333A" w:rsidRPr="00302D91" w:rsidRDefault="0073333A" w:rsidP="00EE3322">
            <w:pPr>
              <w:rPr>
                <w:rFonts w:ascii="Times New Roman" w:hAnsi="Times New Roman"/>
                <w:color w:val="7030A0"/>
                <w:sz w:val="24"/>
                <w:szCs w:val="24"/>
              </w:rPr>
            </w:pPr>
          </w:p>
        </w:tc>
      </w:tr>
      <w:tr w:rsidR="0073333A" w:rsidRPr="00302D91" w14:paraId="44A0DADF" w14:textId="77777777" w:rsidTr="00EE3322">
        <w:tc>
          <w:tcPr>
            <w:tcW w:w="562" w:type="dxa"/>
          </w:tcPr>
          <w:p w14:paraId="0DB8CF0F" w14:textId="53C81510"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1</w:t>
            </w:r>
          </w:p>
        </w:tc>
        <w:tc>
          <w:tcPr>
            <w:tcW w:w="3872" w:type="dxa"/>
          </w:tcPr>
          <w:p w14:paraId="05EC351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выдачи финансирования</w:t>
            </w:r>
          </w:p>
        </w:tc>
        <w:tc>
          <w:tcPr>
            <w:tcW w:w="4917" w:type="dxa"/>
          </w:tcPr>
          <w:p w14:paraId="51BC6CA5" w14:textId="77777777" w:rsidR="0073333A" w:rsidRPr="00302D91" w:rsidRDefault="0073333A" w:rsidP="00EE3322">
            <w:pPr>
              <w:rPr>
                <w:rFonts w:ascii="Times New Roman" w:hAnsi="Times New Roman"/>
                <w:color w:val="7030A0"/>
                <w:sz w:val="24"/>
                <w:szCs w:val="24"/>
              </w:rPr>
            </w:pPr>
          </w:p>
        </w:tc>
      </w:tr>
      <w:tr w:rsidR="0073333A" w:rsidRPr="00302D91" w14:paraId="4D33EB97" w14:textId="77777777" w:rsidTr="00EE3322">
        <w:tc>
          <w:tcPr>
            <w:tcW w:w="562" w:type="dxa"/>
          </w:tcPr>
          <w:p w14:paraId="69F96A30" w14:textId="60DF1318"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2</w:t>
            </w:r>
          </w:p>
        </w:tc>
        <w:tc>
          <w:tcPr>
            <w:tcW w:w="3872" w:type="dxa"/>
          </w:tcPr>
          <w:p w14:paraId="206B90BA"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погашения финансирования</w:t>
            </w:r>
          </w:p>
        </w:tc>
        <w:tc>
          <w:tcPr>
            <w:tcW w:w="4917" w:type="dxa"/>
          </w:tcPr>
          <w:p w14:paraId="599BE884" w14:textId="77777777" w:rsidR="0073333A" w:rsidRPr="00302D91" w:rsidRDefault="0073333A" w:rsidP="00EE3322">
            <w:pPr>
              <w:rPr>
                <w:rFonts w:ascii="Times New Roman" w:hAnsi="Times New Roman"/>
                <w:color w:val="7030A0"/>
                <w:sz w:val="24"/>
                <w:szCs w:val="24"/>
              </w:rPr>
            </w:pPr>
          </w:p>
        </w:tc>
      </w:tr>
      <w:tr w:rsidR="0073333A" w:rsidRPr="00302D91" w14:paraId="50BB0B49" w14:textId="77777777" w:rsidTr="00EE3322">
        <w:tc>
          <w:tcPr>
            <w:tcW w:w="562" w:type="dxa"/>
          </w:tcPr>
          <w:p w14:paraId="5BE1DF50" w14:textId="4E7F5142"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3</w:t>
            </w:r>
          </w:p>
        </w:tc>
        <w:tc>
          <w:tcPr>
            <w:tcW w:w="3872" w:type="dxa"/>
          </w:tcPr>
          <w:p w14:paraId="0340E9A4"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погашения после реструктуризации</w:t>
            </w:r>
          </w:p>
        </w:tc>
        <w:tc>
          <w:tcPr>
            <w:tcW w:w="4917" w:type="dxa"/>
          </w:tcPr>
          <w:p w14:paraId="6C4FE96E" w14:textId="77777777" w:rsidR="0073333A" w:rsidRPr="00302D91" w:rsidRDefault="0073333A" w:rsidP="00EE3322">
            <w:pPr>
              <w:rPr>
                <w:rFonts w:ascii="Times New Roman" w:hAnsi="Times New Roman"/>
                <w:color w:val="7030A0"/>
                <w:sz w:val="24"/>
                <w:szCs w:val="24"/>
              </w:rPr>
            </w:pPr>
          </w:p>
        </w:tc>
      </w:tr>
      <w:tr w:rsidR="0073333A" w:rsidRPr="00302D91" w14:paraId="62C0CE7D" w14:textId="77777777" w:rsidTr="00EE3322">
        <w:tc>
          <w:tcPr>
            <w:tcW w:w="562" w:type="dxa"/>
          </w:tcPr>
          <w:p w14:paraId="32ACD6B2" w14:textId="635FD8AA"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4</w:t>
            </w:r>
          </w:p>
        </w:tc>
        <w:tc>
          <w:tcPr>
            <w:tcW w:w="3872" w:type="dxa"/>
          </w:tcPr>
          <w:p w14:paraId="2BB5491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Срок финансирования (дней)</w:t>
            </w:r>
          </w:p>
        </w:tc>
        <w:tc>
          <w:tcPr>
            <w:tcW w:w="4917" w:type="dxa"/>
          </w:tcPr>
          <w:p w14:paraId="64C132A5" w14:textId="77777777" w:rsidR="0073333A" w:rsidRPr="00302D91" w:rsidRDefault="0073333A" w:rsidP="00EE3322">
            <w:pPr>
              <w:rPr>
                <w:rFonts w:ascii="Times New Roman" w:hAnsi="Times New Roman"/>
                <w:color w:val="7030A0"/>
                <w:sz w:val="24"/>
                <w:szCs w:val="24"/>
              </w:rPr>
            </w:pPr>
          </w:p>
        </w:tc>
      </w:tr>
      <w:tr w:rsidR="0073333A" w:rsidRPr="00302D91" w14:paraId="6F265243" w14:textId="77777777" w:rsidTr="00EE3322">
        <w:tc>
          <w:tcPr>
            <w:tcW w:w="562" w:type="dxa"/>
          </w:tcPr>
          <w:p w14:paraId="19BE767E" w14:textId="1A84ADF6"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5</w:t>
            </w:r>
          </w:p>
        </w:tc>
        <w:tc>
          <w:tcPr>
            <w:tcW w:w="3872" w:type="dxa"/>
          </w:tcPr>
          <w:p w14:paraId="3AD47486"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погашения по основной сумме финансирования за отчетный период</w:t>
            </w:r>
          </w:p>
        </w:tc>
        <w:tc>
          <w:tcPr>
            <w:tcW w:w="4917" w:type="dxa"/>
          </w:tcPr>
          <w:p w14:paraId="03870DBA" w14:textId="77777777" w:rsidR="0073333A" w:rsidRPr="00302D91" w:rsidRDefault="0073333A" w:rsidP="00EE3322">
            <w:pPr>
              <w:rPr>
                <w:rFonts w:ascii="Times New Roman" w:hAnsi="Times New Roman"/>
                <w:color w:val="7030A0"/>
                <w:sz w:val="24"/>
                <w:szCs w:val="24"/>
              </w:rPr>
            </w:pPr>
          </w:p>
        </w:tc>
      </w:tr>
      <w:tr w:rsidR="0073333A" w:rsidRPr="00302D91" w14:paraId="6E1C71A4" w14:textId="77777777" w:rsidTr="00EE3322">
        <w:tc>
          <w:tcPr>
            <w:tcW w:w="562" w:type="dxa"/>
          </w:tcPr>
          <w:p w14:paraId="1C452D8E" w14:textId="330E3723"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6</w:t>
            </w:r>
          </w:p>
        </w:tc>
        <w:tc>
          <w:tcPr>
            <w:tcW w:w="3872" w:type="dxa"/>
          </w:tcPr>
          <w:p w14:paraId="24F1599C" w14:textId="5EA295CF" w:rsidR="0073333A" w:rsidRPr="00302D91" w:rsidRDefault="0073333A" w:rsidP="00EE3322">
            <w:pPr>
              <w:rPr>
                <w:rFonts w:ascii="Times New Roman" w:hAnsi="Times New Roman"/>
                <w:sz w:val="24"/>
                <w:szCs w:val="24"/>
              </w:rPr>
            </w:pPr>
            <w:r w:rsidRPr="00302D91">
              <w:rPr>
                <w:rFonts w:ascii="Times New Roman" w:hAnsi="Times New Roman"/>
                <w:sz w:val="24"/>
                <w:szCs w:val="24"/>
              </w:rPr>
              <w:t>Остаток финансирования</w:t>
            </w:r>
          </w:p>
        </w:tc>
        <w:tc>
          <w:tcPr>
            <w:tcW w:w="4917" w:type="dxa"/>
          </w:tcPr>
          <w:p w14:paraId="5A0788EA" w14:textId="77777777" w:rsidR="0073333A" w:rsidRPr="00302D91" w:rsidRDefault="0073333A" w:rsidP="00EE3322">
            <w:pPr>
              <w:rPr>
                <w:rFonts w:ascii="Times New Roman" w:hAnsi="Times New Roman"/>
                <w:color w:val="7030A0"/>
                <w:sz w:val="24"/>
                <w:szCs w:val="24"/>
              </w:rPr>
            </w:pPr>
          </w:p>
        </w:tc>
      </w:tr>
      <w:tr w:rsidR="0073333A" w:rsidRPr="00302D91" w14:paraId="1CE96F69" w14:textId="77777777" w:rsidTr="00EE3322">
        <w:tc>
          <w:tcPr>
            <w:tcW w:w="562" w:type="dxa"/>
          </w:tcPr>
          <w:p w14:paraId="54408B5A" w14:textId="3E707B9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1</w:t>
            </w:r>
            <w:r w:rsidR="00806BAE">
              <w:rPr>
                <w:rFonts w:ascii="Times New Roman" w:hAnsi="Times New Roman"/>
                <w:sz w:val="24"/>
                <w:szCs w:val="24"/>
              </w:rPr>
              <w:t>7</w:t>
            </w:r>
          </w:p>
        </w:tc>
        <w:tc>
          <w:tcPr>
            <w:tcW w:w="3872" w:type="dxa"/>
          </w:tcPr>
          <w:p w14:paraId="4B2ECF64" w14:textId="7910FA5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просроченной задолженности по основной сумме финансирования</w:t>
            </w:r>
          </w:p>
        </w:tc>
        <w:tc>
          <w:tcPr>
            <w:tcW w:w="4917" w:type="dxa"/>
          </w:tcPr>
          <w:p w14:paraId="5DD7050B" w14:textId="77777777" w:rsidR="0073333A" w:rsidRPr="00302D91" w:rsidRDefault="0073333A" w:rsidP="00EE3322">
            <w:pPr>
              <w:rPr>
                <w:rFonts w:ascii="Times New Roman" w:hAnsi="Times New Roman"/>
                <w:color w:val="7030A0"/>
                <w:sz w:val="24"/>
                <w:szCs w:val="24"/>
              </w:rPr>
            </w:pPr>
          </w:p>
        </w:tc>
      </w:tr>
      <w:tr w:rsidR="0073333A" w:rsidRPr="00302D91" w14:paraId="406CA5F6" w14:textId="77777777" w:rsidTr="00EE3322">
        <w:tc>
          <w:tcPr>
            <w:tcW w:w="562" w:type="dxa"/>
          </w:tcPr>
          <w:p w14:paraId="4263BEA6" w14:textId="2FE6B0EA" w:rsidR="0073333A" w:rsidRPr="00302D91" w:rsidRDefault="00806BAE" w:rsidP="00EE3322">
            <w:pPr>
              <w:jc w:val="center"/>
              <w:rPr>
                <w:rFonts w:ascii="Times New Roman" w:hAnsi="Times New Roman"/>
                <w:sz w:val="24"/>
                <w:szCs w:val="24"/>
              </w:rPr>
            </w:pPr>
            <w:r>
              <w:rPr>
                <w:rFonts w:ascii="Times New Roman" w:hAnsi="Times New Roman"/>
                <w:sz w:val="24"/>
                <w:szCs w:val="24"/>
              </w:rPr>
              <w:t>18</w:t>
            </w:r>
          </w:p>
        </w:tc>
        <w:tc>
          <w:tcPr>
            <w:tcW w:w="3872" w:type="dxa"/>
          </w:tcPr>
          <w:p w14:paraId="0795C64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Количество дней, просрочки по ОС</w:t>
            </w:r>
          </w:p>
        </w:tc>
        <w:tc>
          <w:tcPr>
            <w:tcW w:w="4917" w:type="dxa"/>
          </w:tcPr>
          <w:p w14:paraId="17E4D283" w14:textId="77777777" w:rsidR="0073333A" w:rsidRPr="00302D91" w:rsidRDefault="0073333A" w:rsidP="00EE3322">
            <w:pPr>
              <w:rPr>
                <w:rFonts w:ascii="Times New Roman" w:hAnsi="Times New Roman"/>
                <w:color w:val="7030A0"/>
                <w:sz w:val="24"/>
                <w:szCs w:val="24"/>
              </w:rPr>
            </w:pPr>
          </w:p>
        </w:tc>
      </w:tr>
      <w:tr w:rsidR="0073333A" w:rsidRPr="00302D91" w14:paraId="516F6886" w14:textId="77777777" w:rsidTr="00EE3322">
        <w:tc>
          <w:tcPr>
            <w:tcW w:w="562" w:type="dxa"/>
          </w:tcPr>
          <w:p w14:paraId="232794F4" w14:textId="748CEB48" w:rsidR="0073333A" w:rsidRPr="00302D91" w:rsidRDefault="00806BAE" w:rsidP="00EE3322">
            <w:pPr>
              <w:jc w:val="center"/>
              <w:rPr>
                <w:rFonts w:ascii="Times New Roman" w:hAnsi="Times New Roman"/>
                <w:sz w:val="24"/>
                <w:szCs w:val="24"/>
              </w:rPr>
            </w:pPr>
            <w:r>
              <w:rPr>
                <w:rFonts w:ascii="Times New Roman" w:hAnsi="Times New Roman"/>
                <w:sz w:val="24"/>
                <w:szCs w:val="24"/>
              </w:rPr>
              <w:t>19</w:t>
            </w:r>
          </w:p>
        </w:tc>
        <w:tc>
          <w:tcPr>
            <w:tcW w:w="3872" w:type="dxa"/>
          </w:tcPr>
          <w:p w14:paraId="408A0C2A" w14:textId="29F2470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процентам </w:t>
            </w:r>
          </w:p>
        </w:tc>
        <w:tc>
          <w:tcPr>
            <w:tcW w:w="4917" w:type="dxa"/>
          </w:tcPr>
          <w:p w14:paraId="0B017197" w14:textId="77777777" w:rsidR="0073333A" w:rsidRPr="00302D91" w:rsidRDefault="0073333A" w:rsidP="00EE3322">
            <w:pPr>
              <w:rPr>
                <w:rFonts w:ascii="Times New Roman" w:hAnsi="Times New Roman"/>
                <w:color w:val="7030A0"/>
                <w:sz w:val="24"/>
                <w:szCs w:val="24"/>
              </w:rPr>
            </w:pPr>
          </w:p>
        </w:tc>
      </w:tr>
      <w:tr w:rsidR="0073333A" w:rsidRPr="00302D91" w14:paraId="35DCBB84" w14:textId="77777777" w:rsidTr="00EE3322">
        <w:tc>
          <w:tcPr>
            <w:tcW w:w="562" w:type="dxa"/>
          </w:tcPr>
          <w:p w14:paraId="3A09BF23" w14:textId="5FEFA9CD" w:rsidR="0073333A" w:rsidRPr="00302D91" w:rsidRDefault="00806BAE" w:rsidP="00EE3322">
            <w:pPr>
              <w:jc w:val="center"/>
              <w:rPr>
                <w:rFonts w:ascii="Times New Roman" w:hAnsi="Times New Roman"/>
                <w:sz w:val="24"/>
                <w:szCs w:val="24"/>
              </w:rPr>
            </w:pPr>
            <w:r>
              <w:rPr>
                <w:rFonts w:ascii="Times New Roman" w:hAnsi="Times New Roman"/>
                <w:sz w:val="24"/>
                <w:szCs w:val="24"/>
              </w:rPr>
              <w:t>20</w:t>
            </w:r>
          </w:p>
        </w:tc>
        <w:tc>
          <w:tcPr>
            <w:tcW w:w="3872" w:type="dxa"/>
          </w:tcPr>
          <w:p w14:paraId="22F66F1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Количество дней, просрочки по % </w:t>
            </w:r>
          </w:p>
        </w:tc>
        <w:tc>
          <w:tcPr>
            <w:tcW w:w="4917" w:type="dxa"/>
          </w:tcPr>
          <w:p w14:paraId="63119DB9" w14:textId="77777777" w:rsidR="0073333A" w:rsidRPr="00302D91" w:rsidRDefault="0073333A" w:rsidP="00EE3322">
            <w:pPr>
              <w:rPr>
                <w:rFonts w:ascii="Times New Roman" w:hAnsi="Times New Roman"/>
                <w:color w:val="7030A0"/>
                <w:sz w:val="24"/>
                <w:szCs w:val="24"/>
              </w:rPr>
            </w:pPr>
          </w:p>
        </w:tc>
      </w:tr>
      <w:tr w:rsidR="0073333A" w:rsidRPr="00302D91" w14:paraId="639CBF57" w14:textId="77777777" w:rsidTr="00EE3322">
        <w:tc>
          <w:tcPr>
            <w:tcW w:w="562" w:type="dxa"/>
          </w:tcPr>
          <w:p w14:paraId="701293B6" w14:textId="4DCB4FBD" w:rsidR="0073333A" w:rsidRPr="00302D91" w:rsidRDefault="00806BAE" w:rsidP="00EE3322">
            <w:pPr>
              <w:jc w:val="center"/>
              <w:rPr>
                <w:rFonts w:ascii="Times New Roman" w:hAnsi="Times New Roman"/>
                <w:sz w:val="24"/>
                <w:szCs w:val="24"/>
              </w:rPr>
            </w:pPr>
            <w:r>
              <w:rPr>
                <w:rFonts w:ascii="Times New Roman" w:hAnsi="Times New Roman"/>
                <w:sz w:val="24"/>
                <w:szCs w:val="24"/>
              </w:rPr>
              <w:t>21</w:t>
            </w:r>
          </w:p>
        </w:tc>
        <w:tc>
          <w:tcPr>
            <w:tcW w:w="3872" w:type="dxa"/>
          </w:tcPr>
          <w:p w14:paraId="13B9A861" w14:textId="73F2A98E"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p>
        </w:tc>
        <w:tc>
          <w:tcPr>
            <w:tcW w:w="4917" w:type="dxa"/>
          </w:tcPr>
          <w:p w14:paraId="547D3D12" w14:textId="77777777" w:rsidR="0073333A" w:rsidRPr="00302D91" w:rsidRDefault="0073333A" w:rsidP="00EE3322">
            <w:pPr>
              <w:rPr>
                <w:rFonts w:ascii="Times New Roman" w:hAnsi="Times New Roman"/>
                <w:color w:val="7030A0"/>
                <w:sz w:val="24"/>
                <w:szCs w:val="24"/>
              </w:rPr>
            </w:pPr>
          </w:p>
        </w:tc>
      </w:tr>
      <w:tr w:rsidR="0073333A" w:rsidRPr="00302D91" w14:paraId="666E4DF7" w14:textId="77777777" w:rsidTr="00EE3322">
        <w:tc>
          <w:tcPr>
            <w:tcW w:w="562" w:type="dxa"/>
          </w:tcPr>
          <w:p w14:paraId="0F656AB7" w14:textId="36D888EB" w:rsidR="0073333A" w:rsidRPr="00302D91" w:rsidRDefault="00806BAE" w:rsidP="00EE3322">
            <w:pPr>
              <w:jc w:val="center"/>
              <w:rPr>
                <w:rFonts w:ascii="Times New Roman" w:hAnsi="Times New Roman"/>
                <w:sz w:val="24"/>
                <w:szCs w:val="24"/>
              </w:rPr>
            </w:pPr>
            <w:r>
              <w:rPr>
                <w:rFonts w:ascii="Times New Roman" w:hAnsi="Times New Roman"/>
                <w:sz w:val="24"/>
                <w:szCs w:val="24"/>
              </w:rPr>
              <w:t>22</w:t>
            </w:r>
          </w:p>
        </w:tc>
        <w:tc>
          <w:tcPr>
            <w:tcW w:w="3872" w:type="dxa"/>
          </w:tcPr>
          <w:p w14:paraId="40BB967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Залоговая стоимость обеспечения (указать в номинале по объектам)</w:t>
            </w:r>
          </w:p>
        </w:tc>
        <w:tc>
          <w:tcPr>
            <w:tcW w:w="4917" w:type="dxa"/>
          </w:tcPr>
          <w:p w14:paraId="77893976" w14:textId="77777777" w:rsidR="0073333A" w:rsidRPr="00302D91" w:rsidRDefault="0073333A" w:rsidP="00EE3322">
            <w:pPr>
              <w:rPr>
                <w:rFonts w:ascii="Times New Roman" w:hAnsi="Times New Roman"/>
                <w:color w:val="7030A0"/>
                <w:sz w:val="24"/>
                <w:szCs w:val="24"/>
              </w:rPr>
            </w:pPr>
          </w:p>
        </w:tc>
      </w:tr>
      <w:tr w:rsidR="0073333A" w:rsidRPr="00302D91" w14:paraId="429F118A" w14:textId="77777777" w:rsidTr="00EE3322">
        <w:tc>
          <w:tcPr>
            <w:tcW w:w="562" w:type="dxa"/>
          </w:tcPr>
          <w:p w14:paraId="30B1DE5D" w14:textId="03873244" w:rsidR="0073333A" w:rsidRPr="00302D91" w:rsidRDefault="00806BAE" w:rsidP="00EE3322">
            <w:pPr>
              <w:jc w:val="center"/>
              <w:rPr>
                <w:rFonts w:ascii="Times New Roman" w:hAnsi="Times New Roman"/>
                <w:sz w:val="24"/>
                <w:szCs w:val="24"/>
              </w:rPr>
            </w:pPr>
            <w:r>
              <w:rPr>
                <w:rFonts w:ascii="Times New Roman" w:hAnsi="Times New Roman"/>
                <w:sz w:val="24"/>
                <w:szCs w:val="24"/>
              </w:rPr>
              <w:t>23</w:t>
            </w:r>
          </w:p>
        </w:tc>
        <w:tc>
          <w:tcPr>
            <w:tcW w:w="3872" w:type="dxa"/>
          </w:tcPr>
          <w:p w14:paraId="32AC634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Категория классификации </w:t>
            </w:r>
          </w:p>
        </w:tc>
        <w:tc>
          <w:tcPr>
            <w:tcW w:w="4917" w:type="dxa"/>
          </w:tcPr>
          <w:p w14:paraId="1A68D423" w14:textId="77777777" w:rsidR="0073333A" w:rsidRPr="00302D91" w:rsidRDefault="0073333A" w:rsidP="00EE3322">
            <w:pPr>
              <w:rPr>
                <w:rFonts w:ascii="Times New Roman" w:hAnsi="Times New Roman"/>
                <w:color w:val="7030A0"/>
                <w:sz w:val="24"/>
                <w:szCs w:val="24"/>
              </w:rPr>
            </w:pPr>
          </w:p>
        </w:tc>
      </w:tr>
      <w:tr w:rsidR="0073333A" w:rsidRPr="00302D91" w14:paraId="6321D520" w14:textId="77777777" w:rsidTr="00EE3322">
        <w:tc>
          <w:tcPr>
            <w:tcW w:w="562" w:type="dxa"/>
          </w:tcPr>
          <w:p w14:paraId="6B70B844" w14:textId="3B49EC83" w:rsidR="0073333A" w:rsidRPr="00302D91" w:rsidRDefault="00806BAE" w:rsidP="00EE3322">
            <w:pPr>
              <w:jc w:val="center"/>
              <w:rPr>
                <w:rFonts w:ascii="Times New Roman" w:hAnsi="Times New Roman"/>
                <w:sz w:val="24"/>
                <w:szCs w:val="24"/>
              </w:rPr>
            </w:pPr>
            <w:r>
              <w:rPr>
                <w:rFonts w:ascii="Times New Roman" w:hAnsi="Times New Roman"/>
                <w:sz w:val="24"/>
                <w:szCs w:val="24"/>
              </w:rPr>
              <w:t>24</w:t>
            </w:r>
          </w:p>
        </w:tc>
        <w:tc>
          <w:tcPr>
            <w:tcW w:w="3872" w:type="dxa"/>
          </w:tcPr>
          <w:p w14:paraId="5E5A007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Размер РППУ (%)</w:t>
            </w:r>
          </w:p>
        </w:tc>
        <w:tc>
          <w:tcPr>
            <w:tcW w:w="4917" w:type="dxa"/>
          </w:tcPr>
          <w:p w14:paraId="3DCFACB8" w14:textId="77777777" w:rsidR="0073333A" w:rsidRPr="00302D91" w:rsidRDefault="0073333A" w:rsidP="00EE3322">
            <w:pPr>
              <w:rPr>
                <w:rFonts w:ascii="Times New Roman" w:hAnsi="Times New Roman"/>
                <w:color w:val="7030A0"/>
                <w:sz w:val="24"/>
                <w:szCs w:val="24"/>
              </w:rPr>
            </w:pPr>
          </w:p>
        </w:tc>
      </w:tr>
      <w:tr w:rsidR="0073333A" w:rsidRPr="00302D91" w14:paraId="47061B43" w14:textId="77777777" w:rsidTr="00EE3322">
        <w:tc>
          <w:tcPr>
            <w:tcW w:w="562" w:type="dxa"/>
          </w:tcPr>
          <w:p w14:paraId="23FA1501" w14:textId="7D02022A" w:rsidR="0073333A" w:rsidRPr="00302D91" w:rsidRDefault="00806BAE" w:rsidP="00EE3322">
            <w:pPr>
              <w:jc w:val="center"/>
              <w:rPr>
                <w:rFonts w:ascii="Times New Roman" w:hAnsi="Times New Roman"/>
                <w:sz w:val="24"/>
                <w:szCs w:val="24"/>
              </w:rPr>
            </w:pPr>
            <w:r>
              <w:rPr>
                <w:rFonts w:ascii="Times New Roman" w:hAnsi="Times New Roman"/>
                <w:sz w:val="24"/>
                <w:szCs w:val="24"/>
              </w:rPr>
              <w:t>25</w:t>
            </w:r>
          </w:p>
        </w:tc>
        <w:tc>
          <w:tcPr>
            <w:tcW w:w="3872" w:type="dxa"/>
          </w:tcPr>
          <w:p w14:paraId="4C047BD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РППУ (сом)</w:t>
            </w:r>
          </w:p>
        </w:tc>
        <w:tc>
          <w:tcPr>
            <w:tcW w:w="4917" w:type="dxa"/>
          </w:tcPr>
          <w:p w14:paraId="630EBA18" w14:textId="77777777" w:rsidR="0073333A" w:rsidRPr="00302D91" w:rsidRDefault="0073333A" w:rsidP="00EE3322">
            <w:pPr>
              <w:rPr>
                <w:rFonts w:ascii="Times New Roman" w:hAnsi="Times New Roman"/>
                <w:color w:val="7030A0"/>
                <w:sz w:val="24"/>
                <w:szCs w:val="24"/>
              </w:rPr>
            </w:pPr>
          </w:p>
        </w:tc>
      </w:tr>
      <w:tr w:rsidR="0073333A" w:rsidRPr="00302D91" w14:paraId="21D27940" w14:textId="77777777" w:rsidTr="00EE3322">
        <w:tc>
          <w:tcPr>
            <w:tcW w:w="562" w:type="dxa"/>
          </w:tcPr>
          <w:p w14:paraId="5050AC6F" w14:textId="0CA3E29B" w:rsidR="0073333A" w:rsidRPr="00302D91" w:rsidRDefault="00806BAE" w:rsidP="00EE3322">
            <w:pPr>
              <w:jc w:val="center"/>
              <w:rPr>
                <w:rFonts w:ascii="Times New Roman" w:hAnsi="Times New Roman"/>
                <w:sz w:val="24"/>
                <w:szCs w:val="24"/>
              </w:rPr>
            </w:pPr>
            <w:r>
              <w:rPr>
                <w:rFonts w:ascii="Times New Roman" w:hAnsi="Times New Roman"/>
                <w:sz w:val="24"/>
                <w:szCs w:val="24"/>
              </w:rPr>
              <w:lastRenderedPageBreak/>
              <w:t>26</w:t>
            </w:r>
          </w:p>
        </w:tc>
        <w:tc>
          <w:tcPr>
            <w:tcW w:w="3872" w:type="dxa"/>
          </w:tcPr>
          <w:p w14:paraId="41F40906"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Изменение первоначальных условий (реструктуризация, замена залогового обеспечения и др.)</w:t>
            </w:r>
          </w:p>
        </w:tc>
        <w:tc>
          <w:tcPr>
            <w:tcW w:w="4917" w:type="dxa"/>
          </w:tcPr>
          <w:p w14:paraId="4A0AF7D5" w14:textId="77777777" w:rsidR="0073333A" w:rsidRPr="00302D91" w:rsidRDefault="0073333A" w:rsidP="00EE3322">
            <w:pPr>
              <w:rPr>
                <w:rFonts w:ascii="Times New Roman" w:hAnsi="Times New Roman"/>
                <w:color w:val="7030A0"/>
                <w:sz w:val="24"/>
                <w:szCs w:val="24"/>
              </w:rPr>
            </w:pPr>
          </w:p>
        </w:tc>
      </w:tr>
      <w:tr w:rsidR="0073333A" w:rsidRPr="00302D91" w14:paraId="6957472C" w14:textId="77777777" w:rsidTr="00EE3322">
        <w:tc>
          <w:tcPr>
            <w:tcW w:w="562" w:type="dxa"/>
          </w:tcPr>
          <w:p w14:paraId="2282620C" w14:textId="53B8E987" w:rsidR="0073333A" w:rsidRPr="00302D91" w:rsidRDefault="00806BAE" w:rsidP="00EE3322">
            <w:pPr>
              <w:jc w:val="center"/>
              <w:rPr>
                <w:rFonts w:ascii="Times New Roman" w:hAnsi="Times New Roman"/>
                <w:sz w:val="24"/>
                <w:szCs w:val="24"/>
              </w:rPr>
            </w:pPr>
            <w:r>
              <w:rPr>
                <w:rFonts w:ascii="Times New Roman" w:hAnsi="Times New Roman"/>
                <w:sz w:val="24"/>
                <w:szCs w:val="24"/>
              </w:rPr>
              <w:t>27</w:t>
            </w:r>
          </w:p>
        </w:tc>
        <w:tc>
          <w:tcPr>
            <w:tcW w:w="3872" w:type="dxa"/>
          </w:tcPr>
          <w:p w14:paraId="7EF81902"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изменений первоначальных условий</w:t>
            </w:r>
          </w:p>
        </w:tc>
        <w:tc>
          <w:tcPr>
            <w:tcW w:w="4917" w:type="dxa"/>
          </w:tcPr>
          <w:p w14:paraId="0EE459D7" w14:textId="77777777" w:rsidR="0073333A" w:rsidRPr="00302D91" w:rsidRDefault="0073333A" w:rsidP="00EE3322">
            <w:pPr>
              <w:rPr>
                <w:rFonts w:ascii="Times New Roman" w:hAnsi="Times New Roman"/>
                <w:color w:val="7030A0"/>
                <w:sz w:val="24"/>
                <w:szCs w:val="24"/>
              </w:rPr>
            </w:pPr>
          </w:p>
        </w:tc>
      </w:tr>
      <w:tr w:rsidR="0073333A" w:rsidRPr="00302D91" w14:paraId="57F603D0" w14:textId="77777777" w:rsidTr="00EE3322">
        <w:trPr>
          <w:trHeight w:val="426"/>
        </w:trPr>
        <w:tc>
          <w:tcPr>
            <w:tcW w:w="562" w:type="dxa"/>
          </w:tcPr>
          <w:p w14:paraId="54525A6B" w14:textId="7924E4D4" w:rsidR="0073333A" w:rsidRPr="00302D91" w:rsidRDefault="00806BAE" w:rsidP="00EE3322">
            <w:pPr>
              <w:jc w:val="center"/>
              <w:rPr>
                <w:rFonts w:ascii="Times New Roman" w:hAnsi="Times New Roman"/>
                <w:sz w:val="24"/>
                <w:szCs w:val="24"/>
              </w:rPr>
            </w:pPr>
            <w:r>
              <w:rPr>
                <w:rFonts w:ascii="Times New Roman" w:hAnsi="Times New Roman"/>
                <w:sz w:val="24"/>
                <w:szCs w:val="24"/>
              </w:rPr>
              <w:t>28</w:t>
            </w:r>
          </w:p>
        </w:tc>
        <w:tc>
          <w:tcPr>
            <w:tcW w:w="3872" w:type="dxa"/>
          </w:tcPr>
          <w:p w14:paraId="7663A93D"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Целевое использование финансирования</w:t>
            </w:r>
          </w:p>
        </w:tc>
        <w:tc>
          <w:tcPr>
            <w:tcW w:w="4917" w:type="dxa"/>
          </w:tcPr>
          <w:p w14:paraId="6860785A" w14:textId="77777777" w:rsidR="0073333A" w:rsidRPr="00302D91" w:rsidRDefault="0073333A" w:rsidP="00EE3322">
            <w:pPr>
              <w:rPr>
                <w:rFonts w:ascii="Times New Roman" w:hAnsi="Times New Roman"/>
                <w:color w:val="7030A0"/>
                <w:sz w:val="24"/>
                <w:szCs w:val="24"/>
              </w:rPr>
            </w:pPr>
          </w:p>
        </w:tc>
      </w:tr>
      <w:tr w:rsidR="0073333A" w:rsidRPr="00302D91" w14:paraId="725C7463" w14:textId="77777777" w:rsidTr="00EE3322">
        <w:tc>
          <w:tcPr>
            <w:tcW w:w="9351" w:type="dxa"/>
            <w:gridSpan w:val="3"/>
          </w:tcPr>
          <w:p w14:paraId="13FD2AB7" w14:textId="54A381C5" w:rsidR="0073333A" w:rsidRPr="00302D91" w:rsidRDefault="00806BAE" w:rsidP="0073333A">
            <w:pPr>
              <w:pStyle w:val="a3"/>
              <w:numPr>
                <w:ilvl w:val="0"/>
                <w:numId w:val="41"/>
              </w:numPr>
              <w:tabs>
                <w:tab w:val="left" w:pos="413"/>
              </w:tabs>
              <w:ind w:left="29" w:firstLine="0"/>
              <w:jc w:val="center"/>
              <w:rPr>
                <w:rFonts w:ascii="Times New Roman" w:hAnsi="Times New Roman"/>
                <w:color w:val="7030A0"/>
                <w:sz w:val="24"/>
                <w:szCs w:val="24"/>
              </w:rPr>
            </w:pPr>
            <w:r w:rsidRPr="002B5D2E">
              <w:rPr>
                <w:rFonts w:ascii="Times New Roman" w:hAnsi="Times New Roman" w:cs="Times New Roman"/>
                <w:b/>
                <w:sz w:val="24"/>
                <w:szCs w:val="24"/>
              </w:rPr>
              <w:t>Данные гарантии</w:t>
            </w:r>
          </w:p>
        </w:tc>
      </w:tr>
      <w:tr w:rsidR="0073333A" w:rsidRPr="00302D91" w14:paraId="38D8CF7E" w14:textId="77777777" w:rsidTr="00EE3322">
        <w:tc>
          <w:tcPr>
            <w:tcW w:w="562" w:type="dxa"/>
          </w:tcPr>
          <w:p w14:paraId="5FE9E5DC" w14:textId="12C2AF0C" w:rsidR="0073333A" w:rsidRPr="00302D91" w:rsidRDefault="00806BAE" w:rsidP="00EE3322">
            <w:pPr>
              <w:jc w:val="center"/>
              <w:rPr>
                <w:rFonts w:ascii="Times New Roman" w:hAnsi="Times New Roman"/>
                <w:sz w:val="24"/>
                <w:szCs w:val="24"/>
              </w:rPr>
            </w:pPr>
            <w:r>
              <w:rPr>
                <w:rFonts w:ascii="Times New Roman" w:hAnsi="Times New Roman"/>
                <w:sz w:val="24"/>
                <w:szCs w:val="24"/>
              </w:rPr>
              <w:t>29</w:t>
            </w:r>
          </w:p>
        </w:tc>
        <w:tc>
          <w:tcPr>
            <w:tcW w:w="3872" w:type="dxa"/>
          </w:tcPr>
          <w:p w14:paraId="2B24185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917" w:type="dxa"/>
          </w:tcPr>
          <w:p w14:paraId="22C69F45" w14:textId="77777777" w:rsidR="0073333A" w:rsidRPr="00302D91" w:rsidRDefault="0073333A" w:rsidP="00EE3322">
            <w:pPr>
              <w:rPr>
                <w:rFonts w:ascii="Times New Roman" w:hAnsi="Times New Roman"/>
                <w:color w:val="7030A0"/>
                <w:sz w:val="24"/>
                <w:szCs w:val="24"/>
              </w:rPr>
            </w:pPr>
          </w:p>
        </w:tc>
      </w:tr>
      <w:tr w:rsidR="0073333A" w:rsidRPr="00302D91" w14:paraId="6F3FC9A4" w14:textId="77777777" w:rsidTr="00EE3322">
        <w:tc>
          <w:tcPr>
            <w:tcW w:w="562" w:type="dxa"/>
          </w:tcPr>
          <w:p w14:paraId="709CDBCE" w14:textId="1D8A4B38" w:rsidR="0073333A" w:rsidRPr="00302D91" w:rsidRDefault="00806BAE" w:rsidP="00EE3322">
            <w:pPr>
              <w:jc w:val="center"/>
              <w:rPr>
                <w:rFonts w:ascii="Times New Roman" w:hAnsi="Times New Roman"/>
                <w:sz w:val="24"/>
                <w:szCs w:val="24"/>
              </w:rPr>
            </w:pPr>
            <w:r>
              <w:rPr>
                <w:rFonts w:ascii="Times New Roman" w:hAnsi="Times New Roman"/>
                <w:sz w:val="24"/>
                <w:szCs w:val="24"/>
              </w:rPr>
              <w:t>30</w:t>
            </w:r>
          </w:p>
        </w:tc>
        <w:tc>
          <w:tcPr>
            <w:tcW w:w="3872" w:type="dxa"/>
          </w:tcPr>
          <w:p w14:paraId="4CA94F2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Доля гарантии</w:t>
            </w:r>
          </w:p>
        </w:tc>
        <w:tc>
          <w:tcPr>
            <w:tcW w:w="4917" w:type="dxa"/>
          </w:tcPr>
          <w:p w14:paraId="164EFCAA" w14:textId="77777777" w:rsidR="0073333A" w:rsidRPr="00302D91" w:rsidRDefault="0073333A" w:rsidP="00EE3322">
            <w:pPr>
              <w:rPr>
                <w:rFonts w:ascii="Times New Roman" w:hAnsi="Times New Roman"/>
                <w:color w:val="7030A0"/>
                <w:sz w:val="24"/>
                <w:szCs w:val="24"/>
              </w:rPr>
            </w:pPr>
          </w:p>
        </w:tc>
      </w:tr>
      <w:tr w:rsidR="0073333A" w:rsidRPr="00302D91" w14:paraId="16433455" w14:textId="77777777" w:rsidTr="00EE3322">
        <w:tc>
          <w:tcPr>
            <w:tcW w:w="562" w:type="dxa"/>
          </w:tcPr>
          <w:p w14:paraId="7D278825" w14:textId="54221D3A" w:rsidR="0073333A" w:rsidRPr="00302D91" w:rsidRDefault="00806BAE" w:rsidP="00EE3322">
            <w:pPr>
              <w:jc w:val="center"/>
              <w:rPr>
                <w:rFonts w:ascii="Times New Roman" w:hAnsi="Times New Roman"/>
                <w:sz w:val="24"/>
                <w:szCs w:val="24"/>
              </w:rPr>
            </w:pPr>
            <w:r>
              <w:rPr>
                <w:rFonts w:ascii="Times New Roman" w:hAnsi="Times New Roman"/>
                <w:sz w:val="24"/>
                <w:szCs w:val="24"/>
              </w:rPr>
              <w:t>31</w:t>
            </w:r>
          </w:p>
        </w:tc>
        <w:tc>
          <w:tcPr>
            <w:tcW w:w="3872" w:type="dxa"/>
          </w:tcPr>
          <w:p w14:paraId="709EDF1C"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Остаток гарантии</w:t>
            </w:r>
          </w:p>
        </w:tc>
        <w:tc>
          <w:tcPr>
            <w:tcW w:w="4917" w:type="dxa"/>
          </w:tcPr>
          <w:p w14:paraId="19E23620" w14:textId="77777777" w:rsidR="0073333A" w:rsidRPr="00302D91" w:rsidRDefault="0073333A" w:rsidP="00EE3322">
            <w:pPr>
              <w:rPr>
                <w:rFonts w:ascii="Times New Roman" w:hAnsi="Times New Roman"/>
                <w:color w:val="7030A0"/>
                <w:sz w:val="24"/>
                <w:szCs w:val="24"/>
              </w:rPr>
            </w:pPr>
          </w:p>
        </w:tc>
      </w:tr>
    </w:tbl>
    <w:p w14:paraId="51543A51" w14:textId="2B3B5807" w:rsidR="0073333A" w:rsidRPr="00302D91" w:rsidRDefault="0073333A">
      <w:pPr>
        <w:rPr>
          <w:rFonts w:ascii="Times New Roman" w:hAnsi="Times New Roman" w:cs="Times New Roman"/>
          <w:sz w:val="20"/>
          <w:szCs w:val="20"/>
        </w:rPr>
      </w:pPr>
    </w:p>
    <w:p w14:paraId="1F3B456E" w14:textId="3FE33E30" w:rsidR="00D24EEA" w:rsidRPr="00302D91"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Pr="00302D91" w:rsidRDefault="00D24EEA" w:rsidP="009F5B3B">
      <w:pPr>
        <w:tabs>
          <w:tab w:val="left" w:pos="993"/>
        </w:tabs>
        <w:spacing w:after="0"/>
        <w:ind w:left="5670"/>
        <w:jc w:val="both"/>
        <w:rPr>
          <w:rFonts w:ascii="Times New Roman" w:hAnsi="Times New Roman" w:cs="Times New Roman"/>
          <w:sz w:val="20"/>
          <w:szCs w:val="20"/>
        </w:rPr>
      </w:pPr>
    </w:p>
    <w:p w14:paraId="40F0312E" w14:textId="71D6CA2D" w:rsidR="00D24EEA" w:rsidRPr="00302D91" w:rsidRDefault="00D24EEA" w:rsidP="00D24EEA">
      <w:pPr>
        <w:tabs>
          <w:tab w:val="left" w:pos="3919"/>
        </w:tabs>
        <w:spacing w:after="0"/>
        <w:jc w:val="right"/>
        <w:rPr>
          <w:rFonts w:ascii="Times New Roman" w:hAnsi="Times New Roman"/>
          <w:b/>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0"/>
          <w:szCs w:val="20"/>
        </w:rPr>
        <w:lastRenderedPageBreak/>
        <w:t>Приложение 4 к Правилам предоставления портфельных гарантий «</w:t>
      </w:r>
      <w:proofErr w:type="spellStart"/>
      <w:r w:rsidRPr="00302D91">
        <w:rPr>
          <w:rFonts w:ascii="Times New Roman" w:hAnsi="Times New Roman" w:cs="Times New Roman"/>
          <w:b/>
          <w:bCs/>
          <w:sz w:val="20"/>
          <w:szCs w:val="20"/>
        </w:rPr>
        <w:t>Ылдам</w:t>
      </w:r>
      <w:proofErr w:type="spellEnd"/>
      <w:r w:rsidRPr="00302D91">
        <w:rPr>
          <w:rFonts w:ascii="Times New Roman" w:hAnsi="Times New Roman" w:cs="Times New Roman"/>
          <w:b/>
          <w:bCs/>
          <w:sz w:val="20"/>
          <w:szCs w:val="20"/>
        </w:rPr>
        <w:t>»</w:t>
      </w:r>
    </w:p>
    <w:p w14:paraId="408DAE0F" w14:textId="599B91FE" w:rsidR="00D24EEA" w:rsidRPr="00302D91" w:rsidRDefault="00D24EEA" w:rsidP="00D24EEA">
      <w:pPr>
        <w:spacing w:after="0"/>
        <w:jc w:val="right"/>
        <w:rPr>
          <w:rFonts w:ascii="Times New Roman" w:hAnsi="Times New Roman"/>
          <w:b/>
          <w:sz w:val="24"/>
          <w:szCs w:val="24"/>
        </w:rPr>
      </w:pPr>
    </w:p>
    <w:p w14:paraId="165B4001" w14:textId="77777777" w:rsidR="00D24EEA" w:rsidRPr="00302D91" w:rsidRDefault="00D24EEA" w:rsidP="00D24EEA">
      <w:pPr>
        <w:spacing w:after="0"/>
        <w:rPr>
          <w:rFonts w:ascii="Times New Roman" w:hAnsi="Times New Roman"/>
          <w:b/>
          <w:sz w:val="24"/>
          <w:szCs w:val="24"/>
        </w:rPr>
      </w:pPr>
    </w:p>
    <w:p w14:paraId="45B335F0" w14:textId="77777777" w:rsidR="00D24EEA" w:rsidRPr="00302D91" w:rsidRDefault="00D24EEA" w:rsidP="00D24EEA">
      <w:pPr>
        <w:spacing w:after="0"/>
        <w:jc w:val="center"/>
        <w:rPr>
          <w:rFonts w:ascii="Times New Roman" w:hAnsi="Times New Roman"/>
          <w:b/>
          <w:sz w:val="24"/>
          <w:szCs w:val="24"/>
        </w:rPr>
      </w:pPr>
    </w:p>
    <w:p w14:paraId="07290E49" w14:textId="28D1A8C1" w:rsidR="00D24EEA" w:rsidRPr="00302D91" w:rsidRDefault="00D24EEA" w:rsidP="00D24EEA">
      <w:pPr>
        <w:spacing w:after="0"/>
        <w:jc w:val="center"/>
        <w:rPr>
          <w:rFonts w:ascii="Times New Roman" w:hAnsi="Times New Roman"/>
          <w:b/>
          <w:sz w:val="24"/>
          <w:szCs w:val="24"/>
        </w:rPr>
      </w:pPr>
      <w:r w:rsidRPr="00302D91">
        <w:rPr>
          <w:rFonts w:ascii="Times New Roman" w:hAnsi="Times New Roman"/>
          <w:b/>
          <w:sz w:val="24"/>
          <w:szCs w:val="24"/>
        </w:rPr>
        <w:t>ТРЕБОВАНИЕ ПО ГАРАНТИИ «</w:t>
      </w:r>
      <w:proofErr w:type="spellStart"/>
      <w:r w:rsidRPr="00302D91">
        <w:rPr>
          <w:rFonts w:ascii="Times New Roman" w:hAnsi="Times New Roman"/>
          <w:b/>
          <w:sz w:val="24"/>
          <w:szCs w:val="24"/>
        </w:rPr>
        <w:t>Ылдам</w:t>
      </w:r>
      <w:proofErr w:type="spellEnd"/>
      <w:r w:rsidRPr="00302D91">
        <w:rPr>
          <w:rFonts w:ascii="Times New Roman" w:hAnsi="Times New Roman"/>
          <w:b/>
          <w:sz w:val="24"/>
          <w:szCs w:val="24"/>
        </w:rPr>
        <w:t>»</w:t>
      </w:r>
    </w:p>
    <w:p w14:paraId="4D15AEAE" w14:textId="77777777" w:rsidR="00D24EEA" w:rsidRPr="00302D91" w:rsidRDefault="00D24EEA" w:rsidP="00D24EEA">
      <w:pPr>
        <w:spacing w:after="0"/>
        <w:rPr>
          <w:rFonts w:ascii="Times New Roman" w:hAnsi="Times New Roman"/>
          <w:b/>
          <w:sz w:val="24"/>
          <w:szCs w:val="24"/>
        </w:rPr>
      </w:pPr>
    </w:p>
    <w:p w14:paraId="53DB30D6" w14:textId="77777777" w:rsidR="00D24EEA" w:rsidRPr="00302D91" w:rsidRDefault="00D24EEA" w:rsidP="00D24EEA">
      <w:pPr>
        <w:spacing w:after="200"/>
        <w:jc w:val="right"/>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«_____»_______________20___г.  </w:t>
      </w:r>
    </w:p>
    <w:p w14:paraId="1AED639A" w14:textId="1EAB227E" w:rsidR="00D24EEA" w:rsidRPr="00302D91" w:rsidRDefault="00D24EEA" w:rsidP="00D24EEA">
      <w:pPr>
        <w:spacing w:after="0"/>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________________________________________________________________________(ФКО), в лице _______________________________________________________(сотрудника ФКО), предоставляет в </w:t>
      </w:r>
      <w:r w:rsidR="00A16115" w:rsidRPr="00302D91">
        <w:rPr>
          <w:rFonts w:ascii="Times New Roman" w:hAnsi="Times New Roman"/>
          <w:b/>
          <w:color w:val="000000" w:themeColor="text1"/>
          <w:sz w:val="24"/>
          <w:szCs w:val="24"/>
        </w:rPr>
        <w:t>ОАО</w:t>
      </w:r>
      <w:r w:rsidRPr="00302D91">
        <w:rPr>
          <w:rFonts w:ascii="Times New Roman" w:hAnsi="Times New Roman"/>
          <w:b/>
          <w:color w:val="000000" w:themeColor="text1"/>
          <w:sz w:val="24"/>
          <w:szCs w:val="24"/>
        </w:rPr>
        <w:t xml:space="preserve"> «Гарантийный фонд»</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требование по гарантии</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w:t>
      </w:r>
      <w:proofErr w:type="spellStart"/>
      <w:r w:rsidRPr="00302D91">
        <w:rPr>
          <w:rFonts w:ascii="Times New Roman" w:hAnsi="Times New Roman"/>
          <w:b/>
          <w:color w:val="000000" w:themeColor="text1"/>
          <w:sz w:val="24"/>
          <w:szCs w:val="24"/>
        </w:rPr>
        <w:t>Ылдам</w:t>
      </w:r>
      <w:proofErr w:type="spellEnd"/>
      <w:r w:rsidRPr="00302D91">
        <w:rPr>
          <w:rFonts w:ascii="Times New Roman" w:hAnsi="Times New Roman"/>
          <w:b/>
          <w:color w:val="000000" w:themeColor="text1"/>
          <w:sz w:val="24"/>
          <w:szCs w:val="24"/>
        </w:rPr>
        <w:t xml:space="preserve">» </w:t>
      </w:r>
      <w:r w:rsidRPr="00302D91">
        <w:rPr>
          <w:rFonts w:ascii="Times New Roman" w:hAnsi="Times New Roman"/>
          <w:color w:val="000000" w:themeColor="text1"/>
          <w:sz w:val="24"/>
          <w:szCs w:val="24"/>
        </w:rPr>
        <w:t xml:space="preserve">в соответствии со следующими параметрами: </w:t>
      </w:r>
    </w:p>
    <w:p w14:paraId="2012C6F7" w14:textId="77777777" w:rsidR="00D24EEA" w:rsidRPr="00302D91" w:rsidRDefault="00D24EEA"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302D91" w14:paraId="2510F33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1.  Данные Клиента</w:t>
            </w:r>
          </w:p>
        </w:tc>
      </w:tr>
      <w:tr w:rsidR="00D24EEA" w:rsidRPr="00302D91" w14:paraId="55B8F26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715F20E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Идентификационный код  (ID)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302D91" w:rsidRDefault="00D24EEA" w:rsidP="00EE3322">
            <w:pPr>
              <w:rPr>
                <w:rFonts w:ascii="Times New Roman" w:hAnsi="Times New Roman"/>
                <w:color w:val="000000" w:themeColor="text1"/>
                <w:sz w:val="24"/>
                <w:szCs w:val="24"/>
              </w:rPr>
            </w:pPr>
          </w:p>
        </w:tc>
      </w:tr>
      <w:tr w:rsidR="00D24EEA" w:rsidRPr="00302D91" w14:paraId="08118BD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0B69FB4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302D91" w:rsidRDefault="00D24EEA" w:rsidP="00EE3322">
            <w:pPr>
              <w:rPr>
                <w:rFonts w:ascii="Times New Roman" w:hAnsi="Times New Roman"/>
                <w:color w:val="000000" w:themeColor="text1"/>
                <w:sz w:val="24"/>
                <w:szCs w:val="24"/>
              </w:rPr>
            </w:pPr>
          </w:p>
        </w:tc>
      </w:tr>
      <w:tr w:rsidR="00D24EEA" w:rsidRPr="00302D91" w14:paraId="1E26F94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203AD02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302D91" w:rsidRDefault="00D24EEA" w:rsidP="00EE3322">
            <w:pPr>
              <w:rPr>
                <w:rFonts w:ascii="Times New Roman" w:hAnsi="Times New Roman"/>
                <w:color w:val="000000" w:themeColor="text1"/>
                <w:sz w:val="24"/>
                <w:szCs w:val="24"/>
              </w:rPr>
            </w:pPr>
          </w:p>
        </w:tc>
      </w:tr>
      <w:tr w:rsidR="00D24EEA" w:rsidRPr="00302D91" w14:paraId="510826B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302D91" w:rsidRDefault="00D24EEA" w:rsidP="00EE3322">
            <w:pPr>
              <w:rPr>
                <w:rFonts w:ascii="Times New Roman" w:hAnsi="Times New Roman"/>
                <w:color w:val="000000" w:themeColor="text1"/>
                <w:sz w:val="24"/>
                <w:szCs w:val="24"/>
              </w:rPr>
            </w:pPr>
          </w:p>
        </w:tc>
      </w:tr>
      <w:tr w:rsidR="00D24EEA" w:rsidRPr="00302D91" w14:paraId="17A1B64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Документы, удостоверяющие личность клиента</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302D91" w:rsidRDefault="00D24EEA" w:rsidP="00EE3322">
            <w:pPr>
              <w:rPr>
                <w:rFonts w:ascii="Times New Roman" w:hAnsi="Times New Roman"/>
                <w:color w:val="000000" w:themeColor="text1"/>
                <w:sz w:val="24"/>
                <w:szCs w:val="24"/>
              </w:rPr>
            </w:pPr>
          </w:p>
        </w:tc>
      </w:tr>
      <w:tr w:rsidR="00D24EEA" w:rsidRPr="00302D91" w14:paraId="1B7CF536"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2. Данные по Договору финансирования</w:t>
            </w:r>
          </w:p>
        </w:tc>
      </w:tr>
      <w:tr w:rsidR="00D24EEA" w:rsidRPr="00302D91" w14:paraId="28AC02A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2A361573" w14:textId="108151C5"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Дата регистрации договора финансирования в «</w:t>
            </w:r>
            <w:proofErr w:type="spellStart"/>
            <w:r w:rsidRPr="00302D91">
              <w:rPr>
                <w:rFonts w:ascii="Times New Roman" w:hAnsi="Times New Roman"/>
                <w:color w:val="000000" w:themeColor="text1"/>
                <w:sz w:val="24"/>
                <w:szCs w:val="24"/>
              </w:rPr>
              <w:t>Ылдам</w:t>
            </w:r>
            <w:proofErr w:type="spellEnd"/>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302D91" w:rsidRDefault="00D24EEA" w:rsidP="00EE3322">
            <w:pPr>
              <w:rPr>
                <w:rFonts w:ascii="Times New Roman" w:hAnsi="Times New Roman"/>
                <w:color w:val="000000" w:themeColor="text1"/>
                <w:sz w:val="24"/>
                <w:szCs w:val="24"/>
              </w:rPr>
            </w:pPr>
          </w:p>
        </w:tc>
      </w:tr>
      <w:tr w:rsidR="00D24EEA" w:rsidRPr="00302D91" w14:paraId="32F1208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62ACA3D6"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302D91" w:rsidRDefault="00D24EEA" w:rsidP="00EE3322">
            <w:pPr>
              <w:rPr>
                <w:rFonts w:ascii="Times New Roman" w:hAnsi="Times New Roman"/>
                <w:color w:val="000000" w:themeColor="text1"/>
                <w:sz w:val="24"/>
                <w:szCs w:val="24"/>
              </w:rPr>
            </w:pPr>
          </w:p>
        </w:tc>
      </w:tr>
      <w:tr w:rsidR="00D24EEA" w:rsidRPr="00302D91" w14:paraId="7E30A44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302D91" w:rsidRDefault="00D24EEA" w:rsidP="00EE3322">
            <w:pPr>
              <w:rPr>
                <w:rFonts w:ascii="Times New Roman" w:hAnsi="Times New Roman"/>
                <w:color w:val="000000" w:themeColor="text1"/>
                <w:sz w:val="24"/>
                <w:szCs w:val="24"/>
              </w:rPr>
            </w:pPr>
          </w:p>
        </w:tc>
      </w:tr>
      <w:tr w:rsidR="00D24EEA" w:rsidRPr="00302D91" w14:paraId="0EAA648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Валюта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302D91" w:rsidRDefault="00D24EEA" w:rsidP="00EE3322">
            <w:pPr>
              <w:rPr>
                <w:rFonts w:ascii="Times New Roman" w:hAnsi="Times New Roman"/>
                <w:color w:val="000000" w:themeColor="text1"/>
                <w:sz w:val="24"/>
                <w:szCs w:val="24"/>
              </w:rPr>
            </w:pPr>
          </w:p>
        </w:tc>
      </w:tr>
      <w:tr w:rsidR="00D24EEA" w:rsidRPr="00302D91" w14:paraId="3F509BD1"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3. Данные гарантии</w:t>
            </w:r>
          </w:p>
        </w:tc>
      </w:tr>
      <w:tr w:rsidR="00D24EEA" w:rsidRPr="00302D91" w14:paraId="6DF92EC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302D91" w:rsidRDefault="00D24EEA" w:rsidP="00EE3322">
            <w:pPr>
              <w:rPr>
                <w:rFonts w:ascii="Times New Roman" w:hAnsi="Times New Roman"/>
                <w:color w:val="000000" w:themeColor="text1"/>
                <w:sz w:val="24"/>
                <w:szCs w:val="24"/>
              </w:rPr>
            </w:pPr>
          </w:p>
        </w:tc>
      </w:tr>
      <w:tr w:rsidR="00D24EEA" w:rsidRPr="00302D91" w14:paraId="101239A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302D91" w:rsidRDefault="00D24EEA" w:rsidP="00EE3322">
            <w:pPr>
              <w:rPr>
                <w:rFonts w:ascii="Times New Roman" w:hAnsi="Times New Roman"/>
                <w:color w:val="000000" w:themeColor="text1"/>
                <w:sz w:val="24"/>
                <w:szCs w:val="24"/>
              </w:rPr>
            </w:pPr>
          </w:p>
        </w:tc>
      </w:tr>
      <w:tr w:rsidR="00D24EEA" w:rsidRPr="00302D91" w14:paraId="1479F0F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4. Данные по погашениям</w:t>
            </w:r>
          </w:p>
        </w:tc>
      </w:tr>
      <w:tr w:rsidR="00D24EEA" w:rsidRPr="00302D91" w14:paraId="71E6FA2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302D91" w:rsidRDefault="00D24EEA" w:rsidP="00EE3322">
            <w:pPr>
              <w:rPr>
                <w:rFonts w:ascii="Times New Roman" w:hAnsi="Times New Roman"/>
                <w:color w:val="000000" w:themeColor="text1"/>
                <w:sz w:val="24"/>
                <w:szCs w:val="24"/>
              </w:rPr>
            </w:pPr>
          </w:p>
        </w:tc>
      </w:tr>
      <w:tr w:rsidR="00D24EEA" w:rsidRPr="00302D91" w14:paraId="417420F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302D91" w:rsidRDefault="00D24EEA" w:rsidP="00EE3322">
            <w:pPr>
              <w:rPr>
                <w:rFonts w:ascii="Times New Roman" w:hAnsi="Times New Roman"/>
                <w:color w:val="000000" w:themeColor="text1"/>
                <w:sz w:val="24"/>
                <w:szCs w:val="24"/>
              </w:rPr>
            </w:pPr>
          </w:p>
        </w:tc>
      </w:tr>
      <w:tr w:rsidR="00D24EEA" w:rsidRPr="00302D91" w14:paraId="2ADBDB3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302D91" w:rsidRDefault="00D24EEA" w:rsidP="00EE3322">
            <w:pPr>
              <w:rPr>
                <w:rFonts w:ascii="Times New Roman" w:hAnsi="Times New Roman"/>
                <w:color w:val="000000" w:themeColor="text1"/>
                <w:sz w:val="24"/>
                <w:szCs w:val="24"/>
              </w:rPr>
            </w:pPr>
          </w:p>
        </w:tc>
      </w:tr>
      <w:tr w:rsidR="00D24EEA" w:rsidRPr="00302D91" w14:paraId="6CBB3CC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302D91" w:rsidRDefault="00D24EEA" w:rsidP="00EE3322">
            <w:pPr>
              <w:rPr>
                <w:rFonts w:ascii="Times New Roman" w:hAnsi="Times New Roman"/>
                <w:color w:val="000000" w:themeColor="text1"/>
                <w:sz w:val="24"/>
                <w:szCs w:val="24"/>
              </w:rPr>
            </w:pPr>
          </w:p>
        </w:tc>
      </w:tr>
      <w:tr w:rsidR="00D24EEA" w:rsidRPr="00302D91" w14:paraId="4F82811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302D91" w:rsidRDefault="00D24EEA" w:rsidP="00EE3322">
            <w:pPr>
              <w:rPr>
                <w:rFonts w:ascii="Times New Roman" w:hAnsi="Times New Roman"/>
                <w:b/>
                <w:color w:val="000000" w:themeColor="text1"/>
                <w:sz w:val="24"/>
                <w:szCs w:val="24"/>
                <w:lang w:val="en-US"/>
              </w:rPr>
            </w:pPr>
            <w:r w:rsidRPr="00302D91">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302D91" w:rsidRDefault="00D24EEA" w:rsidP="00EE3322">
            <w:pPr>
              <w:rPr>
                <w:rFonts w:ascii="Times New Roman" w:hAnsi="Times New Roman"/>
                <w:color w:val="000000" w:themeColor="text1"/>
                <w:sz w:val="24"/>
                <w:szCs w:val="24"/>
              </w:rPr>
            </w:pPr>
          </w:p>
        </w:tc>
      </w:tr>
      <w:tr w:rsidR="00D24EEA" w:rsidRPr="00302D91" w14:paraId="75438B4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5. Общие данные</w:t>
            </w:r>
          </w:p>
        </w:tc>
      </w:tr>
      <w:tr w:rsidR="00D24EEA" w:rsidRPr="00302D91" w14:paraId="60A43B3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финансирования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302D91" w:rsidRDefault="00D24EEA" w:rsidP="00EE3322">
            <w:pPr>
              <w:rPr>
                <w:rFonts w:ascii="Times New Roman" w:hAnsi="Times New Roman"/>
                <w:color w:val="000000" w:themeColor="text1"/>
                <w:sz w:val="24"/>
                <w:szCs w:val="24"/>
              </w:rPr>
            </w:pPr>
          </w:p>
        </w:tc>
      </w:tr>
      <w:tr w:rsidR="00D24EEA" w:rsidRPr="00302D91" w14:paraId="2BEEB50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гарантий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302D91" w:rsidRDefault="00D24EEA" w:rsidP="00EE3322">
            <w:pPr>
              <w:rPr>
                <w:rFonts w:ascii="Times New Roman" w:hAnsi="Times New Roman"/>
                <w:color w:val="000000" w:themeColor="text1"/>
                <w:sz w:val="24"/>
                <w:szCs w:val="24"/>
              </w:rPr>
            </w:pPr>
          </w:p>
        </w:tc>
      </w:tr>
      <w:tr w:rsidR="00D24EEA" w:rsidRPr="00302D91" w14:paraId="649575D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6A4B44A6"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ДА / НЕТ</w:t>
            </w:r>
          </w:p>
        </w:tc>
      </w:tr>
      <w:tr w:rsidR="00D24EEA" w:rsidRPr="00302D91" w14:paraId="6668F3A9"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6. Дополнительные подтверждающие документы</w:t>
            </w:r>
          </w:p>
        </w:tc>
      </w:tr>
      <w:tr w:rsidR="00D24EEA" w:rsidRPr="00302D91" w14:paraId="227B29C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141B66A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35F26DF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75A81CE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Протоколы Кредитного комитета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2FE1CF5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Договор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6995E4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2D8239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4790ACF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5</w:t>
            </w:r>
          </w:p>
        </w:tc>
        <w:tc>
          <w:tcPr>
            <w:tcW w:w="4975" w:type="dxa"/>
            <w:tcBorders>
              <w:top w:val="single" w:sz="4" w:space="0" w:color="auto"/>
              <w:left w:val="single" w:sz="4" w:space="0" w:color="auto"/>
              <w:bottom w:val="single" w:sz="4" w:space="0" w:color="auto"/>
              <w:right w:val="single" w:sz="4" w:space="0" w:color="auto"/>
            </w:tcBorders>
            <w:hideMark/>
          </w:tcPr>
          <w:p w14:paraId="53BEABAB" w14:textId="77777777" w:rsidR="00D24EEA" w:rsidRPr="00302D91" w:rsidRDefault="00D24EEA" w:rsidP="00EE3322">
            <w:pPr>
              <w:rPr>
                <w:rFonts w:ascii="Times New Roman" w:hAnsi="Times New Roman"/>
                <w:color w:val="000000" w:themeColor="text1"/>
                <w:sz w:val="24"/>
                <w:szCs w:val="24"/>
              </w:rPr>
            </w:pPr>
            <w:r w:rsidRPr="00302D91">
              <w:rPr>
                <w:rFonts w:ascii="Times New Roman" w:eastAsia="Calibri" w:hAnsi="Times New Roman"/>
                <w:color w:val="000000" w:themeColor="text1"/>
                <w:sz w:val="24"/>
                <w:szCs w:val="24"/>
              </w:rPr>
              <w:t>Выписка с ссудного счета Клиента с момента получения финансирования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302D91" w:rsidRDefault="00D24EEA" w:rsidP="00EE3322">
            <w:pPr>
              <w:rPr>
                <w:rFonts w:ascii="Times New Roman" w:hAnsi="Times New Roman"/>
                <w:color w:val="000000" w:themeColor="text1"/>
                <w:sz w:val="24"/>
                <w:szCs w:val="24"/>
              </w:rPr>
            </w:pPr>
          </w:p>
        </w:tc>
      </w:tr>
      <w:tr w:rsidR="00D24EEA" w:rsidRPr="00302D91" w14:paraId="09EE330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302D91" w:rsidRDefault="00D24EEA" w:rsidP="00EE3322">
            <w:pPr>
              <w:rPr>
                <w:rFonts w:ascii="Times New Roman" w:hAnsi="Times New Roman"/>
                <w:color w:val="000000" w:themeColor="text1"/>
                <w:sz w:val="24"/>
                <w:szCs w:val="24"/>
              </w:rPr>
            </w:pPr>
          </w:p>
        </w:tc>
      </w:tr>
      <w:tr w:rsidR="00D24EEA" w:rsidRPr="00302D91" w14:paraId="306A56E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61B911F"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0E2D9A6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302D91" w:rsidRDefault="00D24EEA" w:rsidP="00EE3322">
            <w:pPr>
              <w:rPr>
                <w:rFonts w:ascii="Times New Roman"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613B44F"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Извещение об обращении взыскания на предмет залога в судебном / внесудебном порядке;</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302D91" w:rsidRDefault="00D24EEA" w:rsidP="00EE3322">
            <w:pPr>
              <w:rPr>
                <w:rFonts w:ascii="Times New Roman" w:hAnsi="Times New Roman"/>
                <w:color w:val="000000" w:themeColor="text1"/>
                <w:sz w:val="24"/>
                <w:szCs w:val="24"/>
              </w:rPr>
            </w:pPr>
          </w:p>
        </w:tc>
      </w:tr>
      <w:tr w:rsidR="00D24EEA" w:rsidRPr="00302D91" w14:paraId="0AA8F2E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7438B32E" w14:textId="3154688D" w:rsidR="00D24EEA"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302D91" w:rsidRDefault="00D24EEA" w:rsidP="00EE3322">
            <w:pPr>
              <w:rPr>
                <w:rFonts w:ascii="Times New Roman" w:hAnsi="Times New Roman"/>
                <w:color w:val="000000" w:themeColor="text1"/>
                <w:sz w:val="24"/>
                <w:szCs w:val="24"/>
              </w:rPr>
            </w:pPr>
          </w:p>
        </w:tc>
      </w:tr>
      <w:tr w:rsidR="00BB2894" w:rsidRPr="00302D91" w14:paraId="003A97A0" w14:textId="77777777" w:rsidTr="00EE3322">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302D91" w:rsidRDefault="00BB2894"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.3</w:t>
            </w:r>
          </w:p>
        </w:tc>
        <w:tc>
          <w:tcPr>
            <w:tcW w:w="4975" w:type="dxa"/>
            <w:tcBorders>
              <w:top w:val="single" w:sz="4" w:space="0" w:color="auto"/>
              <w:left w:val="single" w:sz="4" w:space="0" w:color="auto"/>
              <w:bottom w:val="single" w:sz="4" w:space="0" w:color="auto"/>
              <w:right w:val="single" w:sz="4" w:space="0" w:color="auto"/>
            </w:tcBorders>
          </w:tcPr>
          <w:p w14:paraId="27A5267B" w14:textId="6990F2AE" w:rsidR="00BB2894"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Проверочный лист заполняемый сотрудником ФКО (приложение 1 к Правилам предоставления портфельных гарантий «</w:t>
            </w:r>
            <w:proofErr w:type="spellStart"/>
            <w:r w:rsidRPr="00302D91">
              <w:rPr>
                <w:rFonts w:ascii="Times New Roman" w:eastAsia="Calibri" w:hAnsi="Times New Roman"/>
                <w:color w:val="000000" w:themeColor="text1"/>
                <w:sz w:val="24"/>
                <w:szCs w:val="24"/>
              </w:rPr>
              <w:t>Ылдам</w:t>
            </w:r>
            <w:proofErr w:type="spellEnd"/>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302D91" w:rsidRDefault="00BB2894" w:rsidP="00EE3322">
            <w:pPr>
              <w:rPr>
                <w:rFonts w:ascii="Times New Roman" w:hAnsi="Times New Roman"/>
                <w:color w:val="000000" w:themeColor="text1"/>
                <w:sz w:val="24"/>
                <w:szCs w:val="24"/>
              </w:rPr>
            </w:pPr>
          </w:p>
        </w:tc>
      </w:tr>
      <w:tr w:rsidR="00D24EEA" w:rsidRPr="00302D91" w14:paraId="04BDBB9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4</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8940403"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302D91" w:rsidRDefault="00D24EEA" w:rsidP="00EE3322">
            <w:pPr>
              <w:rPr>
                <w:rFonts w:ascii="Times New Roman" w:hAnsi="Times New Roman"/>
                <w:color w:val="000000" w:themeColor="text1"/>
                <w:sz w:val="24"/>
                <w:szCs w:val="24"/>
              </w:rPr>
            </w:pPr>
          </w:p>
        </w:tc>
      </w:tr>
      <w:tr w:rsidR="00D24EEA" w:rsidRPr="00302D91" w14:paraId="7994B6F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5</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EB6CEFA"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 xml:space="preserve">Информация со счета клиента, подтверждающая </w:t>
            </w:r>
            <w:proofErr w:type="spellStart"/>
            <w:r w:rsidRPr="00302D91">
              <w:rPr>
                <w:rFonts w:ascii="Times New Roman" w:hAnsi="Times New Roman"/>
                <w:color w:val="000000" w:themeColor="text1"/>
                <w:sz w:val="24"/>
                <w:szCs w:val="24"/>
              </w:rPr>
              <w:t>безакцептное</w:t>
            </w:r>
            <w:proofErr w:type="spellEnd"/>
            <w:r w:rsidRPr="00302D91">
              <w:rPr>
                <w:rFonts w:ascii="Times New Roman" w:hAnsi="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302D91" w:rsidRDefault="00D24EEA" w:rsidP="00EE3322">
            <w:pPr>
              <w:rPr>
                <w:rFonts w:ascii="Times New Roman" w:hAnsi="Times New Roman"/>
                <w:color w:val="000000" w:themeColor="text1"/>
                <w:sz w:val="24"/>
                <w:szCs w:val="24"/>
              </w:rPr>
            </w:pPr>
          </w:p>
        </w:tc>
      </w:tr>
      <w:tr w:rsidR="00D24EEA" w:rsidRPr="00302D91" w14:paraId="798F6E2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302D91" w:rsidRDefault="00D24EEA" w:rsidP="00EE3322">
            <w:pPr>
              <w:rPr>
                <w:rFonts w:ascii="Times New Roman" w:eastAsia="Calibri"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r w:rsidR="00BB2894" w:rsidRPr="00302D91">
              <w:rPr>
                <w:rFonts w:ascii="Times New Roman" w:hAnsi="Times New Roman"/>
                <w:b/>
                <w:color w:val="000000" w:themeColor="text1"/>
                <w:sz w:val="24"/>
                <w:szCs w:val="24"/>
              </w:rPr>
              <w:t>6</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1A69EE4"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302D91" w:rsidRDefault="00D24EEA" w:rsidP="00EE3322">
            <w:pPr>
              <w:rPr>
                <w:rFonts w:ascii="Times New Roman" w:hAnsi="Times New Roman"/>
                <w:color w:val="000000" w:themeColor="text1"/>
                <w:sz w:val="24"/>
                <w:szCs w:val="24"/>
              </w:rPr>
            </w:pPr>
          </w:p>
        </w:tc>
      </w:tr>
      <w:tr w:rsidR="00D24EEA" w:rsidRPr="009740D6" w14:paraId="374BF6D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8</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907225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 другие дополнительные документы для проверки, по усмотрению сотрудника ГФ, например:</w:t>
            </w:r>
          </w:p>
          <w:p w14:paraId="11BCE8DB" w14:textId="77777777" w:rsidR="00D24EEA" w:rsidRPr="009740D6"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решения кредитного комитета ФКО по договору финансирования, в том числе по вопросам реструктуризации (были ли обращения клиента к ФКО по реструктуризации финансирования, если да каково решение ФКО?), относительно залогового обеспечения 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9740D6" w:rsidRDefault="00D24EEA" w:rsidP="00EE3322">
            <w:pPr>
              <w:rPr>
                <w:rFonts w:ascii="Times New Roman" w:hAnsi="Times New Roman"/>
                <w:color w:val="000000" w:themeColor="text1"/>
                <w:sz w:val="24"/>
                <w:szCs w:val="24"/>
              </w:rPr>
            </w:pPr>
          </w:p>
        </w:tc>
      </w:tr>
    </w:tbl>
    <w:p w14:paraId="14A0C2E7" w14:textId="2EE499C7" w:rsidR="00EC4141" w:rsidRDefault="00EC4141" w:rsidP="00450CC8">
      <w:pPr>
        <w:rPr>
          <w:rFonts w:ascii="Times New Roman" w:hAnsi="Times New Roman" w:cs="Times New Roman"/>
          <w:sz w:val="20"/>
          <w:szCs w:val="20"/>
        </w:rPr>
      </w:pPr>
    </w:p>
    <w:p w14:paraId="12EC3226" w14:textId="77777777" w:rsidR="00EC4141" w:rsidRDefault="00EC4141">
      <w:pPr>
        <w:rPr>
          <w:rFonts w:ascii="Times New Roman" w:hAnsi="Times New Roman" w:cs="Times New Roman"/>
          <w:sz w:val="20"/>
          <w:szCs w:val="20"/>
        </w:rPr>
      </w:pPr>
      <w:r>
        <w:rPr>
          <w:rFonts w:ascii="Times New Roman" w:hAnsi="Times New Roman" w:cs="Times New Roman"/>
          <w:sz w:val="20"/>
          <w:szCs w:val="20"/>
        </w:rPr>
        <w:br w:type="page"/>
      </w:r>
    </w:p>
    <w:p w14:paraId="0A4CA0E4" w14:textId="5DFB014D" w:rsidR="00EC4141" w:rsidRPr="005C39E0" w:rsidRDefault="00EC4141" w:rsidP="00EC4141">
      <w:pPr>
        <w:tabs>
          <w:tab w:val="left" w:pos="1276"/>
        </w:tabs>
        <w:rPr>
          <w:rFonts w:ascii="Times New Roman" w:eastAsia="Times New Roman" w:hAnsi="Times New Roman" w:cs="Times New Roman"/>
          <w:b/>
          <w:bCs/>
          <w:sz w:val="24"/>
          <w:szCs w:val="24"/>
        </w:rPr>
      </w:pPr>
      <w:r w:rsidRPr="005C39E0">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Pr>
          <w:rFonts w:ascii="Times New Roman" w:hAnsi="Times New Roman" w:cs="Times New Roman"/>
          <w:b/>
          <w:bCs/>
          <w:sz w:val="24"/>
          <w:szCs w:val="24"/>
        </w:rPr>
        <w:t>Ылдам</w:t>
      </w:r>
      <w:proofErr w:type="spellEnd"/>
      <w:r w:rsidRPr="005C39E0">
        <w:rPr>
          <w:rFonts w:ascii="Times New Roman" w:hAnsi="Times New Roman" w:cs="Times New Roman"/>
          <w:b/>
          <w:bCs/>
          <w:sz w:val="24"/>
          <w:szCs w:val="24"/>
        </w:rPr>
        <w:t>»</w:t>
      </w:r>
    </w:p>
    <w:p w14:paraId="38C51070" w14:textId="77777777" w:rsidR="00EC4141" w:rsidRPr="005C39E0" w:rsidRDefault="00EC4141" w:rsidP="00EC4141">
      <w:pPr>
        <w:tabs>
          <w:tab w:val="left" w:pos="1276"/>
          <w:tab w:val="left" w:pos="2805"/>
        </w:tabs>
        <w:spacing w:after="0" w:line="240" w:lineRule="auto"/>
        <w:jc w:val="center"/>
        <w:rPr>
          <w:rFonts w:ascii="Times New Roman" w:hAnsi="Times New Roman" w:cs="Times New Roman"/>
          <w:b/>
          <w:sz w:val="24"/>
          <w:szCs w:val="24"/>
        </w:rPr>
      </w:pPr>
    </w:p>
    <w:p w14:paraId="7B1468B5" w14:textId="77777777" w:rsidR="00EC4141" w:rsidRPr="005C39E0" w:rsidRDefault="00EC4141" w:rsidP="00EC4141">
      <w:pPr>
        <w:tabs>
          <w:tab w:val="left" w:pos="1276"/>
        </w:tabs>
        <w:spacing w:line="276" w:lineRule="auto"/>
        <w:jc w:val="center"/>
        <w:rPr>
          <w:rFonts w:ascii="Times New Roman" w:hAnsi="Times New Roman" w:cs="Times New Roman"/>
          <w:b/>
          <w:sz w:val="24"/>
          <w:szCs w:val="24"/>
        </w:rPr>
      </w:pPr>
      <w:r w:rsidRPr="005C39E0">
        <w:rPr>
          <w:rFonts w:ascii="Times New Roman" w:hAnsi="Times New Roman" w:cs="Times New Roman"/>
          <w:b/>
          <w:sz w:val="24"/>
          <w:szCs w:val="24"/>
        </w:rPr>
        <w:t>Отчет по взысканным суммам</w:t>
      </w:r>
    </w:p>
    <w:p w14:paraId="5901E7A8" w14:textId="37889E12" w:rsidR="00EC4141" w:rsidRPr="005C39E0" w:rsidRDefault="00EC4141" w:rsidP="00EC4141">
      <w:pPr>
        <w:tabs>
          <w:tab w:val="left" w:pos="1276"/>
        </w:tabs>
        <w:spacing w:after="0"/>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5C39E0">
        <w:rPr>
          <w:rFonts w:ascii="Times New Roman" w:hAnsi="Times New Roman" w:cs="Times New Roman"/>
          <w:b/>
          <w:color w:val="000000" w:themeColor="text1"/>
          <w:sz w:val="24"/>
          <w:szCs w:val="24"/>
        </w:rPr>
        <w:t>ОАО «Гарантийный фонд»</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отчет по взысканным суммам</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w:t>
      </w:r>
      <w:proofErr w:type="spellStart"/>
      <w:r>
        <w:rPr>
          <w:rFonts w:ascii="Times New Roman" w:hAnsi="Times New Roman" w:cs="Times New Roman"/>
          <w:b/>
          <w:color w:val="000000" w:themeColor="text1"/>
          <w:sz w:val="24"/>
          <w:szCs w:val="24"/>
        </w:rPr>
        <w:t>Ылдам</w:t>
      </w:r>
      <w:proofErr w:type="spellEnd"/>
      <w:r w:rsidRPr="005C39E0">
        <w:rPr>
          <w:rFonts w:ascii="Times New Roman" w:hAnsi="Times New Roman" w:cs="Times New Roman"/>
          <w:b/>
          <w:color w:val="000000" w:themeColor="text1"/>
          <w:sz w:val="24"/>
          <w:szCs w:val="24"/>
        </w:rPr>
        <w:t xml:space="preserve">» </w:t>
      </w:r>
      <w:r w:rsidRPr="005C39E0">
        <w:rPr>
          <w:rFonts w:ascii="Times New Roman" w:hAnsi="Times New Roman" w:cs="Times New Roman"/>
          <w:color w:val="000000" w:themeColor="text1"/>
          <w:sz w:val="24"/>
          <w:szCs w:val="24"/>
        </w:rPr>
        <w:t xml:space="preserve">в соответствии со следующими параметрами: </w:t>
      </w:r>
    </w:p>
    <w:p w14:paraId="3920F445" w14:textId="77777777" w:rsidR="00EC4141" w:rsidRPr="005C39E0" w:rsidRDefault="00EC4141" w:rsidP="00EC4141">
      <w:pPr>
        <w:tabs>
          <w:tab w:val="left" w:pos="1276"/>
        </w:tabs>
        <w:spacing w:after="0"/>
        <w:rPr>
          <w:rFonts w:ascii="Times New Roman" w:hAnsi="Times New Roman" w:cs="Times New Roman"/>
          <w:color w:val="000000" w:themeColor="text1"/>
          <w:sz w:val="24"/>
          <w:szCs w:val="24"/>
        </w:rPr>
      </w:pPr>
    </w:p>
    <w:tbl>
      <w:tblPr>
        <w:tblStyle w:val="TableGrid1"/>
        <w:tblW w:w="9075" w:type="dxa"/>
        <w:tblLook w:val="04A0" w:firstRow="1" w:lastRow="0" w:firstColumn="1" w:lastColumn="0" w:noHBand="0" w:noVBand="1"/>
      </w:tblPr>
      <w:tblGrid>
        <w:gridCol w:w="1324"/>
        <w:gridCol w:w="4458"/>
        <w:gridCol w:w="3279"/>
        <w:gridCol w:w="14"/>
      </w:tblGrid>
      <w:tr w:rsidR="00EC4141" w:rsidRPr="005C39E0" w14:paraId="1C725478" w14:textId="77777777" w:rsidTr="00A47A7D">
        <w:trPr>
          <w:gridAfter w:val="1"/>
          <w:wAfter w:w="14" w:type="dxa"/>
        </w:trPr>
        <w:tc>
          <w:tcPr>
            <w:tcW w:w="9061" w:type="dxa"/>
            <w:gridSpan w:val="3"/>
          </w:tcPr>
          <w:p w14:paraId="4047C58C" w14:textId="77777777" w:rsidR="00EC4141" w:rsidRPr="005C39E0" w:rsidRDefault="00EC4141" w:rsidP="00A47A7D">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1.  Данные по клиенту</w:t>
            </w:r>
          </w:p>
        </w:tc>
      </w:tr>
      <w:tr w:rsidR="00EC4141" w:rsidRPr="005C39E0" w14:paraId="4402DC1E" w14:textId="77777777" w:rsidTr="00A47A7D">
        <w:trPr>
          <w:gridAfter w:val="1"/>
          <w:wAfter w:w="14" w:type="dxa"/>
        </w:trPr>
        <w:tc>
          <w:tcPr>
            <w:tcW w:w="1324" w:type="dxa"/>
          </w:tcPr>
          <w:p w14:paraId="691F3371"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1.1</w:t>
            </w:r>
          </w:p>
        </w:tc>
        <w:tc>
          <w:tcPr>
            <w:tcW w:w="4458" w:type="dxa"/>
          </w:tcPr>
          <w:p w14:paraId="6D056A90"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Идентификационный </w:t>
            </w:r>
            <w:proofErr w:type="gramStart"/>
            <w:r w:rsidRPr="005C39E0">
              <w:rPr>
                <w:rFonts w:ascii="Times New Roman" w:hAnsi="Times New Roman" w:cs="Times New Roman"/>
                <w:color w:val="000000" w:themeColor="text1"/>
                <w:sz w:val="24"/>
                <w:szCs w:val="24"/>
              </w:rPr>
              <w:t>код  (</w:t>
            </w:r>
            <w:proofErr w:type="gramEnd"/>
            <w:r w:rsidRPr="005C39E0">
              <w:rPr>
                <w:rFonts w:ascii="Times New Roman" w:hAnsi="Times New Roman" w:cs="Times New Roman"/>
                <w:color w:val="000000" w:themeColor="text1"/>
                <w:sz w:val="24"/>
                <w:szCs w:val="24"/>
                <w:lang w:val="en-US"/>
              </w:rPr>
              <w:t>ID</w:t>
            </w:r>
            <w:r w:rsidRPr="005C39E0">
              <w:rPr>
                <w:rFonts w:ascii="Times New Roman" w:hAnsi="Times New Roman" w:cs="Times New Roman"/>
                <w:color w:val="000000" w:themeColor="text1"/>
                <w:sz w:val="24"/>
                <w:szCs w:val="24"/>
              </w:rPr>
              <w:t>)</w:t>
            </w:r>
          </w:p>
        </w:tc>
        <w:tc>
          <w:tcPr>
            <w:tcW w:w="3279" w:type="dxa"/>
          </w:tcPr>
          <w:p w14:paraId="03D60177"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09D1FB3D" w14:textId="77777777" w:rsidTr="00A47A7D">
        <w:trPr>
          <w:gridAfter w:val="1"/>
          <w:wAfter w:w="14" w:type="dxa"/>
        </w:trPr>
        <w:tc>
          <w:tcPr>
            <w:tcW w:w="1324" w:type="dxa"/>
          </w:tcPr>
          <w:p w14:paraId="3CC332FB"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1.2</w:t>
            </w:r>
          </w:p>
        </w:tc>
        <w:tc>
          <w:tcPr>
            <w:tcW w:w="4458" w:type="dxa"/>
          </w:tcPr>
          <w:p w14:paraId="278796FC"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ИНН клиента</w:t>
            </w:r>
          </w:p>
        </w:tc>
        <w:tc>
          <w:tcPr>
            <w:tcW w:w="3279" w:type="dxa"/>
          </w:tcPr>
          <w:p w14:paraId="17B8062F"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3E280D22" w14:textId="77777777" w:rsidTr="00A47A7D">
        <w:trPr>
          <w:gridAfter w:val="1"/>
          <w:wAfter w:w="14" w:type="dxa"/>
        </w:trPr>
        <w:tc>
          <w:tcPr>
            <w:tcW w:w="1324" w:type="dxa"/>
          </w:tcPr>
          <w:p w14:paraId="57A0158C"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1.3</w:t>
            </w:r>
          </w:p>
        </w:tc>
        <w:tc>
          <w:tcPr>
            <w:tcW w:w="4458" w:type="dxa"/>
          </w:tcPr>
          <w:p w14:paraId="33677327"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Наименование клиента</w:t>
            </w:r>
          </w:p>
        </w:tc>
        <w:tc>
          <w:tcPr>
            <w:tcW w:w="3279" w:type="dxa"/>
          </w:tcPr>
          <w:p w14:paraId="22B96A19"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2EA9D04A" w14:textId="77777777" w:rsidTr="00A47A7D">
        <w:tc>
          <w:tcPr>
            <w:tcW w:w="9075" w:type="dxa"/>
            <w:gridSpan w:val="4"/>
          </w:tcPr>
          <w:p w14:paraId="218CB934" w14:textId="77777777" w:rsidR="00EC4141" w:rsidRPr="005C39E0" w:rsidRDefault="00EC4141" w:rsidP="00A47A7D">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2.  Данные по Договору ипотеки</w:t>
            </w:r>
          </w:p>
        </w:tc>
      </w:tr>
      <w:tr w:rsidR="00EC4141" w:rsidRPr="005C39E0" w14:paraId="694F4CDF" w14:textId="77777777" w:rsidTr="00A47A7D">
        <w:trPr>
          <w:gridAfter w:val="1"/>
          <w:wAfter w:w="14" w:type="dxa"/>
        </w:trPr>
        <w:tc>
          <w:tcPr>
            <w:tcW w:w="1324" w:type="dxa"/>
          </w:tcPr>
          <w:p w14:paraId="43A87CE7"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2.1</w:t>
            </w:r>
          </w:p>
        </w:tc>
        <w:tc>
          <w:tcPr>
            <w:tcW w:w="4458" w:type="dxa"/>
          </w:tcPr>
          <w:p w14:paraId="31CC717A" w14:textId="0F24F6CD"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выданного финансирования</w:t>
            </w:r>
          </w:p>
        </w:tc>
        <w:tc>
          <w:tcPr>
            <w:tcW w:w="3279" w:type="dxa"/>
          </w:tcPr>
          <w:p w14:paraId="0B2A1AB5"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6FDC6080" w14:textId="77777777" w:rsidTr="00A47A7D">
        <w:trPr>
          <w:gridAfter w:val="1"/>
          <w:wAfter w:w="14" w:type="dxa"/>
        </w:trPr>
        <w:tc>
          <w:tcPr>
            <w:tcW w:w="1324" w:type="dxa"/>
          </w:tcPr>
          <w:p w14:paraId="2244ECEB"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2.2</w:t>
            </w:r>
          </w:p>
        </w:tc>
        <w:tc>
          <w:tcPr>
            <w:tcW w:w="4458" w:type="dxa"/>
          </w:tcPr>
          <w:p w14:paraId="4941A80C" w14:textId="2661DF96"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Остаток основной суммы финансирования</w:t>
            </w:r>
          </w:p>
        </w:tc>
        <w:tc>
          <w:tcPr>
            <w:tcW w:w="3279" w:type="dxa"/>
          </w:tcPr>
          <w:p w14:paraId="76D8A26E"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686B3FDF" w14:textId="77777777" w:rsidTr="00A47A7D">
        <w:trPr>
          <w:gridAfter w:val="1"/>
          <w:wAfter w:w="14" w:type="dxa"/>
        </w:trPr>
        <w:tc>
          <w:tcPr>
            <w:tcW w:w="1324" w:type="dxa"/>
          </w:tcPr>
          <w:p w14:paraId="746F0928"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2.3</w:t>
            </w:r>
          </w:p>
        </w:tc>
        <w:tc>
          <w:tcPr>
            <w:tcW w:w="4458" w:type="dxa"/>
          </w:tcPr>
          <w:p w14:paraId="62BF2AB5" w14:textId="13CB3B76"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Валюта финансирования</w:t>
            </w:r>
          </w:p>
        </w:tc>
        <w:tc>
          <w:tcPr>
            <w:tcW w:w="3279" w:type="dxa"/>
          </w:tcPr>
          <w:p w14:paraId="5AD6403D"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6B8EB4A9" w14:textId="77777777" w:rsidTr="00A47A7D">
        <w:trPr>
          <w:gridAfter w:val="1"/>
          <w:wAfter w:w="14" w:type="dxa"/>
        </w:trPr>
        <w:tc>
          <w:tcPr>
            <w:tcW w:w="1324" w:type="dxa"/>
          </w:tcPr>
          <w:p w14:paraId="757E3470"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2.4</w:t>
            </w:r>
          </w:p>
        </w:tc>
        <w:tc>
          <w:tcPr>
            <w:tcW w:w="4458" w:type="dxa"/>
          </w:tcPr>
          <w:p w14:paraId="05AE9225" w14:textId="130F004A"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Номер Договор</w:t>
            </w:r>
            <w:r>
              <w:rPr>
                <w:rFonts w:ascii="Times New Roman" w:hAnsi="Times New Roman" w:cs="Times New Roman"/>
                <w:color w:val="000000" w:themeColor="text1"/>
                <w:sz w:val="24"/>
                <w:szCs w:val="24"/>
              </w:rPr>
              <w:t>а</w:t>
            </w:r>
            <w:r w:rsidRPr="005C39E0">
              <w:rPr>
                <w:rFonts w:ascii="Times New Roman" w:hAnsi="Times New Roman" w:cs="Times New Roman"/>
                <w:color w:val="000000" w:themeColor="text1"/>
                <w:sz w:val="24"/>
                <w:szCs w:val="24"/>
              </w:rPr>
              <w:t xml:space="preserve"> финансирования</w:t>
            </w:r>
          </w:p>
        </w:tc>
        <w:tc>
          <w:tcPr>
            <w:tcW w:w="3279" w:type="dxa"/>
          </w:tcPr>
          <w:p w14:paraId="152946D2"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03F22314" w14:textId="77777777" w:rsidTr="00A47A7D">
        <w:trPr>
          <w:gridAfter w:val="1"/>
          <w:wAfter w:w="14" w:type="dxa"/>
        </w:trPr>
        <w:tc>
          <w:tcPr>
            <w:tcW w:w="1324" w:type="dxa"/>
          </w:tcPr>
          <w:p w14:paraId="5CB5B772"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2.5</w:t>
            </w:r>
          </w:p>
        </w:tc>
        <w:tc>
          <w:tcPr>
            <w:tcW w:w="4458" w:type="dxa"/>
          </w:tcPr>
          <w:p w14:paraId="424B7A96" w14:textId="418ACCE8"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выдачи финансирования</w:t>
            </w:r>
          </w:p>
        </w:tc>
        <w:tc>
          <w:tcPr>
            <w:tcW w:w="3279" w:type="dxa"/>
          </w:tcPr>
          <w:p w14:paraId="64AAB517"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3AF8BA23" w14:textId="77777777" w:rsidTr="00A47A7D">
        <w:trPr>
          <w:gridAfter w:val="1"/>
          <w:wAfter w:w="14" w:type="dxa"/>
        </w:trPr>
        <w:tc>
          <w:tcPr>
            <w:tcW w:w="1324" w:type="dxa"/>
          </w:tcPr>
          <w:p w14:paraId="7B386312"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2.6</w:t>
            </w:r>
          </w:p>
        </w:tc>
        <w:tc>
          <w:tcPr>
            <w:tcW w:w="4458" w:type="dxa"/>
          </w:tcPr>
          <w:p w14:paraId="3D3D9B35" w14:textId="04E3B8B3"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погашения финансирования</w:t>
            </w:r>
          </w:p>
        </w:tc>
        <w:tc>
          <w:tcPr>
            <w:tcW w:w="3279" w:type="dxa"/>
          </w:tcPr>
          <w:p w14:paraId="7F7808DB"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53206F6F" w14:textId="77777777" w:rsidTr="00A47A7D">
        <w:tc>
          <w:tcPr>
            <w:tcW w:w="9075" w:type="dxa"/>
            <w:gridSpan w:val="4"/>
          </w:tcPr>
          <w:p w14:paraId="73099EDD"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3.  Данные по гарантии</w:t>
            </w:r>
          </w:p>
        </w:tc>
      </w:tr>
      <w:tr w:rsidR="00EC4141" w:rsidRPr="005C39E0" w14:paraId="595AFD77" w14:textId="77777777" w:rsidTr="00A47A7D">
        <w:trPr>
          <w:gridAfter w:val="1"/>
          <w:wAfter w:w="14" w:type="dxa"/>
        </w:trPr>
        <w:tc>
          <w:tcPr>
            <w:tcW w:w="1324" w:type="dxa"/>
          </w:tcPr>
          <w:p w14:paraId="1E5FC593"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3.1</w:t>
            </w:r>
          </w:p>
        </w:tc>
        <w:tc>
          <w:tcPr>
            <w:tcW w:w="4458" w:type="dxa"/>
          </w:tcPr>
          <w:p w14:paraId="5B2B607B"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выданной гарантии</w:t>
            </w:r>
          </w:p>
        </w:tc>
        <w:tc>
          <w:tcPr>
            <w:tcW w:w="3279" w:type="dxa"/>
          </w:tcPr>
          <w:p w14:paraId="2A2144D9"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2FE3ABB2" w14:textId="77777777" w:rsidTr="00A47A7D">
        <w:trPr>
          <w:gridAfter w:val="1"/>
          <w:wAfter w:w="14" w:type="dxa"/>
        </w:trPr>
        <w:tc>
          <w:tcPr>
            <w:tcW w:w="1324" w:type="dxa"/>
          </w:tcPr>
          <w:p w14:paraId="12BAA6C2"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3.2</w:t>
            </w:r>
          </w:p>
        </w:tc>
        <w:tc>
          <w:tcPr>
            <w:tcW w:w="4458" w:type="dxa"/>
          </w:tcPr>
          <w:p w14:paraId="1D9C22DE"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Доля гарантии</w:t>
            </w:r>
          </w:p>
        </w:tc>
        <w:tc>
          <w:tcPr>
            <w:tcW w:w="3279" w:type="dxa"/>
          </w:tcPr>
          <w:p w14:paraId="09F24F95"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5B2C99CF" w14:textId="77777777" w:rsidTr="00A47A7D">
        <w:trPr>
          <w:gridAfter w:val="1"/>
          <w:wAfter w:w="14" w:type="dxa"/>
        </w:trPr>
        <w:tc>
          <w:tcPr>
            <w:tcW w:w="1324" w:type="dxa"/>
          </w:tcPr>
          <w:p w14:paraId="4C3E97B7"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3.3</w:t>
            </w:r>
          </w:p>
        </w:tc>
        <w:tc>
          <w:tcPr>
            <w:tcW w:w="4458" w:type="dxa"/>
          </w:tcPr>
          <w:p w14:paraId="184F2F55"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выплаченной гарантии</w:t>
            </w:r>
          </w:p>
        </w:tc>
        <w:tc>
          <w:tcPr>
            <w:tcW w:w="3279" w:type="dxa"/>
          </w:tcPr>
          <w:p w14:paraId="30D7A047"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66624623" w14:textId="77777777" w:rsidTr="00A47A7D">
        <w:trPr>
          <w:gridAfter w:val="1"/>
          <w:wAfter w:w="14" w:type="dxa"/>
        </w:trPr>
        <w:tc>
          <w:tcPr>
            <w:tcW w:w="1324" w:type="dxa"/>
          </w:tcPr>
          <w:p w14:paraId="5915881E"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3.4</w:t>
            </w:r>
          </w:p>
        </w:tc>
        <w:tc>
          <w:tcPr>
            <w:tcW w:w="4458" w:type="dxa"/>
          </w:tcPr>
          <w:p w14:paraId="2A13D2A6"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принятия решения</w:t>
            </w:r>
          </w:p>
        </w:tc>
        <w:tc>
          <w:tcPr>
            <w:tcW w:w="3279" w:type="dxa"/>
          </w:tcPr>
          <w:p w14:paraId="5584E56C"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7AEACF9D" w14:textId="77777777" w:rsidTr="00A47A7D">
        <w:trPr>
          <w:gridAfter w:val="1"/>
          <w:wAfter w:w="14" w:type="dxa"/>
        </w:trPr>
        <w:tc>
          <w:tcPr>
            <w:tcW w:w="1324" w:type="dxa"/>
          </w:tcPr>
          <w:p w14:paraId="632987C0"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3.5</w:t>
            </w:r>
          </w:p>
        </w:tc>
        <w:tc>
          <w:tcPr>
            <w:tcW w:w="4458" w:type="dxa"/>
          </w:tcPr>
          <w:p w14:paraId="4B49C530"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исполнения обязательств</w:t>
            </w:r>
          </w:p>
        </w:tc>
        <w:tc>
          <w:tcPr>
            <w:tcW w:w="3279" w:type="dxa"/>
          </w:tcPr>
          <w:p w14:paraId="681EA69D"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3285FD0B" w14:textId="77777777" w:rsidTr="00A47A7D">
        <w:trPr>
          <w:gridAfter w:val="1"/>
          <w:wAfter w:w="14" w:type="dxa"/>
        </w:trPr>
        <w:tc>
          <w:tcPr>
            <w:tcW w:w="9061" w:type="dxa"/>
            <w:gridSpan w:val="3"/>
          </w:tcPr>
          <w:p w14:paraId="1D2BC089"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4.  Данные по взысканным суммам по Договору финансирования</w:t>
            </w:r>
          </w:p>
        </w:tc>
      </w:tr>
      <w:tr w:rsidR="00EC4141" w:rsidRPr="005C39E0" w14:paraId="5640F6FC" w14:textId="77777777" w:rsidTr="00A47A7D">
        <w:trPr>
          <w:gridAfter w:val="1"/>
          <w:wAfter w:w="14" w:type="dxa"/>
        </w:trPr>
        <w:tc>
          <w:tcPr>
            <w:tcW w:w="1324" w:type="dxa"/>
          </w:tcPr>
          <w:p w14:paraId="59496E74"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4.1</w:t>
            </w:r>
          </w:p>
        </w:tc>
        <w:tc>
          <w:tcPr>
            <w:tcW w:w="4458" w:type="dxa"/>
          </w:tcPr>
          <w:p w14:paraId="711F41B6"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взыскания, полученная ФКО</w:t>
            </w:r>
          </w:p>
        </w:tc>
        <w:tc>
          <w:tcPr>
            <w:tcW w:w="3279" w:type="dxa"/>
          </w:tcPr>
          <w:p w14:paraId="5728E0B2"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02E77A33" w14:textId="77777777" w:rsidTr="00A47A7D">
        <w:trPr>
          <w:gridAfter w:val="1"/>
          <w:wAfter w:w="14" w:type="dxa"/>
        </w:trPr>
        <w:tc>
          <w:tcPr>
            <w:tcW w:w="1324" w:type="dxa"/>
          </w:tcPr>
          <w:p w14:paraId="15501816"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4.2</w:t>
            </w:r>
          </w:p>
        </w:tc>
        <w:tc>
          <w:tcPr>
            <w:tcW w:w="4458" w:type="dxa"/>
          </w:tcPr>
          <w:p w14:paraId="3CB8C51B" w14:textId="70DA2269"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возмещения по «</w:t>
            </w:r>
            <w:proofErr w:type="spellStart"/>
            <w:r>
              <w:rPr>
                <w:rFonts w:ascii="Times New Roman" w:hAnsi="Times New Roman" w:cs="Times New Roman"/>
                <w:color w:val="000000" w:themeColor="text1"/>
                <w:sz w:val="24"/>
                <w:szCs w:val="24"/>
              </w:rPr>
              <w:t>Ылдам</w:t>
            </w:r>
            <w:proofErr w:type="spellEnd"/>
            <w:r w:rsidRPr="005C39E0">
              <w:rPr>
                <w:rFonts w:ascii="Times New Roman" w:hAnsi="Times New Roman" w:cs="Times New Roman"/>
                <w:color w:val="000000" w:themeColor="text1"/>
                <w:sz w:val="24"/>
                <w:szCs w:val="24"/>
              </w:rPr>
              <w:t>» до настоящего отчетного месяца</w:t>
            </w:r>
          </w:p>
        </w:tc>
        <w:tc>
          <w:tcPr>
            <w:tcW w:w="3279" w:type="dxa"/>
          </w:tcPr>
          <w:p w14:paraId="176E70BB"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24792B66" w14:textId="77777777" w:rsidTr="00A47A7D">
        <w:trPr>
          <w:gridAfter w:val="1"/>
          <w:wAfter w:w="14" w:type="dxa"/>
        </w:trPr>
        <w:tc>
          <w:tcPr>
            <w:tcW w:w="1324" w:type="dxa"/>
          </w:tcPr>
          <w:p w14:paraId="054795DA"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4.3</w:t>
            </w:r>
          </w:p>
        </w:tc>
        <w:tc>
          <w:tcPr>
            <w:tcW w:w="4458" w:type="dxa"/>
          </w:tcPr>
          <w:p w14:paraId="264C7CD4"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Завершена ли процедура взыскания</w:t>
            </w:r>
          </w:p>
        </w:tc>
        <w:tc>
          <w:tcPr>
            <w:tcW w:w="3279" w:type="dxa"/>
          </w:tcPr>
          <w:p w14:paraId="5F5D9710"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7C5E711B" w14:textId="77777777" w:rsidTr="00A47A7D">
        <w:trPr>
          <w:gridAfter w:val="1"/>
          <w:wAfter w:w="14" w:type="dxa"/>
        </w:trPr>
        <w:tc>
          <w:tcPr>
            <w:tcW w:w="1324" w:type="dxa"/>
          </w:tcPr>
          <w:p w14:paraId="5782BD79" w14:textId="77777777" w:rsidR="00EC4141" w:rsidRPr="005C39E0" w:rsidRDefault="00EC4141" w:rsidP="00A47A7D">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4.4</w:t>
            </w:r>
          </w:p>
        </w:tc>
        <w:tc>
          <w:tcPr>
            <w:tcW w:w="4458" w:type="dxa"/>
          </w:tcPr>
          <w:p w14:paraId="4DABA77E" w14:textId="71EB60A8"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полного возмещения средств «</w:t>
            </w:r>
            <w:proofErr w:type="spellStart"/>
            <w:r>
              <w:rPr>
                <w:rFonts w:ascii="Times New Roman" w:hAnsi="Times New Roman" w:cs="Times New Roman"/>
                <w:color w:val="000000" w:themeColor="text1"/>
                <w:sz w:val="24"/>
                <w:szCs w:val="24"/>
              </w:rPr>
              <w:t>Ылдам</w:t>
            </w:r>
            <w:proofErr w:type="spellEnd"/>
            <w:r w:rsidRPr="005C39E0">
              <w:rPr>
                <w:rFonts w:ascii="Times New Roman" w:hAnsi="Times New Roman" w:cs="Times New Roman"/>
                <w:color w:val="000000" w:themeColor="text1"/>
                <w:sz w:val="24"/>
                <w:szCs w:val="24"/>
              </w:rPr>
              <w:t>»</w:t>
            </w:r>
          </w:p>
        </w:tc>
        <w:tc>
          <w:tcPr>
            <w:tcW w:w="3279" w:type="dxa"/>
          </w:tcPr>
          <w:p w14:paraId="4D457320"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26E23688" w14:textId="77777777" w:rsidTr="00A47A7D">
        <w:trPr>
          <w:gridAfter w:val="1"/>
          <w:wAfter w:w="14" w:type="dxa"/>
        </w:trPr>
        <w:tc>
          <w:tcPr>
            <w:tcW w:w="9061" w:type="dxa"/>
            <w:gridSpan w:val="3"/>
          </w:tcPr>
          <w:p w14:paraId="4E261AE2" w14:textId="77777777" w:rsidR="00EC4141" w:rsidRPr="005C39E0" w:rsidRDefault="00EC4141" w:rsidP="00A47A7D">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5. Информация и дополнительные подтверждающие документы</w:t>
            </w:r>
          </w:p>
        </w:tc>
      </w:tr>
      <w:tr w:rsidR="00EC4141" w:rsidRPr="005C39E0" w14:paraId="0605D972" w14:textId="77777777" w:rsidTr="00A47A7D">
        <w:trPr>
          <w:gridAfter w:val="1"/>
          <w:wAfter w:w="14" w:type="dxa"/>
        </w:trPr>
        <w:tc>
          <w:tcPr>
            <w:tcW w:w="1324" w:type="dxa"/>
          </w:tcPr>
          <w:p w14:paraId="4F52BE7F" w14:textId="77777777"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5.1.</w:t>
            </w:r>
          </w:p>
        </w:tc>
        <w:tc>
          <w:tcPr>
            <w:tcW w:w="4458" w:type="dxa"/>
          </w:tcPr>
          <w:p w14:paraId="3462E5BB"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5113F75F"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EC4141" w:rsidRPr="005C39E0" w14:paraId="766A4B06" w14:textId="77777777" w:rsidTr="00A47A7D">
        <w:trPr>
          <w:gridAfter w:val="1"/>
          <w:wAfter w:w="14" w:type="dxa"/>
        </w:trPr>
        <w:tc>
          <w:tcPr>
            <w:tcW w:w="1324" w:type="dxa"/>
          </w:tcPr>
          <w:p w14:paraId="2973AD67" w14:textId="77777777"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w:t>
            </w:r>
          </w:p>
        </w:tc>
        <w:tc>
          <w:tcPr>
            <w:tcW w:w="4458" w:type="dxa"/>
          </w:tcPr>
          <w:p w14:paraId="55D00ABA"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проделанную работу по взысканию</w:t>
            </w:r>
            <w:bookmarkStart w:id="9" w:name="_GoBack"/>
            <w:bookmarkEnd w:id="9"/>
            <w:r w:rsidRPr="005C39E0">
              <w:rPr>
                <w:rFonts w:ascii="Times New Roman" w:hAnsi="Times New Roman" w:cs="Times New Roman"/>
                <w:color w:val="000000" w:themeColor="text1"/>
                <w:sz w:val="24"/>
                <w:szCs w:val="24"/>
              </w:rPr>
              <w:t xml:space="preserve"> задолженности:</w:t>
            </w:r>
          </w:p>
        </w:tc>
        <w:tc>
          <w:tcPr>
            <w:tcW w:w="3279" w:type="dxa"/>
          </w:tcPr>
          <w:p w14:paraId="29387842"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EC4141" w:rsidRPr="005C39E0" w14:paraId="725F23F8" w14:textId="77777777" w:rsidTr="00A47A7D">
        <w:trPr>
          <w:gridAfter w:val="1"/>
          <w:wAfter w:w="14" w:type="dxa"/>
        </w:trPr>
        <w:tc>
          <w:tcPr>
            <w:tcW w:w="1324" w:type="dxa"/>
          </w:tcPr>
          <w:p w14:paraId="66CD1738" w14:textId="77777777"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5.2.1.</w:t>
            </w:r>
          </w:p>
        </w:tc>
        <w:tc>
          <w:tcPr>
            <w:tcW w:w="4458" w:type="dxa"/>
          </w:tcPr>
          <w:p w14:paraId="6500AADD"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65A7D339"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05E4524B" w14:textId="77777777" w:rsidTr="00A47A7D">
        <w:trPr>
          <w:gridAfter w:val="1"/>
          <w:wAfter w:w="14" w:type="dxa"/>
        </w:trPr>
        <w:tc>
          <w:tcPr>
            <w:tcW w:w="1324" w:type="dxa"/>
          </w:tcPr>
          <w:p w14:paraId="46F3E15F" w14:textId="77777777"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5.2.2.</w:t>
            </w:r>
          </w:p>
        </w:tc>
        <w:tc>
          <w:tcPr>
            <w:tcW w:w="4458" w:type="dxa"/>
          </w:tcPr>
          <w:p w14:paraId="1519D228"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Решение суда </w:t>
            </w:r>
          </w:p>
        </w:tc>
        <w:tc>
          <w:tcPr>
            <w:tcW w:w="3279" w:type="dxa"/>
          </w:tcPr>
          <w:p w14:paraId="1A9FF770"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0B87C991" w14:textId="77777777" w:rsidTr="00A47A7D">
        <w:trPr>
          <w:gridAfter w:val="1"/>
          <w:wAfter w:w="14" w:type="dxa"/>
        </w:trPr>
        <w:tc>
          <w:tcPr>
            <w:tcW w:w="1324" w:type="dxa"/>
          </w:tcPr>
          <w:p w14:paraId="2335A91E" w14:textId="77777777"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5.2.3.</w:t>
            </w:r>
          </w:p>
        </w:tc>
        <w:tc>
          <w:tcPr>
            <w:tcW w:w="4458" w:type="dxa"/>
          </w:tcPr>
          <w:p w14:paraId="5CA59B45"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Исполнительный документ</w:t>
            </w:r>
          </w:p>
        </w:tc>
        <w:tc>
          <w:tcPr>
            <w:tcW w:w="3279" w:type="dxa"/>
          </w:tcPr>
          <w:p w14:paraId="584288D2"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r w:rsidR="00EC4141" w:rsidRPr="005C39E0" w14:paraId="6816B885" w14:textId="77777777" w:rsidTr="00A47A7D">
        <w:trPr>
          <w:gridAfter w:val="1"/>
          <w:wAfter w:w="14" w:type="dxa"/>
        </w:trPr>
        <w:tc>
          <w:tcPr>
            <w:tcW w:w="1324" w:type="dxa"/>
          </w:tcPr>
          <w:p w14:paraId="734C7B04" w14:textId="6DE8116D" w:rsidR="00EC4141" w:rsidRPr="005C39E0"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lastRenderedPageBreak/>
              <w:t>5.2.4.</w:t>
            </w:r>
          </w:p>
        </w:tc>
        <w:tc>
          <w:tcPr>
            <w:tcW w:w="4458" w:type="dxa"/>
          </w:tcPr>
          <w:p w14:paraId="58184342"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35D93017" w14:textId="77777777" w:rsidR="00EC4141" w:rsidRPr="005C39E0" w:rsidRDefault="00EC4141" w:rsidP="00A47A7D">
            <w:pPr>
              <w:tabs>
                <w:tab w:val="left" w:pos="1276"/>
              </w:tabs>
              <w:spacing w:line="256" w:lineRule="auto"/>
              <w:rPr>
                <w:rFonts w:ascii="Times New Roman" w:hAnsi="Times New Roman" w:cs="Times New Roman"/>
                <w:color w:val="000000" w:themeColor="text1"/>
                <w:sz w:val="24"/>
                <w:szCs w:val="24"/>
              </w:rPr>
            </w:pPr>
          </w:p>
        </w:tc>
      </w:tr>
    </w:tbl>
    <w:p w14:paraId="79E059DE" w14:textId="77777777" w:rsidR="00D24EEA" w:rsidRDefault="00D24EEA" w:rsidP="00450CC8">
      <w:pPr>
        <w:rPr>
          <w:rFonts w:ascii="Times New Roman" w:hAnsi="Times New Roman" w:cs="Times New Roman"/>
          <w:sz w:val="20"/>
          <w:szCs w:val="20"/>
        </w:rPr>
      </w:pPr>
    </w:p>
    <w:sectPr w:rsidR="00D24EEA"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A8C6D" w14:textId="77777777" w:rsidR="00426145" w:rsidRDefault="00426145" w:rsidP="004D4F6F">
      <w:pPr>
        <w:spacing w:after="0" w:line="240" w:lineRule="auto"/>
      </w:pPr>
      <w:r>
        <w:separator/>
      </w:r>
    </w:p>
  </w:endnote>
  <w:endnote w:type="continuationSeparator" w:id="0">
    <w:p w14:paraId="68A23D1C" w14:textId="77777777" w:rsidR="00426145" w:rsidRDefault="00426145"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88C74" w14:textId="77777777" w:rsidR="00426145" w:rsidRDefault="00426145" w:rsidP="004D4F6F">
      <w:pPr>
        <w:spacing w:after="0" w:line="240" w:lineRule="auto"/>
      </w:pPr>
      <w:r>
        <w:separator/>
      </w:r>
    </w:p>
  </w:footnote>
  <w:footnote w:type="continuationSeparator" w:id="0">
    <w:p w14:paraId="6FE374E7" w14:textId="77777777" w:rsidR="00426145" w:rsidRDefault="00426145"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0561D51E" w:rsidR="00EE3322" w:rsidRDefault="001E533C" w:rsidP="00DF0367">
    <w:pPr>
      <w:pStyle w:val="ad"/>
      <w:jc w:val="right"/>
    </w:pPr>
    <w:r>
      <w:t xml:space="preserve"> </w:t>
    </w:r>
    <w:r w:rsidR="00EE3322" w:rsidRPr="00857988">
      <w:rPr>
        <w:b/>
        <w:noProof/>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7057B7A"/>
    <w:multiLevelType w:val="hybridMultilevel"/>
    <w:tmpl w:val="9C3E63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F153BF0"/>
    <w:multiLevelType w:val="hybridMultilevel"/>
    <w:tmpl w:val="70D631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2E50AE1"/>
    <w:multiLevelType w:val="hybridMultilevel"/>
    <w:tmpl w:val="1E6A37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850290"/>
    <w:multiLevelType w:val="hybridMultilevel"/>
    <w:tmpl w:val="D9AE6BFE"/>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25C4AF6"/>
    <w:multiLevelType w:val="hybridMultilevel"/>
    <w:tmpl w:val="050E5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4A03D42"/>
    <w:multiLevelType w:val="hybridMultilevel"/>
    <w:tmpl w:val="987427D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136639"/>
    <w:multiLevelType w:val="multilevel"/>
    <w:tmpl w:val="2EE46D84"/>
    <w:lvl w:ilvl="0">
      <w:start w:val="1"/>
      <w:numFmt w:val="decimal"/>
      <w:lvlText w:val="%1."/>
      <w:lvlJc w:val="left"/>
      <w:pPr>
        <w:ind w:left="4472"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2B1A47C4"/>
    <w:multiLevelType w:val="hybridMultilevel"/>
    <w:tmpl w:val="D0EA49A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2B63270B"/>
    <w:multiLevelType w:val="hybridMultilevel"/>
    <w:tmpl w:val="F18C14B6"/>
    <w:lvl w:ilvl="0" w:tplc="0694DAF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984FDF"/>
    <w:multiLevelType w:val="hybridMultilevel"/>
    <w:tmpl w:val="D2C68E5C"/>
    <w:lvl w:ilvl="0" w:tplc="A1AA86B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39BD3B74"/>
    <w:multiLevelType w:val="hybridMultilevel"/>
    <w:tmpl w:val="3B98A03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447866"/>
    <w:multiLevelType w:val="hybridMultilevel"/>
    <w:tmpl w:val="6DBC1DB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41406F72"/>
    <w:multiLevelType w:val="hybridMultilevel"/>
    <w:tmpl w:val="5156A11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43CA70AB"/>
    <w:multiLevelType w:val="hybridMultilevel"/>
    <w:tmpl w:val="1AF46B74"/>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9333C8"/>
    <w:multiLevelType w:val="hybridMultilevel"/>
    <w:tmpl w:val="5F829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A960547"/>
    <w:multiLevelType w:val="hybridMultilevel"/>
    <w:tmpl w:val="50182AF8"/>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9"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193354"/>
    <w:multiLevelType w:val="multilevel"/>
    <w:tmpl w:val="DF10FDCE"/>
    <w:lvl w:ilvl="0">
      <w:start w:val="1"/>
      <w:numFmt w:val="decimal"/>
      <w:lvlText w:val="%1."/>
      <w:lvlJc w:val="left"/>
      <w:pPr>
        <w:ind w:left="1429" w:hanging="360"/>
      </w:p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3" w15:restartNumberingAfterBreak="0">
    <w:nsid w:val="65EA0229"/>
    <w:multiLevelType w:val="hybridMultilevel"/>
    <w:tmpl w:val="2CF068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F5786"/>
    <w:multiLevelType w:val="hybridMultilevel"/>
    <w:tmpl w:val="F280A9E2"/>
    <w:lvl w:ilvl="0" w:tplc="99CC949E">
      <w:start w:val="1"/>
      <w:numFmt w:val="bullet"/>
      <w:lvlText w:val=""/>
      <w:lvlJc w:val="left"/>
      <w:pPr>
        <w:ind w:left="1491"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36" w15:restartNumberingAfterBreak="0">
    <w:nsid w:val="71040677"/>
    <w:multiLevelType w:val="hybridMultilevel"/>
    <w:tmpl w:val="4EC08A0E"/>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AD1CEC"/>
    <w:multiLevelType w:val="multilevel"/>
    <w:tmpl w:val="CE809D48"/>
    <w:lvl w:ilvl="0">
      <w:start w:val="1"/>
      <w:numFmt w:val="decimal"/>
      <w:lvlText w:val="%1."/>
      <w:lvlJc w:val="left"/>
      <w:pPr>
        <w:tabs>
          <w:tab w:val="num" w:pos="0"/>
        </w:tabs>
        <w:ind w:left="360" w:hanging="360"/>
      </w:pPr>
    </w:lvl>
    <w:lvl w:ilvl="1">
      <w:start w:val="1"/>
      <w:numFmt w:val="decimal"/>
      <w:lvlText w:val="%1.%2."/>
      <w:lvlJc w:val="left"/>
      <w:pPr>
        <w:tabs>
          <w:tab w:val="num" w:pos="350"/>
        </w:tabs>
        <w:ind w:left="1142" w:hanging="432"/>
      </w:pPr>
      <w:rPr>
        <w:b w:val="0"/>
        <w:bCs/>
        <w:strike w:val="0"/>
      </w:rPr>
    </w:lvl>
    <w:lvl w:ilvl="2">
      <w:start w:val="1"/>
      <w:numFmt w:val="decimal"/>
      <w:lvlText w:val="%1.%2.%3."/>
      <w:lvlJc w:val="left"/>
      <w:pPr>
        <w:tabs>
          <w:tab w:val="num" w:pos="0"/>
        </w:tabs>
        <w:ind w:left="1224" w:hanging="504"/>
      </w:pPr>
      <w:rPr>
        <w:rFonts w:cs="Times New Roman"/>
        <w:b/>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9"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0" w15:restartNumberingAfterBreak="0">
    <w:nsid w:val="7E5A061C"/>
    <w:multiLevelType w:val="hybridMultilevel"/>
    <w:tmpl w:val="42F41B74"/>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num w:numId="1">
    <w:abstractNumId w:val="37"/>
  </w:num>
  <w:num w:numId="2">
    <w:abstractNumId w:val="4"/>
  </w:num>
  <w:num w:numId="3">
    <w:abstractNumId w:val="20"/>
  </w:num>
  <w:num w:numId="4">
    <w:abstractNumId w:val="13"/>
  </w:num>
  <w:num w:numId="5">
    <w:abstractNumId w:val="22"/>
  </w:num>
  <w:num w:numId="6">
    <w:abstractNumId w:val="18"/>
  </w:num>
  <w:num w:numId="7">
    <w:abstractNumId w:val="40"/>
  </w:num>
  <w:num w:numId="8">
    <w:abstractNumId w:val="10"/>
  </w:num>
  <w:num w:numId="9">
    <w:abstractNumId w:val="30"/>
  </w:num>
  <w:num w:numId="10">
    <w:abstractNumId w:val="33"/>
  </w:num>
  <w:num w:numId="11">
    <w:abstractNumId w:val="6"/>
  </w:num>
  <w:num w:numId="12">
    <w:abstractNumId w:val="1"/>
  </w:num>
  <w:num w:numId="13">
    <w:abstractNumId w:val="9"/>
  </w:num>
  <w:num w:numId="14">
    <w:abstractNumId w:val="2"/>
  </w:num>
  <w:num w:numId="15">
    <w:abstractNumId w:val="28"/>
  </w:num>
  <w:num w:numId="16">
    <w:abstractNumId w:val="16"/>
  </w:num>
  <w:num w:numId="17">
    <w:abstractNumId w:val="15"/>
  </w:num>
  <w:num w:numId="18">
    <w:abstractNumId w:val="34"/>
  </w:num>
  <w:num w:numId="19">
    <w:abstractNumId w:val="35"/>
  </w:num>
  <w:num w:numId="20">
    <w:abstractNumId w:val="21"/>
  </w:num>
  <w:num w:numId="21">
    <w:abstractNumId w:val="26"/>
  </w:num>
  <w:num w:numId="22">
    <w:abstractNumId w:val="27"/>
  </w:num>
  <w:num w:numId="23">
    <w:abstractNumId w:val="17"/>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1"/>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5"/>
  </w:num>
  <w:num w:numId="34">
    <w:abstractNumId w:val="8"/>
  </w:num>
  <w:num w:numId="35">
    <w:abstractNumId w:val="12"/>
  </w:num>
  <w:num w:numId="36">
    <w:abstractNumId w:val="19"/>
  </w:num>
  <w:num w:numId="37">
    <w:abstractNumId w:val="0"/>
  </w:num>
  <w:num w:numId="38">
    <w:abstractNumId w:val="32"/>
  </w:num>
  <w:num w:numId="39">
    <w:abstractNumId w:val="39"/>
  </w:num>
  <w:num w:numId="40">
    <w:abstractNumId w:val="3"/>
  </w:num>
  <w:num w:numId="41">
    <w:abstractNumId w:val="25"/>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20FF"/>
    <w:rsid w:val="0000214D"/>
    <w:rsid w:val="000248A7"/>
    <w:rsid w:val="000336A5"/>
    <w:rsid w:val="000478C4"/>
    <w:rsid w:val="000616FB"/>
    <w:rsid w:val="00071FF4"/>
    <w:rsid w:val="00085A23"/>
    <w:rsid w:val="000A734B"/>
    <w:rsid w:val="000A779A"/>
    <w:rsid w:val="000B125F"/>
    <w:rsid w:val="000D4289"/>
    <w:rsid w:val="000D7974"/>
    <w:rsid w:val="0010158A"/>
    <w:rsid w:val="00104047"/>
    <w:rsid w:val="00106829"/>
    <w:rsid w:val="00115761"/>
    <w:rsid w:val="00142249"/>
    <w:rsid w:val="00146187"/>
    <w:rsid w:val="00173C46"/>
    <w:rsid w:val="001848EB"/>
    <w:rsid w:val="00197A72"/>
    <w:rsid w:val="001B4564"/>
    <w:rsid w:val="001C21B2"/>
    <w:rsid w:val="001E4C17"/>
    <w:rsid w:val="001E533C"/>
    <w:rsid w:val="001F5CC1"/>
    <w:rsid w:val="0021508F"/>
    <w:rsid w:val="00223EFC"/>
    <w:rsid w:val="00257266"/>
    <w:rsid w:val="002700ED"/>
    <w:rsid w:val="002825A9"/>
    <w:rsid w:val="00285B59"/>
    <w:rsid w:val="0029585C"/>
    <w:rsid w:val="002C7E50"/>
    <w:rsid w:val="002D0B01"/>
    <w:rsid w:val="002D6947"/>
    <w:rsid w:val="002F6069"/>
    <w:rsid w:val="00302D91"/>
    <w:rsid w:val="00312F74"/>
    <w:rsid w:val="00327BB7"/>
    <w:rsid w:val="0033138B"/>
    <w:rsid w:val="003603CA"/>
    <w:rsid w:val="003B5B5E"/>
    <w:rsid w:val="003B60A3"/>
    <w:rsid w:val="003C5E57"/>
    <w:rsid w:val="003E0E17"/>
    <w:rsid w:val="003E317D"/>
    <w:rsid w:val="003F4823"/>
    <w:rsid w:val="00411321"/>
    <w:rsid w:val="004158B6"/>
    <w:rsid w:val="00424B84"/>
    <w:rsid w:val="00426145"/>
    <w:rsid w:val="00450CC8"/>
    <w:rsid w:val="00453FD9"/>
    <w:rsid w:val="004723B0"/>
    <w:rsid w:val="0047700C"/>
    <w:rsid w:val="004957B9"/>
    <w:rsid w:val="004A48BA"/>
    <w:rsid w:val="004B3018"/>
    <w:rsid w:val="004B55BA"/>
    <w:rsid w:val="004C1129"/>
    <w:rsid w:val="004D4F6F"/>
    <w:rsid w:val="00515FA3"/>
    <w:rsid w:val="00546B37"/>
    <w:rsid w:val="00555345"/>
    <w:rsid w:val="005757F4"/>
    <w:rsid w:val="00591C67"/>
    <w:rsid w:val="005B315D"/>
    <w:rsid w:val="005C6930"/>
    <w:rsid w:val="005D26F0"/>
    <w:rsid w:val="005E499F"/>
    <w:rsid w:val="0060714A"/>
    <w:rsid w:val="006302A8"/>
    <w:rsid w:val="006430E9"/>
    <w:rsid w:val="006605E4"/>
    <w:rsid w:val="006724A3"/>
    <w:rsid w:val="006A39E0"/>
    <w:rsid w:val="006C5914"/>
    <w:rsid w:val="006C6E35"/>
    <w:rsid w:val="006C6E6F"/>
    <w:rsid w:val="007037FA"/>
    <w:rsid w:val="007176B9"/>
    <w:rsid w:val="00722B9A"/>
    <w:rsid w:val="0073333A"/>
    <w:rsid w:val="00763C4F"/>
    <w:rsid w:val="00764455"/>
    <w:rsid w:val="007A15B0"/>
    <w:rsid w:val="00806BAE"/>
    <w:rsid w:val="0081161C"/>
    <w:rsid w:val="00817014"/>
    <w:rsid w:val="0084376D"/>
    <w:rsid w:val="00852023"/>
    <w:rsid w:val="00873AFB"/>
    <w:rsid w:val="008A2735"/>
    <w:rsid w:val="008B7768"/>
    <w:rsid w:val="008C1EEB"/>
    <w:rsid w:val="008F11B6"/>
    <w:rsid w:val="0095515C"/>
    <w:rsid w:val="00962E90"/>
    <w:rsid w:val="00985CB5"/>
    <w:rsid w:val="00997EB0"/>
    <w:rsid w:val="009B29E0"/>
    <w:rsid w:val="009B2B0A"/>
    <w:rsid w:val="009F5B3B"/>
    <w:rsid w:val="00A063A5"/>
    <w:rsid w:val="00A16115"/>
    <w:rsid w:val="00A20E43"/>
    <w:rsid w:val="00A44A26"/>
    <w:rsid w:val="00A62360"/>
    <w:rsid w:val="00A76276"/>
    <w:rsid w:val="00A8626E"/>
    <w:rsid w:val="00A949B6"/>
    <w:rsid w:val="00AA32DE"/>
    <w:rsid w:val="00AB3108"/>
    <w:rsid w:val="00AF4324"/>
    <w:rsid w:val="00B07604"/>
    <w:rsid w:val="00B110F8"/>
    <w:rsid w:val="00B21CCF"/>
    <w:rsid w:val="00B41969"/>
    <w:rsid w:val="00B543BC"/>
    <w:rsid w:val="00B54795"/>
    <w:rsid w:val="00B716F5"/>
    <w:rsid w:val="00B9190A"/>
    <w:rsid w:val="00BA0450"/>
    <w:rsid w:val="00BB2894"/>
    <w:rsid w:val="00BC1416"/>
    <w:rsid w:val="00C33697"/>
    <w:rsid w:val="00C45391"/>
    <w:rsid w:val="00C477A7"/>
    <w:rsid w:val="00C7038C"/>
    <w:rsid w:val="00C77531"/>
    <w:rsid w:val="00CA42A0"/>
    <w:rsid w:val="00CA7113"/>
    <w:rsid w:val="00CC64AD"/>
    <w:rsid w:val="00CF4742"/>
    <w:rsid w:val="00D06F8E"/>
    <w:rsid w:val="00D245CC"/>
    <w:rsid w:val="00D24EEA"/>
    <w:rsid w:val="00D61396"/>
    <w:rsid w:val="00D84994"/>
    <w:rsid w:val="00DC6B01"/>
    <w:rsid w:val="00DD0E2E"/>
    <w:rsid w:val="00DD7382"/>
    <w:rsid w:val="00DF0367"/>
    <w:rsid w:val="00DF3B33"/>
    <w:rsid w:val="00DF68E1"/>
    <w:rsid w:val="00E07E44"/>
    <w:rsid w:val="00E1377A"/>
    <w:rsid w:val="00E37DF1"/>
    <w:rsid w:val="00E53269"/>
    <w:rsid w:val="00E72314"/>
    <w:rsid w:val="00E735FA"/>
    <w:rsid w:val="00E750FA"/>
    <w:rsid w:val="00E80399"/>
    <w:rsid w:val="00EA3B0B"/>
    <w:rsid w:val="00EA7291"/>
    <w:rsid w:val="00EC4141"/>
    <w:rsid w:val="00EE3322"/>
    <w:rsid w:val="00EF7AFC"/>
    <w:rsid w:val="00F05FCF"/>
    <w:rsid w:val="00F238ED"/>
    <w:rsid w:val="00F23D35"/>
    <w:rsid w:val="00F24A97"/>
    <w:rsid w:val="00F36DC6"/>
    <w:rsid w:val="00F44ED5"/>
    <w:rsid w:val="00F52561"/>
    <w:rsid w:val="00F76568"/>
    <w:rsid w:val="00F775F0"/>
    <w:rsid w:val="00F80ACB"/>
    <w:rsid w:val="00F834F2"/>
    <w:rsid w:val="00FA7522"/>
    <w:rsid w:val="00FE2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paragraph" w:styleId="af1">
    <w:name w:val="Balloon Text"/>
    <w:basedOn w:val="a"/>
    <w:link w:val="af2"/>
    <w:uiPriority w:val="99"/>
    <w:semiHidden/>
    <w:unhideWhenUsed/>
    <w:rsid w:val="00EE332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EE33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218F1-CD93-4C1F-A4C9-41F835CEA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31</Pages>
  <Words>9417</Words>
  <Characters>53679</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6</cp:revision>
  <cp:lastPrinted>2025-02-06T10:21:00Z</cp:lastPrinted>
  <dcterms:created xsi:type="dcterms:W3CDTF">2025-06-13T03:32:00Z</dcterms:created>
  <dcterms:modified xsi:type="dcterms:W3CDTF">2025-06-18T05:54:00Z</dcterms:modified>
</cp:coreProperties>
</file>