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79AA3" w14:textId="51AA5A39" w:rsidR="0081161C" w:rsidRPr="00302D91" w:rsidRDefault="00B110F8" w:rsidP="00B110F8">
      <w:pPr>
        <w:spacing w:after="0"/>
        <w:jc w:val="center"/>
        <w:rPr>
          <w:rFonts w:ascii="Times New Roman" w:hAnsi="Times New Roman" w:cs="Times New Roman"/>
          <w:b/>
          <w:bCs/>
          <w:sz w:val="24"/>
          <w:szCs w:val="24"/>
        </w:rPr>
      </w:pPr>
      <w:bookmarkStart w:id="0" w:name="_Hlk187616622"/>
      <w:r w:rsidRPr="00302D91">
        <w:rPr>
          <w:rFonts w:ascii="Times New Roman" w:hAnsi="Times New Roman" w:cs="Times New Roman"/>
          <w:b/>
          <w:bCs/>
          <w:sz w:val="24"/>
          <w:szCs w:val="24"/>
        </w:rPr>
        <w:t>ПУБЛИЧНАЯ ОФЕРТА</w:t>
      </w:r>
      <w:r w:rsidR="00223EFC" w:rsidRPr="00302D91">
        <w:rPr>
          <w:rFonts w:ascii="Times New Roman" w:hAnsi="Times New Roman" w:cs="Times New Roman"/>
          <w:b/>
          <w:bCs/>
          <w:sz w:val="24"/>
          <w:szCs w:val="24"/>
        </w:rPr>
        <w:t xml:space="preserve"> (ПРЕДЛОЖЕНИЕ)</w:t>
      </w:r>
    </w:p>
    <w:p w14:paraId="18CFBD1B" w14:textId="0B76AAF4" w:rsidR="00B110F8" w:rsidRPr="00302D91" w:rsidRDefault="00B110F8" w:rsidP="00722B9A">
      <w:pPr>
        <w:spacing w:after="0" w:line="276" w:lineRule="auto"/>
        <w:jc w:val="center"/>
        <w:rPr>
          <w:rFonts w:ascii="Times New Roman" w:hAnsi="Times New Roman" w:cs="Times New Roman"/>
          <w:b/>
          <w:bCs/>
          <w:sz w:val="24"/>
          <w:szCs w:val="24"/>
        </w:rPr>
      </w:pPr>
      <w:r w:rsidRPr="00302D91">
        <w:rPr>
          <w:rFonts w:ascii="Times New Roman" w:hAnsi="Times New Roman" w:cs="Times New Roman"/>
          <w:b/>
          <w:bCs/>
          <w:sz w:val="24"/>
          <w:szCs w:val="24"/>
        </w:rPr>
        <w:t>на заключение Договора портфельной гарантии «</w:t>
      </w:r>
      <w:proofErr w:type="spellStart"/>
      <w:r w:rsidR="008E4A84">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w:t>
      </w:r>
    </w:p>
    <w:bookmarkEnd w:id="0"/>
    <w:p w14:paraId="7872F355" w14:textId="6CEDFCBC" w:rsidR="00B110F8" w:rsidRPr="00302D91" w:rsidRDefault="00B110F8" w:rsidP="00722B9A">
      <w:pPr>
        <w:spacing w:after="0" w:line="276" w:lineRule="auto"/>
        <w:jc w:val="both"/>
        <w:rPr>
          <w:rFonts w:ascii="Times New Roman" w:hAnsi="Times New Roman" w:cs="Times New Roman"/>
          <w:b/>
          <w:bCs/>
          <w:sz w:val="10"/>
          <w:szCs w:val="10"/>
        </w:rPr>
      </w:pPr>
    </w:p>
    <w:p w14:paraId="62CD3AE5" w14:textId="19DBA81B" w:rsidR="00223EFC" w:rsidRPr="00302D91" w:rsidRDefault="00B110F8" w:rsidP="00453FD9">
      <w:pPr>
        <w:spacing w:after="0" w:line="276" w:lineRule="auto"/>
        <w:ind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Настоящий документ </w:t>
      </w:r>
      <w:r w:rsidR="00DC33D4">
        <w:rPr>
          <w:rFonts w:ascii="Times New Roman" w:hAnsi="Times New Roman" w:cs="Times New Roman"/>
          <w:sz w:val="24"/>
          <w:szCs w:val="24"/>
        </w:rPr>
        <w:t xml:space="preserve">разработан </w:t>
      </w:r>
      <w:r w:rsidRPr="00302D91">
        <w:rPr>
          <w:rFonts w:ascii="Times New Roman" w:hAnsi="Times New Roman" w:cs="Times New Roman"/>
          <w:sz w:val="24"/>
          <w:szCs w:val="24"/>
        </w:rPr>
        <w:t xml:space="preserve">в соответствии </w:t>
      </w:r>
      <w:r w:rsidR="00142249" w:rsidRPr="00302D91">
        <w:rPr>
          <w:rFonts w:ascii="Times New Roman" w:hAnsi="Times New Roman" w:cs="Times New Roman"/>
          <w:sz w:val="24"/>
          <w:szCs w:val="24"/>
        </w:rPr>
        <w:t xml:space="preserve">со статьей 396 и частью 2 статьи 398 </w:t>
      </w:r>
      <w:r w:rsidRPr="00302D91">
        <w:rPr>
          <w:rFonts w:ascii="Times New Roman" w:hAnsi="Times New Roman" w:cs="Times New Roman"/>
          <w:sz w:val="24"/>
          <w:szCs w:val="24"/>
        </w:rPr>
        <w:t xml:space="preserve">Гражданского кодекса Кыргызской Республики </w:t>
      </w:r>
      <w:r w:rsidR="00DC33D4">
        <w:rPr>
          <w:rFonts w:ascii="Times New Roman" w:hAnsi="Times New Roman" w:cs="Times New Roman"/>
          <w:sz w:val="24"/>
          <w:szCs w:val="24"/>
        </w:rPr>
        <w:t xml:space="preserve">и </w:t>
      </w:r>
      <w:r w:rsidRPr="00302D91">
        <w:rPr>
          <w:rFonts w:ascii="Times New Roman" w:hAnsi="Times New Roman" w:cs="Times New Roman"/>
          <w:sz w:val="24"/>
          <w:szCs w:val="24"/>
        </w:rPr>
        <w:t xml:space="preserve">является официальным предложением Открытого акционерного общества «Гарантийный </w:t>
      </w:r>
      <w:r w:rsidR="00D059CD">
        <w:rPr>
          <w:rFonts w:ascii="Times New Roman" w:hAnsi="Times New Roman" w:cs="Times New Roman"/>
          <w:sz w:val="24"/>
          <w:szCs w:val="24"/>
          <w:lang w:val="ky-KG"/>
        </w:rPr>
        <w:t>ф</w:t>
      </w:r>
      <w:proofErr w:type="spellStart"/>
      <w:r w:rsidRPr="00302D91">
        <w:rPr>
          <w:rFonts w:ascii="Times New Roman" w:hAnsi="Times New Roman" w:cs="Times New Roman"/>
          <w:sz w:val="24"/>
          <w:szCs w:val="24"/>
        </w:rPr>
        <w:t>онд</w:t>
      </w:r>
      <w:proofErr w:type="spellEnd"/>
      <w:r w:rsidRPr="00302D91">
        <w:rPr>
          <w:rFonts w:ascii="Times New Roman" w:hAnsi="Times New Roman" w:cs="Times New Roman"/>
          <w:sz w:val="24"/>
          <w:szCs w:val="24"/>
        </w:rPr>
        <w:t xml:space="preserve">» (далее по тексту – </w:t>
      </w:r>
      <w:r w:rsidR="006268BA">
        <w:rPr>
          <w:rFonts w:ascii="Times New Roman" w:hAnsi="Times New Roman" w:cs="Times New Roman"/>
          <w:sz w:val="24"/>
          <w:szCs w:val="24"/>
        </w:rPr>
        <w:t>ОАО «ГФ»</w:t>
      </w:r>
      <w:r w:rsidRPr="00302D91">
        <w:rPr>
          <w:rFonts w:ascii="Times New Roman" w:hAnsi="Times New Roman" w:cs="Times New Roman"/>
          <w:sz w:val="24"/>
          <w:szCs w:val="24"/>
        </w:rPr>
        <w:t>) в адрес финансово-кредитных организаций</w:t>
      </w:r>
      <w:r w:rsidR="00DC33D4">
        <w:rPr>
          <w:rFonts w:ascii="Times New Roman" w:hAnsi="Times New Roman" w:cs="Times New Roman"/>
          <w:sz w:val="24"/>
          <w:szCs w:val="24"/>
        </w:rPr>
        <w:t xml:space="preserve"> (далее по тексту – ФКО)</w:t>
      </w:r>
      <w:r w:rsidRPr="00302D91">
        <w:rPr>
          <w:rFonts w:ascii="Times New Roman" w:hAnsi="Times New Roman" w:cs="Times New Roman"/>
          <w:sz w:val="24"/>
          <w:szCs w:val="24"/>
        </w:rPr>
        <w:t xml:space="preserve">, а также </w:t>
      </w:r>
      <w:r w:rsidR="00223EFC" w:rsidRPr="00302D91">
        <w:rPr>
          <w:rFonts w:ascii="Times New Roman" w:hAnsi="Times New Roman" w:cs="Times New Roman"/>
          <w:sz w:val="24"/>
          <w:szCs w:val="24"/>
        </w:rPr>
        <w:t>Клиентов</w:t>
      </w:r>
      <w:r w:rsidRPr="00302D91">
        <w:rPr>
          <w:rFonts w:ascii="Times New Roman" w:hAnsi="Times New Roman" w:cs="Times New Roman"/>
          <w:sz w:val="24"/>
          <w:szCs w:val="24"/>
        </w:rPr>
        <w:t xml:space="preserve"> на заключение с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Договора портфельной гарантии «</w:t>
      </w:r>
      <w:proofErr w:type="spellStart"/>
      <w:r w:rsidR="008E4A84">
        <w:rPr>
          <w:rFonts w:ascii="Times New Roman" w:hAnsi="Times New Roman" w:cs="Times New Roman"/>
          <w:sz w:val="24"/>
          <w:szCs w:val="24"/>
        </w:rPr>
        <w:t>Ижара</w:t>
      </w:r>
      <w:proofErr w:type="spellEnd"/>
      <w:r w:rsidRPr="00302D91">
        <w:rPr>
          <w:rFonts w:ascii="Times New Roman" w:hAnsi="Times New Roman" w:cs="Times New Roman"/>
          <w:sz w:val="24"/>
          <w:szCs w:val="24"/>
        </w:rPr>
        <w:t>» (далее по тексту – Договор)</w:t>
      </w:r>
      <w:r w:rsidR="00223EFC" w:rsidRPr="00302D91">
        <w:rPr>
          <w:rFonts w:ascii="Times New Roman" w:hAnsi="Times New Roman" w:cs="Times New Roman"/>
          <w:sz w:val="24"/>
          <w:szCs w:val="24"/>
        </w:rPr>
        <w:t xml:space="preserve"> на условиях, указанных в настоящем документе</w:t>
      </w:r>
      <w:r w:rsidRPr="00302D91">
        <w:rPr>
          <w:rFonts w:ascii="Times New Roman" w:hAnsi="Times New Roman" w:cs="Times New Roman"/>
          <w:sz w:val="24"/>
          <w:szCs w:val="24"/>
        </w:rPr>
        <w:t>.</w:t>
      </w:r>
      <w:r w:rsidR="006268BA">
        <w:rPr>
          <w:rFonts w:ascii="Times New Roman" w:hAnsi="Times New Roman" w:cs="Times New Roman"/>
          <w:sz w:val="24"/>
          <w:szCs w:val="24"/>
        </w:rPr>
        <w:t xml:space="preserve"> </w:t>
      </w:r>
    </w:p>
    <w:p w14:paraId="6F0E1062" w14:textId="093060B9" w:rsidR="00453FD9" w:rsidRPr="00353607" w:rsidRDefault="00722B9A" w:rsidP="00453FD9">
      <w:pPr>
        <w:spacing w:after="0" w:line="276" w:lineRule="auto"/>
        <w:ind w:firstLine="567"/>
        <w:jc w:val="both"/>
        <w:rPr>
          <w:rFonts w:ascii="Times New Roman" w:hAnsi="Times New Roman" w:cs="Times New Roman"/>
          <w:sz w:val="24"/>
          <w:szCs w:val="24"/>
        </w:rPr>
      </w:pPr>
      <w:r w:rsidRPr="00302D91">
        <w:rPr>
          <w:rFonts w:ascii="Times New Roman" w:hAnsi="Times New Roman" w:cs="Times New Roman"/>
          <w:sz w:val="24"/>
          <w:szCs w:val="24"/>
        </w:rPr>
        <w:t>Договор регулирует правоотношения, возникающие в связи с предоставлением портфельной гарантии «</w:t>
      </w:r>
      <w:proofErr w:type="spellStart"/>
      <w:r w:rsidR="008E4A84">
        <w:rPr>
          <w:rFonts w:ascii="Times New Roman" w:hAnsi="Times New Roman" w:cs="Times New Roman"/>
          <w:sz w:val="24"/>
          <w:szCs w:val="24"/>
        </w:rPr>
        <w:t>Ижара</w:t>
      </w:r>
      <w:proofErr w:type="spellEnd"/>
      <w:r w:rsidRPr="00302D91">
        <w:rPr>
          <w:rFonts w:ascii="Times New Roman" w:hAnsi="Times New Roman" w:cs="Times New Roman"/>
          <w:sz w:val="24"/>
          <w:szCs w:val="24"/>
        </w:rPr>
        <w:t xml:space="preserve">» между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w:t>
      </w:r>
      <w:r w:rsidR="00DC33D4">
        <w:rPr>
          <w:rFonts w:ascii="Times New Roman" w:hAnsi="Times New Roman" w:cs="Times New Roman"/>
          <w:sz w:val="24"/>
          <w:szCs w:val="24"/>
        </w:rPr>
        <w:t>ФКО</w:t>
      </w:r>
      <w:r w:rsidR="00223EFC" w:rsidRPr="00302D91">
        <w:rPr>
          <w:rFonts w:ascii="Times New Roman" w:hAnsi="Times New Roman" w:cs="Times New Roman"/>
          <w:sz w:val="24"/>
          <w:szCs w:val="24"/>
        </w:rPr>
        <w:t xml:space="preserve"> и Клиентом</w:t>
      </w:r>
      <w:r w:rsidR="00B07604" w:rsidRPr="00302D91">
        <w:rPr>
          <w:rFonts w:ascii="Times New Roman" w:hAnsi="Times New Roman" w:cs="Times New Roman"/>
          <w:sz w:val="24"/>
          <w:szCs w:val="24"/>
        </w:rPr>
        <w:t>.</w:t>
      </w:r>
      <w:r w:rsidRPr="00302D91">
        <w:rPr>
          <w:rFonts w:ascii="Times New Roman" w:hAnsi="Times New Roman" w:cs="Times New Roman"/>
          <w:sz w:val="24"/>
          <w:szCs w:val="24"/>
        </w:rPr>
        <w:t xml:space="preserve"> </w:t>
      </w:r>
    </w:p>
    <w:p w14:paraId="2BE91AF7" w14:textId="05131A43" w:rsidR="000336A5" w:rsidRPr="00753B27" w:rsidRDefault="000336A5" w:rsidP="00AF4324">
      <w:pPr>
        <w:spacing w:after="0" w:line="276" w:lineRule="auto"/>
        <w:ind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Подписание со стороны ФКО заявления-согласия в установленной форме (приложение </w:t>
      </w:r>
      <w:r w:rsidR="004D4F6F" w:rsidRPr="00302D91">
        <w:rPr>
          <w:rFonts w:ascii="Times New Roman" w:hAnsi="Times New Roman" w:cs="Times New Roman"/>
          <w:sz w:val="24"/>
          <w:szCs w:val="24"/>
        </w:rPr>
        <w:t>1</w:t>
      </w:r>
      <w:r w:rsidRPr="00302D91">
        <w:rPr>
          <w:rFonts w:ascii="Times New Roman" w:hAnsi="Times New Roman" w:cs="Times New Roman"/>
          <w:sz w:val="24"/>
          <w:szCs w:val="24"/>
        </w:rPr>
        <w:t xml:space="preserve"> к Договору) и его </w:t>
      </w:r>
      <w:r w:rsidRPr="00753B27">
        <w:rPr>
          <w:rFonts w:ascii="Times New Roman" w:hAnsi="Times New Roman" w:cs="Times New Roman"/>
          <w:sz w:val="24"/>
          <w:szCs w:val="24"/>
        </w:rPr>
        <w:t xml:space="preserve">предоставление </w:t>
      </w:r>
      <w:r w:rsidR="006268BA">
        <w:rPr>
          <w:rFonts w:ascii="Times New Roman" w:hAnsi="Times New Roman" w:cs="Times New Roman"/>
          <w:sz w:val="24"/>
          <w:szCs w:val="24"/>
        </w:rPr>
        <w:t>ОАО «ГФ»</w:t>
      </w:r>
      <w:r w:rsidRPr="00753B27">
        <w:rPr>
          <w:rFonts w:ascii="Times New Roman" w:hAnsi="Times New Roman" w:cs="Times New Roman"/>
          <w:sz w:val="24"/>
          <w:szCs w:val="24"/>
        </w:rPr>
        <w:t xml:space="preserve">, означает полное и безоговорочное принятие </w:t>
      </w:r>
      <w:bookmarkStart w:id="1" w:name="_Hlk187616618"/>
      <w:r w:rsidRPr="00753B27">
        <w:rPr>
          <w:rFonts w:ascii="Times New Roman" w:hAnsi="Times New Roman" w:cs="Times New Roman"/>
          <w:sz w:val="24"/>
          <w:szCs w:val="24"/>
        </w:rPr>
        <w:t>условий</w:t>
      </w:r>
      <w:r w:rsidR="006C6E6F" w:rsidRPr="00753B27">
        <w:rPr>
          <w:rFonts w:ascii="Times New Roman" w:hAnsi="Times New Roman" w:cs="Times New Roman"/>
          <w:sz w:val="24"/>
          <w:szCs w:val="24"/>
        </w:rPr>
        <w:t xml:space="preserve"> Договора и условий</w:t>
      </w:r>
      <w:r w:rsidRPr="00753B27">
        <w:rPr>
          <w:rFonts w:ascii="Times New Roman" w:hAnsi="Times New Roman" w:cs="Times New Roman"/>
          <w:sz w:val="24"/>
          <w:szCs w:val="24"/>
        </w:rPr>
        <w:t xml:space="preserve"> предоставления портфельной гарантии «</w:t>
      </w:r>
      <w:proofErr w:type="spellStart"/>
      <w:r w:rsidR="00753B27" w:rsidRPr="00753B27">
        <w:rPr>
          <w:rFonts w:ascii="Times New Roman" w:hAnsi="Times New Roman" w:cs="Times New Roman"/>
          <w:sz w:val="24"/>
          <w:szCs w:val="24"/>
        </w:rPr>
        <w:t>Ижара</w:t>
      </w:r>
      <w:proofErr w:type="spellEnd"/>
      <w:r w:rsidRPr="00753B27">
        <w:rPr>
          <w:rFonts w:ascii="Times New Roman" w:hAnsi="Times New Roman" w:cs="Times New Roman"/>
          <w:sz w:val="24"/>
          <w:szCs w:val="24"/>
        </w:rPr>
        <w:t>»</w:t>
      </w:r>
      <w:bookmarkEnd w:id="1"/>
      <w:r w:rsidRPr="00753B27">
        <w:rPr>
          <w:rFonts w:ascii="Times New Roman" w:hAnsi="Times New Roman" w:cs="Times New Roman"/>
          <w:sz w:val="24"/>
          <w:szCs w:val="24"/>
        </w:rPr>
        <w:t xml:space="preserve"> (акцепт ФКО).   </w:t>
      </w:r>
    </w:p>
    <w:p w14:paraId="328D2801" w14:textId="460B0C45" w:rsidR="003C5E57" w:rsidRPr="00302D91" w:rsidRDefault="003C5E57" w:rsidP="00453FD9">
      <w:pPr>
        <w:spacing w:after="0" w:line="276" w:lineRule="auto"/>
        <w:ind w:firstLine="567"/>
        <w:jc w:val="both"/>
        <w:rPr>
          <w:rFonts w:ascii="Times New Roman" w:hAnsi="Times New Roman" w:cs="Times New Roman"/>
          <w:sz w:val="24"/>
          <w:szCs w:val="24"/>
        </w:rPr>
      </w:pPr>
      <w:r w:rsidRPr="00753B27">
        <w:rPr>
          <w:rFonts w:ascii="Times New Roman" w:hAnsi="Times New Roman" w:cs="Times New Roman"/>
          <w:sz w:val="24"/>
          <w:szCs w:val="24"/>
        </w:rPr>
        <w:t>Подписание Клиент</w:t>
      </w:r>
      <w:r w:rsidR="00B07604" w:rsidRPr="00753B27">
        <w:rPr>
          <w:rFonts w:ascii="Times New Roman" w:hAnsi="Times New Roman" w:cs="Times New Roman"/>
          <w:sz w:val="24"/>
          <w:szCs w:val="24"/>
        </w:rPr>
        <w:t>ом</w:t>
      </w:r>
      <w:r w:rsidRPr="00753B27">
        <w:rPr>
          <w:rFonts w:ascii="Times New Roman" w:hAnsi="Times New Roman" w:cs="Times New Roman"/>
          <w:sz w:val="24"/>
          <w:szCs w:val="24"/>
        </w:rPr>
        <w:t xml:space="preserve"> заявления-согласия</w:t>
      </w:r>
      <w:r w:rsidR="00B07604" w:rsidRPr="00753B27">
        <w:rPr>
          <w:rFonts w:ascii="Times New Roman" w:hAnsi="Times New Roman" w:cs="Times New Roman"/>
          <w:sz w:val="24"/>
          <w:szCs w:val="24"/>
        </w:rPr>
        <w:t xml:space="preserve"> в</w:t>
      </w:r>
      <w:r w:rsidRPr="00753B27">
        <w:rPr>
          <w:rFonts w:ascii="Times New Roman" w:hAnsi="Times New Roman" w:cs="Times New Roman"/>
          <w:sz w:val="24"/>
          <w:szCs w:val="24"/>
        </w:rPr>
        <w:t xml:space="preserve"> установленной форм</w:t>
      </w:r>
      <w:r w:rsidR="00B07604" w:rsidRPr="00753B27">
        <w:rPr>
          <w:rFonts w:ascii="Times New Roman" w:hAnsi="Times New Roman" w:cs="Times New Roman"/>
          <w:sz w:val="24"/>
          <w:szCs w:val="24"/>
        </w:rPr>
        <w:t>е</w:t>
      </w:r>
      <w:r w:rsidRPr="00753B27">
        <w:rPr>
          <w:rFonts w:ascii="Times New Roman" w:hAnsi="Times New Roman" w:cs="Times New Roman"/>
          <w:sz w:val="24"/>
          <w:szCs w:val="24"/>
        </w:rPr>
        <w:t xml:space="preserve"> (приложение</w:t>
      </w:r>
      <w:r w:rsidR="00B07604" w:rsidRPr="00753B27">
        <w:rPr>
          <w:rFonts w:ascii="Times New Roman" w:hAnsi="Times New Roman" w:cs="Times New Roman"/>
          <w:sz w:val="24"/>
          <w:szCs w:val="24"/>
        </w:rPr>
        <w:t xml:space="preserve"> </w:t>
      </w:r>
      <w:r w:rsidR="004D4F6F" w:rsidRPr="00302D91">
        <w:rPr>
          <w:rFonts w:ascii="Times New Roman" w:hAnsi="Times New Roman" w:cs="Times New Roman"/>
          <w:sz w:val="24"/>
          <w:szCs w:val="24"/>
        </w:rPr>
        <w:t>2</w:t>
      </w:r>
      <w:r w:rsidR="00B07604" w:rsidRPr="00302D91">
        <w:rPr>
          <w:rFonts w:ascii="Times New Roman" w:hAnsi="Times New Roman" w:cs="Times New Roman"/>
          <w:sz w:val="24"/>
          <w:szCs w:val="24"/>
        </w:rPr>
        <w:t xml:space="preserve"> к Договору</w:t>
      </w:r>
      <w:r w:rsidRPr="00302D91">
        <w:rPr>
          <w:rFonts w:ascii="Times New Roman" w:hAnsi="Times New Roman" w:cs="Times New Roman"/>
          <w:sz w:val="24"/>
          <w:szCs w:val="24"/>
        </w:rPr>
        <w:t xml:space="preserve">) и его предоставление ФКО, </w:t>
      </w:r>
      <w:r w:rsidR="00F80ACB" w:rsidRPr="00302D91">
        <w:rPr>
          <w:rFonts w:ascii="Times New Roman" w:hAnsi="Times New Roman" w:cs="Times New Roman"/>
          <w:sz w:val="24"/>
          <w:szCs w:val="24"/>
        </w:rPr>
        <w:t>означает</w:t>
      </w:r>
      <w:r w:rsidRPr="00302D91">
        <w:rPr>
          <w:rFonts w:ascii="Times New Roman" w:hAnsi="Times New Roman" w:cs="Times New Roman"/>
          <w:sz w:val="24"/>
          <w:szCs w:val="24"/>
        </w:rPr>
        <w:t xml:space="preserve"> полное и безоговорочное принятие условий</w:t>
      </w:r>
      <w:r w:rsidR="00E37DF1" w:rsidRPr="00302D91">
        <w:rPr>
          <w:rFonts w:ascii="Times New Roman" w:hAnsi="Times New Roman" w:cs="Times New Roman"/>
          <w:sz w:val="24"/>
          <w:szCs w:val="24"/>
        </w:rPr>
        <w:t xml:space="preserve"> Договора (акцепт Клиента). </w:t>
      </w:r>
    </w:p>
    <w:p w14:paraId="2D422841" w14:textId="29313F0E" w:rsidR="00B110F8" w:rsidRPr="00302D91" w:rsidRDefault="00B110F8" w:rsidP="00B110F8">
      <w:pPr>
        <w:spacing w:after="0"/>
        <w:jc w:val="both"/>
        <w:rPr>
          <w:rFonts w:ascii="Times New Roman" w:hAnsi="Times New Roman" w:cs="Times New Roman"/>
          <w:sz w:val="24"/>
          <w:szCs w:val="24"/>
        </w:rPr>
      </w:pPr>
    </w:p>
    <w:p w14:paraId="493E3D6F" w14:textId="65E23DE7" w:rsidR="00B110F8" w:rsidRPr="00302D91" w:rsidRDefault="00B110F8" w:rsidP="00722B9A">
      <w:pPr>
        <w:pStyle w:val="a3"/>
        <w:numPr>
          <w:ilvl w:val="0"/>
          <w:numId w:val="1"/>
        </w:numPr>
        <w:jc w:val="center"/>
        <w:rPr>
          <w:rFonts w:ascii="Times New Roman" w:hAnsi="Times New Roman" w:cs="Times New Roman"/>
          <w:b/>
          <w:bCs/>
          <w:sz w:val="24"/>
          <w:szCs w:val="24"/>
        </w:rPr>
      </w:pPr>
      <w:r w:rsidRPr="00302D91">
        <w:rPr>
          <w:rFonts w:ascii="Times New Roman" w:hAnsi="Times New Roman" w:cs="Times New Roman"/>
          <w:b/>
          <w:bCs/>
          <w:sz w:val="24"/>
          <w:szCs w:val="24"/>
        </w:rPr>
        <w:t>Термины и определения</w:t>
      </w:r>
    </w:p>
    <w:p w14:paraId="547588E8" w14:textId="4D696536" w:rsidR="00E37DF1" w:rsidRPr="00302D91" w:rsidRDefault="00E37DF1"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b/>
          <w:bCs/>
          <w:sz w:val="24"/>
          <w:szCs w:val="24"/>
        </w:rPr>
        <w:t>Гарантия –</w:t>
      </w:r>
      <w:r w:rsidRPr="00302D91">
        <w:rPr>
          <w:rFonts w:ascii="Times New Roman" w:hAnsi="Times New Roman" w:cs="Times New Roman"/>
          <w:sz w:val="24"/>
          <w:szCs w:val="24"/>
        </w:rPr>
        <w:t xml:space="preserve"> обязательство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перед финансово-кредитной организацией нести ответственность за исполнение части обязательств по основному долгу Клиента по договор</w:t>
      </w:r>
      <w:r w:rsidR="008E4A84">
        <w:rPr>
          <w:rFonts w:ascii="Times New Roman" w:hAnsi="Times New Roman" w:cs="Times New Roman"/>
          <w:sz w:val="24"/>
          <w:szCs w:val="24"/>
        </w:rPr>
        <w:t>ам</w:t>
      </w:r>
      <w:r w:rsidRPr="00302D91">
        <w:rPr>
          <w:rFonts w:ascii="Times New Roman" w:hAnsi="Times New Roman" w:cs="Times New Roman"/>
          <w:sz w:val="24"/>
          <w:szCs w:val="24"/>
        </w:rPr>
        <w:t xml:space="preserve"> </w:t>
      </w:r>
      <w:r w:rsidR="003F2EE3">
        <w:rPr>
          <w:rFonts w:ascii="Times New Roman" w:hAnsi="Times New Roman" w:cs="Times New Roman"/>
          <w:sz w:val="24"/>
          <w:szCs w:val="24"/>
        </w:rPr>
        <w:t xml:space="preserve">лизинга </w:t>
      </w:r>
      <w:r w:rsidRPr="00302D91">
        <w:rPr>
          <w:rFonts w:ascii="Times New Roman" w:hAnsi="Times New Roman" w:cs="Times New Roman"/>
          <w:sz w:val="24"/>
          <w:szCs w:val="24"/>
        </w:rPr>
        <w:t>в пределах суммы предоставленной гарантии.</w:t>
      </w:r>
    </w:p>
    <w:p w14:paraId="2B853F9D" w14:textId="77777777" w:rsidR="003F2EE3" w:rsidRDefault="003F2EE3"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sidRPr="003F2EE3">
        <w:rPr>
          <w:rFonts w:ascii="Times New Roman" w:hAnsi="Times New Roman" w:cs="Times New Roman"/>
          <w:b/>
          <w:sz w:val="24"/>
          <w:szCs w:val="24"/>
        </w:rPr>
        <w:t>Лизинг</w:t>
      </w:r>
      <w:r>
        <w:rPr>
          <w:rFonts w:ascii="Times New Roman" w:hAnsi="Times New Roman" w:cs="Times New Roman"/>
          <w:sz w:val="24"/>
          <w:szCs w:val="24"/>
        </w:rPr>
        <w:t xml:space="preserve"> – совокупность экономических и правовых отношений, возникающих в связи с реализацией договора лизинга, в том числе приобретением лизинга.</w:t>
      </w:r>
    </w:p>
    <w:p w14:paraId="4A4DD7C4" w14:textId="77777777" w:rsidR="00A200B6" w:rsidRDefault="003F2EE3"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b/>
          <w:sz w:val="24"/>
          <w:szCs w:val="24"/>
        </w:rPr>
        <w:t xml:space="preserve">Договор лизинга </w:t>
      </w:r>
      <w:r>
        <w:rPr>
          <w:rFonts w:ascii="Times New Roman" w:hAnsi="Times New Roman" w:cs="Times New Roman"/>
          <w:sz w:val="24"/>
          <w:szCs w:val="24"/>
        </w:rPr>
        <w:t xml:space="preserve">– договор, в соответствии с которым ФКО (лизингодатель) обязуется приобрести в собственность указанное Клиентом (лизингополучатель) имущество у определенного им продавца и предоставить Клиенту это имущество за плату во временное владение и пользование. </w:t>
      </w:r>
    </w:p>
    <w:p w14:paraId="5E608167" w14:textId="345CDE8B" w:rsidR="003F2EE3" w:rsidRPr="003F2EE3" w:rsidRDefault="00A200B6"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b/>
          <w:sz w:val="24"/>
          <w:szCs w:val="24"/>
        </w:rPr>
        <w:t xml:space="preserve">Предмет лизинга </w:t>
      </w:r>
      <w:r>
        <w:rPr>
          <w:rFonts w:ascii="Times New Roman" w:hAnsi="Times New Roman" w:cs="Times New Roman"/>
          <w:sz w:val="24"/>
          <w:szCs w:val="24"/>
        </w:rPr>
        <w:t xml:space="preserve">– приобретаемое ФКО имущество, указанное Клиентом у определенного им продавца на основании договора лизинга. </w:t>
      </w:r>
      <w:r w:rsidR="003F2EE3">
        <w:rPr>
          <w:rFonts w:ascii="Times New Roman" w:hAnsi="Times New Roman" w:cs="Times New Roman"/>
          <w:sz w:val="24"/>
          <w:szCs w:val="24"/>
        </w:rPr>
        <w:t xml:space="preserve"> </w:t>
      </w:r>
    </w:p>
    <w:p w14:paraId="14F052CE" w14:textId="12A8DEDB" w:rsidR="00722B9A" w:rsidRPr="00302D91" w:rsidRDefault="00722B9A" w:rsidP="00722B9A">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b/>
          <w:bCs/>
          <w:sz w:val="24"/>
          <w:szCs w:val="24"/>
        </w:rPr>
        <w:t>Финансово-кредитные организации (ФКО) –</w:t>
      </w:r>
      <w:r w:rsidRPr="00302D91">
        <w:rPr>
          <w:rFonts w:ascii="Times New Roman" w:hAnsi="Times New Roman" w:cs="Times New Roman"/>
          <w:sz w:val="24"/>
          <w:szCs w:val="24"/>
        </w:rPr>
        <w:t xml:space="preserve"> </w:t>
      </w:r>
      <w:r w:rsidRPr="00DC33D4">
        <w:rPr>
          <w:rFonts w:ascii="Times New Roman" w:hAnsi="Times New Roman" w:cs="Times New Roman"/>
          <w:sz w:val="24"/>
          <w:szCs w:val="24"/>
        </w:rPr>
        <w:t>банки, небанковские финансово-кредитные организации,</w:t>
      </w:r>
      <w:r w:rsidR="00DC33D4" w:rsidRPr="00DC33D4">
        <w:rPr>
          <w:rFonts w:ascii="Times New Roman" w:hAnsi="Times New Roman" w:cs="Times New Roman"/>
          <w:sz w:val="24"/>
          <w:szCs w:val="24"/>
        </w:rPr>
        <w:t xml:space="preserve"> </w:t>
      </w:r>
      <w:r w:rsidR="00DC33D4">
        <w:rPr>
          <w:rFonts w:ascii="Times New Roman" w:hAnsi="Times New Roman" w:cs="Times New Roman"/>
          <w:sz w:val="24"/>
          <w:szCs w:val="24"/>
          <w:lang w:val="ky-KG"/>
        </w:rPr>
        <w:t>которые на основании выданных им лицензий (свидетельств) Национального банка Кыргызской Республики имеют право осуществлять банковские операции</w:t>
      </w:r>
      <w:r w:rsidRPr="00DC33D4">
        <w:rPr>
          <w:rFonts w:ascii="Times New Roman" w:hAnsi="Times New Roman" w:cs="Times New Roman"/>
          <w:sz w:val="24"/>
          <w:szCs w:val="24"/>
        </w:rPr>
        <w:t>.</w:t>
      </w:r>
      <w:r w:rsidRPr="00302D91">
        <w:rPr>
          <w:rFonts w:ascii="Times New Roman" w:hAnsi="Times New Roman" w:cs="Times New Roman"/>
          <w:sz w:val="24"/>
          <w:szCs w:val="24"/>
        </w:rPr>
        <w:t xml:space="preserve"> </w:t>
      </w:r>
    </w:p>
    <w:p w14:paraId="1B7F5C61" w14:textId="3C783163" w:rsidR="009B79EB" w:rsidRPr="003F2EE3" w:rsidRDefault="009B79EB" w:rsidP="00C77531">
      <w:pPr>
        <w:pStyle w:val="a3"/>
        <w:numPr>
          <w:ilvl w:val="1"/>
          <w:numId w:val="1"/>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b/>
          <w:sz w:val="24"/>
          <w:szCs w:val="24"/>
          <w:lang w:val="ky-KG"/>
        </w:rPr>
        <w:t xml:space="preserve">Клиент </w:t>
      </w:r>
      <w:r>
        <w:rPr>
          <w:rFonts w:ascii="Times New Roman" w:hAnsi="Times New Roman" w:cs="Times New Roman"/>
          <w:sz w:val="24"/>
          <w:szCs w:val="24"/>
        </w:rPr>
        <w:t>–</w:t>
      </w:r>
      <w:r>
        <w:rPr>
          <w:rFonts w:ascii="Times New Roman" w:hAnsi="Times New Roman" w:cs="Times New Roman"/>
          <w:sz w:val="24"/>
          <w:szCs w:val="24"/>
          <w:lang w:val="ky-KG"/>
        </w:rPr>
        <w:t xml:space="preserve"> </w:t>
      </w:r>
      <w:r>
        <w:rPr>
          <w:rFonts w:ascii="Times New Roman" w:hAnsi="Times New Roman" w:cs="Times New Roman"/>
          <w:sz w:val="24"/>
          <w:szCs w:val="24"/>
        </w:rPr>
        <w:t>юридическое или физическое лицо</w:t>
      </w:r>
      <w:r w:rsidR="00BE7E7B">
        <w:rPr>
          <w:rFonts w:ascii="Times New Roman" w:hAnsi="Times New Roman" w:cs="Times New Roman"/>
          <w:sz w:val="24"/>
          <w:szCs w:val="24"/>
        </w:rPr>
        <w:t>-гражданин Кыргызской Республики</w:t>
      </w:r>
      <w:r>
        <w:rPr>
          <w:rFonts w:ascii="Times New Roman" w:hAnsi="Times New Roman" w:cs="Times New Roman"/>
          <w:sz w:val="24"/>
          <w:szCs w:val="24"/>
        </w:rPr>
        <w:t>, занимающееся предпринимательской деятельностью, получившее коммерческое финансирование, бюджетное кредитование в финансово-кредитной организации</w:t>
      </w:r>
      <w:r>
        <w:rPr>
          <w:rFonts w:ascii="Times New Roman" w:hAnsi="Times New Roman" w:cs="Times New Roman"/>
          <w:sz w:val="24"/>
          <w:szCs w:val="24"/>
          <w:lang w:val="ky-KG"/>
        </w:rPr>
        <w:t>.</w:t>
      </w:r>
    </w:p>
    <w:p w14:paraId="50B21A39" w14:textId="43B88F98" w:rsidR="006C6E6F" w:rsidRPr="00302D91" w:rsidRDefault="006C6E6F" w:rsidP="00AA32DE">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b/>
          <w:bCs/>
          <w:sz w:val="24"/>
          <w:szCs w:val="24"/>
        </w:rPr>
        <w:t xml:space="preserve">Гарантийное вознаграждение </w:t>
      </w:r>
      <w:r w:rsidR="004A48BA" w:rsidRPr="00302D91">
        <w:rPr>
          <w:rFonts w:ascii="Times New Roman" w:hAnsi="Times New Roman" w:cs="Times New Roman"/>
          <w:b/>
          <w:bCs/>
          <w:sz w:val="24"/>
          <w:szCs w:val="24"/>
        </w:rPr>
        <w:t>–</w:t>
      </w:r>
      <w:r w:rsidRPr="00302D91">
        <w:rPr>
          <w:rFonts w:ascii="Times New Roman" w:hAnsi="Times New Roman" w:cs="Times New Roman"/>
          <w:sz w:val="24"/>
          <w:szCs w:val="24"/>
        </w:rPr>
        <w:t xml:space="preserve"> </w:t>
      </w:r>
      <w:r w:rsidR="004A48BA" w:rsidRPr="00302D91">
        <w:rPr>
          <w:rFonts w:ascii="Times New Roman" w:hAnsi="Times New Roman" w:cs="Times New Roman"/>
          <w:sz w:val="24"/>
          <w:szCs w:val="24"/>
        </w:rPr>
        <w:t xml:space="preserve">единовременно выплачиваемая сумма за выдачу гарантии по </w:t>
      </w:r>
      <w:r w:rsidR="00D059CD">
        <w:rPr>
          <w:rFonts w:ascii="Times New Roman" w:hAnsi="Times New Roman" w:cs="Times New Roman"/>
          <w:sz w:val="24"/>
          <w:szCs w:val="24"/>
          <w:lang w:val="ky-KG"/>
        </w:rPr>
        <w:t>д</w:t>
      </w:r>
      <w:r w:rsidR="004A48BA" w:rsidRPr="00302D91">
        <w:rPr>
          <w:rFonts w:ascii="Times New Roman" w:hAnsi="Times New Roman" w:cs="Times New Roman"/>
          <w:sz w:val="24"/>
          <w:szCs w:val="24"/>
        </w:rPr>
        <w:t xml:space="preserve">оговорам </w:t>
      </w:r>
      <w:r w:rsidR="00C67E14">
        <w:rPr>
          <w:rFonts w:ascii="Times New Roman" w:hAnsi="Times New Roman" w:cs="Times New Roman"/>
          <w:sz w:val="24"/>
          <w:szCs w:val="24"/>
        </w:rPr>
        <w:t>лизинга</w:t>
      </w:r>
      <w:r w:rsidR="00BE7E7B">
        <w:rPr>
          <w:rFonts w:ascii="Times New Roman" w:hAnsi="Times New Roman" w:cs="Times New Roman"/>
          <w:sz w:val="24"/>
          <w:szCs w:val="24"/>
        </w:rPr>
        <w:t>, направляемая на компенсацию затрат ОАО «ГФ», связанных с предоставлением гарантий</w:t>
      </w:r>
      <w:r w:rsidR="004A48BA" w:rsidRPr="00302D91">
        <w:rPr>
          <w:rFonts w:ascii="Times New Roman" w:hAnsi="Times New Roman" w:cs="Times New Roman"/>
          <w:sz w:val="24"/>
          <w:szCs w:val="24"/>
        </w:rPr>
        <w:t xml:space="preserve">. </w:t>
      </w:r>
    </w:p>
    <w:p w14:paraId="6A7000FA" w14:textId="77777777" w:rsidR="00E37DF1" w:rsidRPr="00302D91" w:rsidRDefault="00E37DF1" w:rsidP="00E37DF1">
      <w:pPr>
        <w:pStyle w:val="a3"/>
        <w:tabs>
          <w:tab w:val="left" w:pos="993"/>
        </w:tabs>
        <w:spacing w:after="0"/>
        <w:ind w:left="567"/>
        <w:jc w:val="both"/>
        <w:rPr>
          <w:rFonts w:ascii="Times New Roman" w:hAnsi="Times New Roman" w:cs="Times New Roman"/>
          <w:sz w:val="24"/>
          <w:szCs w:val="24"/>
        </w:rPr>
      </w:pPr>
    </w:p>
    <w:p w14:paraId="512920E7" w14:textId="26FA46AD" w:rsidR="00E750FA" w:rsidRPr="00302D91" w:rsidRDefault="00B110F8" w:rsidP="00722B9A">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Общие положения</w:t>
      </w:r>
    </w:p>
    <w:p w14:paraId="762FF653" w14:textId="0EC662B0" w:rsidR="00AF4324" w:rsidRPr="00302D91" w:rsidRDefault="00BE7E7B" w:rsidP="00873AFB">
      <w:pPr>
        <w:pStyle w:val="a3"/>
        <w:numPr>
          <w:ilvl w:val="1"/>
          <w:numId w:val="1"/>
        </w:numPr>
        <w:tabs>
          <w:tab w:val="left" w:pos="993"/>
        </w:tabs>
        <w:spacing w:after="0"/>
        <w:ind w:left="0" w:firstLine="567"/>
        <w:jc w:val="both"/>
        <w:rPr>
          <w:rFonts w:ascii="Times New Roman" w:hAnsi="Times New Roman" w:cs="Times New Roman"/>
          <w:sz w:val="24"/>
          <w:szCs w:val="24"/>
        </w:rPr>
      </w:pPr>
      <w:r w:rsidRPr="005D2AD1">
        <w:rPr>
          <w:rFonts w:ascii="Times New Roman" w:hAnsi="Times New Roman" w:cs="Times New Roman"/>
          <w:sz w:val="24"/>
          <w:szCs w:val="24"/>
        </w:rPr>
        <w:t xml:space="preserve">Предметом настоящего Договора является предоставление ГФ портфельных гарантий по договорам </w:t>
      </w:r>
      <w:r>
        <w:rPr>
          <w:rFonts w:ascii="Times New Roman" w:hAnsi="Times New Roman" w:cs="Times New Roman"/>
          <w:sz w:val="24"/>
          <w:szCs w:val="24"/>
        </w:rPr>
        <w:t>лизинга</w:t>
      </w:r>
      <w:r w:rsidRPr="005D2AD1">
        <w:rPr>
          <w:rFonts w:ascii="Times New Roman" w:hAnsi="Times New Roman" w:cs="Times New Roman"/>
          <w:sz w:val="24"/>
          <w:szCs w:val="24"/>
        </w:rPr>
        <w:t xml:space="preserve"> ФКО, соответствующим Правилам предоставления портфельных гарантий «</w:t>
      </w:r>
      <w:proofErr w:type="spellStart"/>
      <w:r>
        <w:rPr>
          <w:rFonts w:ascii="Times New Roman" w:hAnsi="Times New Roman" w:cs="Times New Roman"/>
          <w:sz w:val="24"/>
          <w:szCs w:val="24"/>
        </w:rPr>
        <w:t>Ижара</w:t>
      </w:r>
      <w:proofErr w:type="spellEnd"/>
      <w:r w:rsidRPr="005D2AD1">
        <w:rPr>
          <w:rFonts w:ascii="Times New Roman" w:hAnsi="Times New Roman" w:cs="Times New Roman"/>
          <w:sz w:val="24"/>
          <w:szCs w:val="24"/>
        </w:rPr>
        <w:t xml:space="preserve">», являющихся приложением 3 к Договору (далее по тексту – Правила) в целях </w:t>
      </w:r>
      <w:r>
        <w:rPr>
          <w:rFonts w:ascii="Times New Roman" w:hAnsi="Times New Roman" w:cs="Times New Roman"/>
          <w:sz w:val="24"/>
          <w:szCs w:val="24"/>
        </w:rPr>
        <w:t>содействия в обновлении технического парка сельскохозяйственной и специализированной техники в Кыргызской Республике</w:t>
      </w:r>
      <w:r w:rsidRPr="005D2AD1">
        <w:rPr>
          <w:rFonts w:ascii="Times New Roman" w:hAnsi="Times New Roman" w:cs="Times New Roman"/>
          <w:sz w:val="24"/>
          <w:szCs w:val="24"/>
        </w:rPr>
        <w:t xml:space="preserve">. Регистрация договоров </w:t>
      </w:r>
      <w:r>
        <w:rPr>
          <w:rFonts w:ascii="Times New Roman" w:hAnsi="Times New Roman" w:cs="Times New Roman"/>
          <w:sz w:val="24"/>
          <w:szCs w:val="24"/>
        </w:rPr>
        <w:t>лизинга</w:t>
      </w:r>
      <w:r w:rsidRPr="005D2AD1">
        <w:rPr>
          <w:rFonts w:ascii="Times New Roman" w:hAnsi="Times New Roman" w:cs="Times New Roman"/>
          <w:sz w:val="24"/>
          <w:szCs w:val="24"/>
        </w:rPr>
        <w:t xml:space="preserve"> в </w:t>
      </w:r>
      <w:r w:rsidRPr="005D2AD1">
        <w:rPr>
          <w:rFonts w:ascii="Times New Roman" w:hAnsi="Times New Roman" w:cs="Times New Roman"/>
          <w:sz w:val="24"/>
          <w:szCs w:val="24"/>
        </w:rPr>
        <w:lastRenderedPageBreak/>
        <w:t>гарантийном портфеле «</w:t>
      </w:r>
      <w:proofErr w:type="spellStart"/>
      <w:r>
        <w:rPr>
          <w:rFonts w:ascii="Times New Roman" w:hAnsi="Times New Roman" w:cs="Times New Roman"/>
          <w:sz w:val="24"/>
          <w:szCs w:val="24"/>
        </w:rPr>
        <w:t>Ижара</w:t>
      </w:r>
      <w:proofErr w:type="spellEnd"/>
      <w:r w:rsidRPr="005D2AD1">
        <w:rPr>
          <w:rFonts w:ascii="Times New Roman" w:hAnsi="Times New Roman" w:cs="Times New Roman"/>
          <w:sz w:val="24"/>
          <w:szCs w:val="24"/>
        </w:rPr>
        <w:t>» осуществляется ФКО в соответствии с условиями настоящего Договора</w:t>
      </w:r>
      <w:r w:rsidR="00764455" w:rsidRPr="00302D91">
        <w:rPr>
          <w:rFonts w:ascii="Times New Roman" w:hAnsi="Times New Roman" w:cs="Times New Roman"/>
          <w:sz w:val="24"/>
          <w:szCs w:val="24"/>
        </w:rPr>
        <w:t xml:space="preserve">. </w:t>
      </w:r>
      <w:r w:rsidR="00AF4324" w:rsidRPr="00302D91">
        <w:rPr>
          <w:rFonts w:ascii="Times New Roman" w:hAnsi="Times New Roman" w:cs="Times New Roman"/>
          <w:sz w:val="24"/>
          <w:szCs w:val="24"/>
        </w:rPr>
        <w:t xml:space="preserve"> </w:t>
      </w:r>
    </w:p>
    <w:p w14:paraId="3160771E" w14:textId="534ABB00" w:rsidR="0010158A" w:rsidRPr="00302D91" w:rsidRDefault="0010158A" w:rsidP="0010158A">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Общие принципы, условия, порядок отбора ФКО, механизм предоставления портфельных гарантий в рамках гарантийного продукта «</w:t>
      </w:r>
      <w:proofErr w:type="spellStart"/>
      <w:r w:rsidR="00C67E14">
        <w:rPr>
          <w:rFonts w:ascii="Times New Roman" w:hAnsi="Times New Roman" w:cs="Times New Roman"/>
          <w:sz w:val="24"/>
          <w:szCs w:val="24"/>
        </w:rPr>
        <w:t>Ижара</w:t>
      </w:r>
      <w:proofErr w:type="spellEnd"/>
      <w:r w:rsidRPr="00302D91">
        <w:rPr>
          <w:rFonts w:ascii="Times New Roman" w:hAnsi="Times New Roman" w:cs="Times New Roman"/>
          <w:sz w:val="24"/>
          <w:szCs w:val="24"/>
        </w:rPr>
        <w:t xml:space="preserve">», а также порядок их амортизации, исполнения требований по гарантиям и порядок заключения уступки права требования, определены в Правилах. </w:t>
      </w:r>
    </w:p>
    <w:p w14:paraId="557777D0" w14:textId="5D3F913D" w:rsidR="000336A5" w:rsidRPr="00302D91" w:rsidRDefault="001E4C17" w:rsidP="000336A5">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Условия н</w:t>
      </w:r>
      <w:r w:rsidR="00764455" w:rsidRPr="00302D91">
        <w:rPr>
          <w:rFonts w:ascii="Times New Roman" w:hAnsi="Times New Roman" w:cs="Times New Roman"/>
          <w:sz w:val="24"/>
          <w:szCs w:val="24"/>
        </w:rPr>
        <w:t>астоящ</w:t>
      </w:r>
      <w:r w:rsidRPr="00302D91">
        <w:rPr>
          <w:rFonts w:ascii="Times New Roman" w:hAnsi="Times New Roman" w:cs="Times New Roman"/>
          <w:sz w:val="24"/>
          <w:szCs w:val="24"/>
        </w:rPr>
        <w:t>его</w:t>
      </w:r>
      <w:r w:rsidR="00764455" w:rsidRPr="00302D91">
        <w:rPr>
          <w:rFonts w:ascii="Times New Roman" w:hAnsi="Times New Roman" w:cs="Times New Roman"/>
          <w:sz w:val="24"/>
          <w:szCs w:val="24"/>
        </w:rPr>
        <w:t xml:space="preserve"> Договор</w:t>
      </w:r>
      <w:r w:rsidRPr="00302D91">
        <w:rPr>
          <w:rFonts w:ascii="Times New Roman" w:hAnsi="Times New Roman" w:cs="Times New Roman"/>
          <w:sz w:val="24"/>
          <w:szCs w:val="24"/>
        </w:rPr>
        <w:t>а</w:t>
      </w:r>
      <w:r w:rsidR="00764455" w:rsidRPr="00302D91">
        <w:rPr>
          <w:rFonts w:ascii="Times New Roman" w:hAnsi="Times New Roman" w:cs="Times New Roman"/>
          <w:sz w:val="24"/>
          <w:szCs w:val="24"/>
        </w:rPr>
        <w:t xml:space="preserve"> </w:t>
      </w:r>
      <w:r w:rsidR="006C6E6F" w:rsidRPr="00302D91">
        <w:rPr>
          <w:rFonts w:ascii="Times New Roman" w:hAnsi="Times New Roman" w:cs="Times New Roman"/>
          <w:sz w:val="24"/>
          <w:szCs w:val="24"/>
        </w:rPr>
        <w:t>вступа</w:t>
      </w:r>
      <w:r w:rsidRPr="00302D91">
        <w:rPr>
          <w:rFonts w:ascii="Times New Roman" w:hAnsi="Times New Roman" w:cs="Times New Roman"/>
          <w:sz w:val="24"/>
          <w:szCs w:val="24"/>
        </w:rPr>
        <w:t>ю</w:t>
      </w:r>
      <w:r w:rsidR="006C6E6F" w:rsidRPr="00302D91">
        <w:rPr>
          <w:rFonts w:ascii="Times New Roman" w:hAnsi="Times New Roman" w:cs="Times New Roman"/>
          <w:sz w:val="24"/>
          <w:szCs w:val="24"/>
        </w:rPr>
        <w:t>т в силу</w:t>
      </w:r>
      <w:r w:rsidR="000336A5" w:rsidRPr="00302D91">
        <w:rPr>
          <w:rFonts w:ascii="Times New Roman" w:hAnsi="Times New Roman" w:cs="Times New Roman"/>
          <w:sz w:val="24"/>
          <w:szCs w:val="24"/>
        </w:rPr>
        <w:t>:</w:t>
      </w:r>
    </w:p>
    <w:p w14:paraId="2D9DC86E" w14:textId="497D2CCC" w:rsidR="000336A5" w:rsidRPr="00302D91" w:rsidRDefault="00BE7E7B" w:rsidP="000336A5">
      <w:pPr>
        <w:pStyle w:val="a3"/>
        <w:numPr>
          <w:ilvl w:val="2"/>
          <w:numId w:val="1"/>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между ОАО «ГФ» и ФКО с даты принятия решения уполномоченным органом ОАО «ГФ» об одобрении заявления ФКО</w:t>
      </w:r>
      <w:r w:rsidR="000336A5" w:rsidRPr="00302D91">
        <w:rPr>
          <w:rFonts w:ascii="Times New Roman" w:hAnsi="Times New Roman" w:cs="Times New Roman"/>
          <w:sz w:val="24"/>
          <w:szCs w:val="24"/>
        </w:rPr>
        <w:t>;</w:t>
      </w:r>
    </w:p>
    <w:p w14:paraId="1706B3A1" w14:textId="25FE5D91" w:rsidR="000336A5" w:rsidRPr="00302D91" w:rsidRDefault="000336A5" w:rsidP="000336A5">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между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и Клиентом после оплаты гарантийного вознаграждения по договору </w:t>
      </w:r>
      <w:r w:rsidR="00C67E14">
        <w:rPr>
          <w:rFonts w:ascii="Times New Roman" w:hAnsi="Times New Roman" w:cs="Times New Roman"/>
          <w:sz w:val="24"/>
          <w:szCs w:val="24"/>
        </w:rPr>
        <w:t>лизинга</w:t>
      </w:r>
      <w:r w:rsidRPr="00302D91">
        <w:rPr>
          <w:rFonts w:ascii="Times New Roman" w:hAnsi="Times New Roman" w:cs="Times New Roman"/>
          <w:sz w:val="24"/>
          <w:szCs w:val="24"/>
        </w:rPr>
        <w:t xml:space="preserve">.  </w:t>
      </w:r>
    </w:p>
    <w:p w14:paraId="28AF7E95" w14:textId="77777777" w:rsidR="00E37DF1" w:rsidRPr="00302D91" w:rsidRDefault="00E37DF1" w:rsidP="00E37DF1">
      <w:pPr>
        <w:pStyle w:val="a3"/>
        <w:tabs>
          <w:tab w:val="left" w:pos="1134"/>
        </w:tabs>
        <w:spacing w:after="0"/>
        <w:ind w:left="567"/>
        <w:jc w:val="both"/>
        <w:rPr>
          <w:rFonts w:ascii="Times New Roman" w:hAnsi="Times New Roman" w:cs="Times New Roman"/>
          <w:sz w:val="24"/>
          <w:szCs w:val="24"/>
        </w:rPr>
      </w:pPr>
    </w:p>
    <w:p w14:paraId="60CAF7BA" w14:textId="264CDBC1" w:rsidR="00B110F8" w:rsidRPr="00302D91" w:rsidRDefault="00B110F8" w:rsidP="00B110F8">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Права</w:t>
      </w:r>
      <w:r w:rsidR="00EA7291" w:rsidRPr="00302D91">
        <w:rPr>
          <w:rFonts w:ascii="Times New Roman" w:hAnsi="Times New Roman" w:cs="Times New Roman"/>
          <w:b/>
          <w:bCs/>
          <w:sz w:val="24"/>
          <w:szCs w:val="24"/>
        </w:rPr>
        <w:t xml:space="preserve"> </w:t>
      </w:r>
      <w:r w:rsidR="00CF4742" w:rsidRPr="00302D91">
        <w:rPr>
          <w:rFonts w:ascii="Times New Roman" w:hAnsi="Times New Roman" w:cs="Times New Roman"/>
          <w:b/>
          <w:bCs/>
          <w:sz w:val="24"/>
          <w:szCs w:val="24"/>
        </w:rPr>
        <w:t xml:space="preserve">и обязанности </w:t>
      </w:r>
      <w:r w:rsidR="004B3018" w:rsidRPr="00302D91">
        <w:rPr>
          <w:rFonts w:ascii="Times New Roman" w:hAnsi="Times New Roman" w:cs="Times New Roman"/>
          <w:b/>
          <w:bCs/>
          <w:sz w:val="24"/>
          <w:szCs w:val="24"/>
        </w:rPr>
        <w:t>сторон</w:t>
      </w:r>
    </w:p>
    <w:p w14:paraId="49026B36" w14:textId="1A89E851" w:rsidR="003C5E57" w:rsidRPr="00302D91" w:rsidRDefault="006268BA" w:rsidP="00EA7291">
      <w:pPr>
        <w:pStyle w:val="a3"/>
        <w:numPr>
          <w:ilvl w:val="1"/>
          <w:numId w:val="1"/>
        </w:numPr>
        <w:tabs>
          <w:tab w:val="left" w:pos="993"/>
        </w:tabs>
        <w:spacing w:after="0"/>
        <w:ind w:left="0" w:firstLine="567"/>
        <w:rPr>
          <w:rFonts w:ascii="Times New Roman" w:hAnsi="Times New Roman" w:cs="Times New Roman"/>
          <w:sz w:val="24"/>
          <w:szCs w:val="24"/>
        </w:rPr>
      </w:pPr>
      <w:r>
        <w:rPr>
          <w:rFonts w:ascii="Times New Roman" w:hAnsi="Times New Roman" w:cs="Times New Roman"/>
          <w:b/>
          <w:bCs/>
          <w:sz w:val="24"/>
          <w:szCs w:val="24"/>
        </w:rPr>
        <w:t>ОАО «ГФ»</w:t>
      </w:r>
      <w:r w:rsidR="00E72314" w:rsidRPr="00302D91">
        <w:rPr>
          <w:rFonts w:ascii="Times New Roman" w:hAnsi="Times New Roman" w:cs="Times New Roman"/>
          <w:b/>
          <w:bCs/>
          <w:sz w:val="24"/>
          <w:szCs w:val="24"/>
        </w:rPr>
        <w:t xml:space="preserve"> вправе</w:t>
      </w:r>
      <w:r w:rsidR="00EA7291" w:rsidRPr="00302D91">
        <w:rPr>
          <w:rFonts w:ascii="Times New Roman" w:hAnsi="Times New Roman" w:cs="Times New Roman"/>
          <w:sz w:val="24"/>
          <w:szCs w:val="24"/>
        </w:rPr>
        <w:t>:</w:t>
      </w:r>
    </w:p>
    <w:p w14:paraId="32912887" w14:textId="09E24894" w:rsidR="009B29E0" w:rsidRPr="00302D91" w:rsidRDefault="00BE7E7B"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одобрить или отклонить заявление </w:t>
      </w:r>
      <w:r w:rsidR="003950CB">
        <w:rPr>
          <w:rFonts w:ascii="Times New Roman" w:hAnsi="Times New Roman" w:cs="Times New Roman"/>
          <w:sz w:val="24"/>
          <w:szCs w:val="24"/>
        </w:rPr>
        <w:t xml:space="preserve">на участие </w:t>
      </w:r>
      <w:r>
        <w:rPr>
          <w:rFonts w:ascii="Times New Roman" w:hAnsi="Times New Roman" w:cs="Times New Roman"/>
          <w:sz w:val="24"/>
          <w:szCs w:val="24"/>
        </w:rPr>
        <w:t>ФКО</w:t>
      </w:r>
      <w:r w:rsidR="003950CB">
        <w:rPr>
          <w:rFonts w:ascii="Times New Roman" w:hAnsi="Times New Roman" w:cs="Times New Roman"/>
          <w:sz w:val="24"/>
          <w:szCs w:val="24"/>
        </w:rPr>
        <w:t xml:space="preserve"> в «</w:t>
      </w:r>
      <w:proofErr w:type="spellStart"/>
      <w:r w:rsidR="003950CB">
        <w:rPr>
          <w:rFonts w:ascii="Times New Roman" w:hAnsi="Times New Roman" w:cs="Times New Roman"/>
          <w:sz w:val="24"/>
          <w:szCs w:val="24"/>
        </w:rPr>
        <w:t>Ижара</w:t>
      </w:r>
      <w:proofErr w:type="spellEnd"/>
      <w:r w:rsidR="003950CB">
        <w:rPr>
          <w:rFonts w:ascii="Times New Roman" w:hAnsi="Times New Roman" w:cs="Times New Roman"/>
          <w:sz w:val="24"/>
          <w:szCs w:val="24"/>
        </w:rPr>
        <w:t>»</w:t>
      </w:r>
      <w:r w:rsidR="009B29E0" w:rsidRPr="00302D91">
        <w:rPr>
          <w:rFonts w:ascii="Times New Roman" w:hAnsi="Times New Roman" w:cs="Times New Roman"/>
          <w:sz w:val="24"/>
          <w:szCs w:val="24"/>
        </w:rPr>
        <w:t xml:space="preserve">; </w:t>
      </w:r>
    </w:p>
    <w:p w14:paraId="25C6625C" w14:textId="77DB12C3" w:rsidR="009B29E0" w:rsidRPr="00302D91" w:rsidRDefault="009B29E0"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исключить договор </w:t>
      </w:r>
      <w:r w:rsidR="00567E7B">
        <w:rPr>
          <w:rFonts w:ascii="Times New Roman" w:hAnsi="Times New Roman" w:cs="Times New Roman"/>
          <w:sz w:val="24"/>
          <w:szCs w:val="24"/>
        </w:rPr>
        <w:t>лизинга</w:t>
      </w:r>
      <w:r w:rsidRPr="00302D91">
        <w:rPr>
          <w:rFonts w:ascii="Times New Roman" w:hAnsi="Times New Roman" w:cs="Times New Roman"/>
          <w:sz w:val="24"/>
          <w:szCs w:val="24"/>
        </w:rPr>
        <w:t xml:space="preserve"> из гарантийного портфеля «</w:t>
      </w:r>
      <w:proofErr w:type="spellStart"/>
      <w:r w:rsidR="00567E7B">
        <w:rPr>
          <w:rFonts w:ascii="Times New Roman" w:hAnsi="Times New Roman" w:cs="Times New Roman"/>
          <w:sz w:val="24"/>
          <w:szCs w:val="24"/>
        </w:rPr>
        <w:t>Ижара</w:t>
      </w:r>
      <w:proofErr w:type="spellEnd"/>
      <w:r w:rsidRPr="00302D91">
        <w:rPr>
          <w:rFonts w:ascii="Times New Roman" w:hAnsi="Times New Roman" w:cs="Times New Roman"/>
          <w:sz w:val="24"/>
          <w:szCs w:val="24"/>
        </w:rPr>
        <w:t>», в случае если сумма гарантийного вознаграждения была уплачена в неполном объеме или не была уплачена;</w:t>
      </w:r>
    </w:p>
    <w:p w14:paraId="1316191A" w14:textId="7315F639" w:rsidR="007037FA" w:rsidRDefault="007037FA"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приостановить регистрацию договоров </w:t>
      </w:r>
      <w:r w:rsidR="00567E7B">
        <w:rPr>
          <w:rFonts w:ascii="Times New Roman" w:hAnsi="Times New Roman" w:cs="Times New Roman"/>
          <w:sz w:val="24"/>
          <w:szCs w:val="24"/>
        </w:rPr>
        <w:t>лизинга</w:t>
      </w:r>
      <w:r w:rsidRPr="00302D91">
        <w:rPr>
          <w:rFonts w:ascii="Times New Roman" w:hAnsi="Times New Roman" w:cs="Times New Roman"/>
          <w:sz w:val="24"/>
          <w:szCs w:val="24"/>
        </w:rPr>
        <w:t xml:space="preserve"> в случаях, предусмотренных в Правилах;</w:t>
      </w:r>
    </w:p>
    <w:p w14:paraId="2C93D0EF" w14:textId="03BFF3AD" w:rsidR="00BE7E7B" w:rsidRPr="00302D91" w:rsidRDefault="00BE7E7B"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одобрить или отклонить заявление ФКО о возобновлении регистрации договоров финансирования в «</w:t>
      </w:r>
      <w:proofErr w:type="spellStart"/>
      <w:r>
        <w:rPr>
          <w:rFonts w:ascii="Times New Roman" w:hAnsi="Times New Roman" w:cs="Times New Roman"/>
          <w:sz w:val="24"/>
          <w:szCs w:val="24"/>
        </w:rPr>
        <w:t>Ижара</w:t>
      </w:r>
      <w:proofErr w:type="spellEnd"/>
      <w:r>
        <w:rPr>
          <w:rFonts w:ascii="Times New Roman" w:hAnsi="Times New Roman" w:cs="Times New Roman"/>
          <w:sz w:val="24"/>
          <w:szCs w:val="24"/>
        </w:rPr>
        <w:t>»</w:t>
      </w:r>
      <w:r w:rsidRPr="003950CB">
        <w:rPr>
          <w:rFonts w:ascii="Times New Roman" w:hAnsi="Times New Roman" w:cs="Times New Roman"/>
          <w:sz w:val="24"/>
          <w:szCs w:val="24"/>
        </w:rPr>
        <w:t>;</w:t>
      </w:r>
    </w:p>
    <w:p w14:paraId="243D2B5B" w14:textId="202C5391" w:rsidR="000A779A" w:rsidRPr="00302D91" w:rsidRDefault="007037FA" w:rsidP="000A779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применять буферные меры (меры «Стоп-</w:t>
      </w:r>
      <w:proofErr w:type="spellStart"/>
      <w:r w:rsidRPr="00302D91">
        <w:rPr>
          <w:rFonts w:ascii="Times New Roman" w:hAnsi="Times New Roman" w:cs="Times New Roman"/>
          <w:sz w:val="24"/>
          <w:szCs w:val="24"/>
        </w:rPr>
        <w:t>лосс</w:t>
      </w:r>
      <w:proofErr w:type="spellEnd"/>
      <w:r w:rsidRPr="00302D91">
        <w:rPr>
          <w:rFonts w:ascii="Times New Roman" w:hAnsi="Times New Roman" w:cs="Times New Roman"/>
          <w:sz w:val="24"/>
          <w:szCs w:val="24"/>
        </w:rPr>
        <w:t>») в отношении ФКО</w:t>
      </w:r>
      <w:r w:rsidR="008B7768" w:rsidRPr="00302D91">
        <w:rPr>
          <w:rFonts w:ascii="Times New Roman" w:hAnsi="Times New Roman" w:cs="Times New Roman"/>
          <w:sz w:val="24"/>
          <w:szCs w:val="24"/>
        </w:rPr>
        <w:t xml:space="preserve"> в случаях, предусмотренных в Правилах</w:t>
      </w:r>
      <w:r w:rsidR="000A779A" w:rsidRPr="00302D91">
        <w:rPr>
          <w:rFonts w:ascii="Times New Roman" w:hAnsi="Times New Roman" w:cs="Times New Roman"/>
          <w:sz w:val="24"/>
          <w:szCs w:val="24"/>
        </w:rPr>
        <w:t>;</w:t>
      </w:r>
    </w:p>
    <w:p w14:paraId="7DB56215" w14:textId="050BE6BC" w:rsidR="000020FF" w:rsidRPr="00302D91" w:rsidRDefault="000020FF"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при необходимости запросить от ФКО информацию и соответствующую отчетность, возникающую в рамках реализации настоящего Договора в установленные сроки;</w:t>
      </w:r>
    </w:p>
    <w:p w14:paraId="37F3A5D3" w14:textId="092D44A3" w:rsidR="000020FF" w:rsidRPr="00302D91" w:rsidRDefault="000020FF"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осуществлять мониторинг по проводимым </w:t>
      </w:r>
      <w:r w:rsidR="008C1EEB" w:rsidRPr="00302D91">
        <w:rPr>
          <w:rFonts w:ascii="Times New Roman" w:hAnsi="Times New Roman" w:cs="Times New Roman"/>
          <w:sz w:val="24"/>
          <w:szCs w:val="24"/>
        </w:rPr>
        <w:t xml:space="preserve">ФКО </w:t>
      </w:r>
      <w:r w:rsidRPr="00302D91">
        <w:rPr>
          <w:rFonts w:ascii="Times New Roman" w:hAnsi="Times New Roman" w:cs="Times New Roman"/>
          <w:sz w:val="24"/>
          <w:szCs w:val="24"/>
        </w:rPr>
        <w:t xml:space="preserve">мероприятиям по взысканию задолженности по договорам </w:t>
      </w:r>
      <w:r w:rsidR="00567E7B">
        <w:rPr>
          <w:rFonts w:ascii="Times New Roman" w:hAnsi="Times New Roman" w:cs="Times New Roman"/>
          <w:sz w:val="24"/>
          <w:szCs w:val="24"/>
        </w:rPr>
        <w:t>лизинга</w:t>
      </w:r>
      <w:r w:rsidRPr="00302D91">
        <w:rPr>
          <w:rFonts w:ascii="Times New Roman" w:hAnsi="Times New Roman" w:cs="Times New Roman"/>
          <w:sz w:val="24"/>
          <w:szCs w:val="24"/>
        </w:rPr>
        <w:t>, зарегистрированных в гарантийном портфеле «</w:t>
      </w:r>
      <w:proofErr w:type="spellStart"/>
      <w:r w:rsidR="00567E7B">
        <w:rPr>
          <w:rFonts w:ascii="Times New Roman" w:hAnsi="Times New Roman" w:cs="Times New Roman"/>
          <w:sz w:val="24"/>
          <w:szCs w:val="24"/>
        </w:rPr>
        <w:t>Ижара</w:t>
      </w:r>
      <w:proofErr w:type="spellEnd"/>
      <w:r w:rsidRPr="00302D91">
        <w:rPr>
          <w:rFonts w:ascii="Times New Roman" w:hAnsi="Times New Roman" w:cs="Times New Roman"/>
          <w:sz w:val="24"/>
          <w:szCs w:val="24"/>
        </w:rPr>
        <w:t>»;</w:t>
      </w:r>
    </w:p>
    <w:p w14:paraId="1DA18EE0" w14:textId="2C0CF4F7" w:rsidR="00CF4742" w:rsidRPr="00302D91" w:rsidRDefault="00CF4742"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требовать от ФКО </w:t>
      </w:r>
      <w:r w:rsidR="008C1EEB" w:rsidRPr="00302D91">
        <w:rPr>
          <w:rFonts w:ascii="Times New Roman" w:hAnsi="Times New Roman" w:cs="Times New Roman"/>
          <w:sz w:val="24"/>
          <w:szCs w:val="24"/>
        </w:rPr>
        <w:t xml:space="preserve">и Клиента </w:t>
      </w:r>
      <w:r w:rsidRPr="00302D91">
        <w:rPr>
          <w:rFonts w:ascii="Times New Roman" w:hAnsi="Times New Roman" w:cs="Times New Roman"/>
          <w:sz w:val="24"/>
          <w:szCs w:val="24"/>
        </w:rPr>
        <w:t>надлежащего и своевременного исполнения условий и принятых обязательств по настоящему Договору;</w:t>
      </w:r>
    </w:p>
    <w:p w14:paraId="6C9085C8" w14:textId="65A46641" w:rsidR="00CF4742" w:rsidRPr="00302D91" w:rsidRDefault="00B41969"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в</w:t>
      </w:r>
      <w:r w:rsidR="00CF4742" w:rsidRPr="00302D91">
        <w:rPr>
          <w:rFonts w:ascii="Times New Roman" w:hAnsi="Times New Roman" w:cs="Times New Roman"/>
          <w:sz w:val="24"/>
          <w:szCs w:val="24"/>
        </w:rPr>
        <w:t xml:space="preserve">носить изменения и/или дополнения в условия Договора в одностороннем порядке в соответствии с ч.1 статьи 411 Гражданского кодекса Кыргызской Республики, посредством размещения Договора в новой редакции на официальном сайте </w:t>
      </w:r>
      <w:r w:rsidR="006268BA">
        <w:rPr>
          <w:rFonts w:ascii="Times New Roman" w:hAnsi="Times New Roman" w:cs="Times New Roman"/>
          <w:sz w:val="24"/>
          <w:szCs w:val="24"/>
        </w:rPr>
        <w:t>ОАО «ГФ»</w:t>
      </w:r>
      <w:r w:rsidR="00CF4742" w:rsidRPr="00302D91">
        <w:rPr>
          <w:rFonts w:ascii="Times New Roman" w:hAnsi="Times New Roman" w:cs="Times New Roman"/>
          <w:sz w:val="24"/>
          <w:szCs w:val="24"/>
        </w:rPr>
        <w:t xml:space="preserve"> </w:t>
      </w:r>
      <w:hyperlink r:id="rId8" w:history="1">
        <w:r w:rsidR="00CF4742" w:rsidRPr="00302D91">
          <w:rPr>
            <w:rStyle w:val="a6"/>
            <w:rFonts w:ascii="Times New Roman" w:hAnsi="Times New Roman" w:cs="Times New Roman"/>
            <w:sz w:val="24"/>
            <w:szCs w:val="24"/>
            <w:lang w:val="en-US"/>
          </w:rPr>
          <w:t>www</w:t>
        </w:r>
        <w:r w:rsidR="00CF4742" w:rsidRPr="00302D91">
          <w:rPr>
            <w:rStyle w:val="a6"/>
            <w:rFonts w:ascii="Times New Roman" w:hAnsi="Times New Roman" w:cs="Times New Roman"/>
            <w:sz w:val="24"/>
            <w:szCs w:val="24"/>
          </w:rPr>
          <w:t>.</w:t>
        </w:r>
        <w:r w:rsidR="00CF4742" w:rsidRPr="00302D91">
          <w:rPr>
            <w:rStyle w:val="a6"/>
            <w:rFonts w:ascii="Times New Roman" w:hAnsi="Times New Roman" w:cs="Times New Roman"/>
            <w:sz w:val="24"/>
            <w:szCs w:val="24"/>
            <w:lang w:val="en-US"/>
          </w:rPr>
          <w:t>gf</w:t>
        </w:r>
        <w:r w:rsidR="00CF4742" w:rsidRPr="00302D91">
          <w:rPr>
            <w:rStyle w:val="a6"/>
            <w:rFonts w:ascii="Times New Roman" w:hAnsi="Times New Roman" w:cs="Times New Roman"/>
            <w:sz w:val="24"/>
            <w:szCs w:val="24"/>
          </w:rPr>
          <w:t>.</w:t>
        </w:r>
        <w:r w:rsidR="00CF4742" w:rsidRPr="00302D91">
          <w:rPr>
            <w:rStyle w:val="a6"/>
            <w:rFonts w:ascii="Times New Roman" w:hAnsi="Times New Roman" w:cs="Times New Roman"/>
            <w:sz w:val="24"/>
            <w:szCs w:val="24"/>
            <w:lang w:val="en-US"/>
          </w:rPr>
          <w:t>kg</w:t>
        </w:r>
      </w:hyperlink>
      <w:r w:rsidR="00CF4742" w:rsidRPr="00302D91">
        <w:rPr>
          <w:rFonts w:ascii="Times New Roman" w:hAnsi="Times New Roman" w:cs="Times New Roman"/>
          <w:sz w:val="24"/>
          <w:szCs w:val="24"/>
        </w:rPr>
        <w:t>;</w:t>
      </w:r>
    </w:p>
    <w:p w14:paraId="17592102" w14:textId="349F72B8" w:rsidR="00B41969" w:rsidRPr="00851439" w:rsidRDefault="00B41969"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851439">
        <w:rPr>
          <w:rFonts w:ascii="Times New Roman" w:hAnsi="Times New Roman" w:cs="Times New Roman"/>
          <w:sz w:val="24"/>
          <w:szCs w:val="24"/>
        </w:rPr>
        <w:t>требовать от Клиента возмещения суммы выплаченной гарантии в регрессном порядке;</w:t>
      </w:r>
    </w:p>
    <w:p w14:paraId="201E9390" w14:textId="61D2C21E" w:rsidR="00B41969" w:rsidRPr="00302D91" w:rsidRDefault="00B41969"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расторгнуть действие Договора в соответствии с условиями, указанными в разделе 7 настоящего Договора.  </w:t>
      </w:r>
    </w:p>
    <w:p w14:paraId="48025F1E" w14:textId="17FBF854" w:rsidR="00B41969" w:rsidRPr="00302D91" w:rsidRDefault="006268BA" w:rsidP="00B41969">
      <w:pPr>
        <w:pStyle w:val="a3"/>
        <w:numPr>
          <w:ilvl w:val="1"/>
          <w:numId w:val="1"/>
        </w:numPr>
        <w:tabs>
          <w:tab w:val="left" w:pos="1134"/>
        </w:tabs>
        <w:spacing w:after="0"/>
        <w:ind w:hanging="225"/>
        <w:jc w:val="both"/>
        <w:rPr>
          <w:rFonts w:ascii="Times New Roman" w:hAnsi="Times New Roman" w:cs="Times New Roman"/>
          <w:b/>
          <w:bCs/>
          <w:sz w:val="24"/>
          <w:szCs w:val="24"/>
        </w:rPr>
      </w:pPr>
      <w:r>
        <w:rPr>
          <w:rFonts w:ascii="Times New Roman" w:hAnsi="Times New Roman" w:cs="Times New Roman"/>
          <w:b/>
          <w:bCs/>
          <w:sz w:val="24"/>
          <w:szCs w:val="24"/>
        </w:rPr>
        <w:t>ОАО «ГФ»</w:t>
      </w:r>
      <w:r w:rsidR="00E72314" w:rsidRPr="00302D91">
        <w:rPr>
          <w:rFonts w:ascii="Times New Roman" w:hAnsi="Times New Roman" w:cs="Times New Roman"/>
          <w:b/>
          <w:bCs/>
          <w:sz w:val="24"/>
          <w:szCs w:val="24"/>
        </w:rPr>
        <w:t xml:space="preserve"> обязан</w:t>
      </w:r>
      <w:r w:rsidR="00B41969" w:rsidRPr="00302D91">
        <w:rPr>
          <w:rFonts w:ascii="Times New Roman" w:hAnsi="Times New Roman" w:cs="Times New Roman"/>
          <w:b/>
          <w:bCs/>
          <w:sz w:val="24"/>
          <w:szCs w:val="24"/>
        </w:rPr>
        <w:t>:</w:t>
      </w:r>
    </w:p>
    <w:p w14:paraId="536508A5" w14:textId="214BCAC8" w:rsidR="00CF4742" w:rsidRPr="00302D91" w:rsidRDefault="002D6947"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и</w:t>
      </w:r>
      <w:r w:rsidR="00B41969" w:rsidRPr="00302D91">
        <w:rPr>
          <w:rFonts w:ascii="Times New Roman" w:hAnsi="Times New Roman" w:cs="Times New Roman"/>
          <w:sz w:val="24"/>
          <w:szCs w:val="24"/>
        </w:rPr>
        <w:t>сполнять все принятые обязательства по настоящему Договору надлежащим образом и в установленные сроки</w:t>
      </w:r>
      <w:r w:rsidR="00CF4742" w:rsidRPr="00302D91">
        <w:rPr>
          <w:rFonts w:ascii="Times New Roman" w:hAnsi="Times New Roman" w:cs="Times New Roman"/>
          <w:sz w:val="24"/>
          <w:szCs w:val="24"/>
        </w:rPr>
        <w:t>;</w:t>
      </w:r>
    </w:p>
    <w:p w14:paraId="4FB804EE" w14:textId="7AFA0C8C" w:rsidR="002D6947" w:rsidRPr="00302D91" w:rsidRDefault="002D6947"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регистрировать договоры </w:t>
      </w:r>
      <w:r w:rsidR="00C96E86">
        <w:rPr>
          <w:rFonts w:ascii="Times New Roman" w:hAnsi="Times New Roman" w:cs="Times New Roman"/>
          <w:sz w:val="24"/>
          <w:szCs w:val="24"/>
        </w:rPr>
        <w:t>лизинга</w:t>
      </w:r>
      <w:r w:rsidRPr="00302D91">
        <w:rPr>
          <w:rFonts w:ascii="Times New Roman" w:hAnsi="Times New Roman" w:cs="Times New Roman"/>
          <w:sz w:val="24"/>
          <w:szCs w:val="24"/>
        </w:rPr>
        <w:t xml:space="preserve"> в гарантийном портфеле </w:t>
      </w:r>
      <w:r w:rsidRPr="00753B27">
        <w:rPr>
          <w:rFonts w:ascii="Times New Roman" w:hAnsi="Times New Roman" w:cs="Times New Roman"/>
          <w:sz w:val="24"/>
          <w:szCs w:val="24"/>
        </w:rPr>
        <w:t>«</w:t>
      </w:r>
      <w:proofErr w:type="spellStart"/>
      <w:r w:rsidR="00753B27" w:rsidRPr="00753B27">
        <w:rPr>
          <w:rFonts w:ascii="Times New Roman" w:hAnsi="Times New Roman" w:cs="Times New Roman"/>
          <w:sz w:val="24"/>
          <w:szCs w:val="24"/>
        </w:rPr>
        <w:t>Ижара</w:t>
      </w:r>
      <w:proofErr w:type="spellEnd"/>
      <w:r w:rsidRPr="00753B27">
        <w:rPr>
          <w:rFonts w:ascii="Times New Roman" w:hAnsi="Times New Roman" w:cs="Times New Roman"/>
          <w:sz w:val="24"/>
          <w:szCs w:val="24"/>
        </w:rPr>
        <w:t xml:space="preserve">» </w:t>
      </w:r>
      <w:r w:rsidRPr="00302D91">
        <w:rPr>
          <w:rFonts w:ascii="Times New Roman" w:hAnsi="Times New Roman" w:cs="Times New Roman"/>
          <w:sz w:val="24"/>
          <w:szCs w:val="24"/>
        </w:rPr>
        <w:t>без проведения дополнительного анализа, согласно поданному списку от ФКО;</w:t>
      </w:r>
    </w:p>
    <w:p w14:paraId="51F08E49" w14:textId="2DA8924D" w:rsidR="00CF4742" w:rsidRPr="00302D91" w:rsidRDefault="00CF4742"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302D91">
        <w:rPr>
          <w:rFonts w:ascii="Times New Roman" w:hAnsi="Times New Roman"/>
          <w:sz w:val="24"/>
          <w:szCs w:val="24"/>
        </w:rPr>
        <w:t>сотрудничать с ФКО в рассмотрении любых вопросов, которые могут возникнуть в ходе исполнения Договора;</w:t>
      </w:r>
    </w:p>
    <w:p w14:paraId="6E9CA731" w14:textId="175F9C5D" w:rsidR="00257266" w:rsidRPr="00302D91" w:rsidRDefault="00CF4742"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302D91">
        <w:rPr>
          <w:rFonts w:ascii="Times New Roman" w:hAnsi="Times New Roman"/>
          <w:sz w:val="24"/>
          <w:szCs w:val="24"/>
        </w:rPr>
        <w:t xml:space="preserve">консультировать ФКО и/или Клиента по вопросам, возникающим в ходе исполнения Договора и входящих в компетенцию </w:t>
      </w:r>
      <w:r w:rsidR="006268BA">
        <w:rPr>
          <w:rFonts w:ascii="Times New Roman" w:hAnsi="Times New Roman"/>
          <w:sz w:val="24"/>
          <w:szCs w:val="24"/>
        </w:rPr>
        <w:t>ОАО «ГФ»</w:t>
      </w:r>
      <w:r w:rsidR="002D6947" w:rsidRPr="00302D91">
        <w:rPr>
          <w:rFonts w:ascii="Times New Roman" w:hAnsi="Times New Roman"/>
          <w:sz w:val="24"/>
          <w:szCs w:val="24"/>
          <w:lang w:val="en-US"/>
        </w:rPr>
        <w:t>;</w:t>
      </w:r>
    </w:p>
    <w:p w14:paraId="01BDAB07" w14:textId="797692CF" w:rsidR="002D6947" w:rsidRPr="00302D91" w:rsidRDefault="002D6947"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302D91">
        <w:rPr>
          <w:rFonts w:ascii="Times New Roman" w:hAnsi="Times New Roman"/>
          <w:sz w:val="24"/>
          <w:szCs w:val="24"/>
        </w:rPr>
        <w:t>предоставлять по запросу ФКО информацию и отчеты в соответствии с настоящим Договором.</w:t>
      </w:r>
    </w:p>
    <w:p w14:paraId="38464D0F" w14:textId="3453E30C" w:rsidR="00EA7291" w:rsidRPr="00302D91" w:rsidRDefault="004A48BA" w:rsidP="00EA7291">
      <w:pPr>
        <w:pStyle w:val="a3"/>
        <w:numPr>
          <w:ilvl w:val="1"/>
          <w:numId w:val="1"/>
        </w:numPr>
        <w:tabs>
          <w:tab w:val="left" w:pos="993"/>
        </w:tabs>
        <w:spacing w:after="0"/>
        <w:ind w:left="0" w:firstLine="567"/>
        <w:rPr>
          <w:rFonts w:ascii="Times New Roman" w:hAnsi="Times New Roman" w:cs="Times New Roman"/>
          <w:sz w:val="24"/>
          <w:szCs w:val="24"/>
        </w:rPr>
      </w:pPr>
      <w:r w:rsidRPr="00302D91">
        <w:rPr>
          <w:rFonts w:ascii="Times New Roman" w:hAnsi="Times New Roman" w:cs="Times New Roman"/>
          <w:b/>
          <w:bCs/>
          <w:sz w:val="24"/>
          <w:szCs w:val="24"/>
        </w:rPr>
        <w:t>ФКО</w:t>
      </w:r>
      <w:r w:rsidR="00E72314" w:rsidRPr="00302D91">
        <w:rPr>
          <w:rFonts w:ascii="Times New Roman" w:hAnsi="Times New Roman" w:cs="Times New Roman"/>
          <w:b/>
          <w:bCs/>
          <w:sz w:val="24"/>
          <w:szCs w:val="24"/>
        </w:rPr>
        <w:t xml:space="preserve"> вправе</w:t>
      </w:r>
      <w:r w:rsidR="00EA7291" w:rsidRPr="00302D91">
        <w:rPr>
          <w:rFonts w:ascii="Times New Roman" w:hAnsi="Times New Roman" w:cs="Times New Roman"/>
          <w:sz w:val="24"/>
          <w:szCs w:val="24"/>
        </w:rPr>
        <w:t>:</w:t>
      </w:r>
    </w:p>
    <w:p w14:paraId="3B46560A" w14:textId="49070EDC" w:rsidR="002700ED" w:rsidRPr="00302D91" w:rsidRDefault="00BE7E7B" w:rsidP="002700ED">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D1CA6">
        <w:rPr>
          <w:rFonts w:ascii="Times New Roman" w:hAnsi="Times New Roman" w:cs="Times New Roman"/>
          <w:sz w:val="24"/>
          <w:szCs w:val="24"/>
        </w:rPr>
        <w:lastRenderedPageBreak/>
        <w:t xml:space="preserve">обратиться с заявлением о </w:t>
      </w:r>
      <w:r>
        <w:rPr>
          <w:rFonts w:ascii="Times New Roman" w:hAnsi="Times New Roman" w:cs="Times New Roman"/>
          <w:sz w:val="24"/>
          <w:szCs w:val="24"/>
        </w:rPr>
        <w:t>возобновлении регистрации договоров финансирования в гарантийном портфеле «</w:t>
      </w:r>
      <w:proofErr w:type="spellStart"/>
      <w:r>
        <w:rPr>
          <w:rFonts w:ascii="Times New Roman" w:hAnsi="Times New Roman" w:cs="Times New Roman"/>
          <w:sz w:val="24"/>
          <w:szCs w:val="24"/>
        </w:rPr>
        <w:t>Ижара</w:t>
      </w:r>
      <w:proofErr w:type="spellEnd"/>
      <w:r>
        <w:rPr>
          <w:rFonts w:ascii="Times New Roman" w:hAnsi="Times New Roman" w:cs="Times New Roman"/>
          <w:sz w:val="24"/>
          <w:szCs w:val="24"/>
        </w:rPr>
        <w:t>»</w:t>
      </w:r>
      <w:r w:rsidR="002700ED" w:rsidRPr="00302D91">
        <w:rPr>
          <w:rFonts w:ascii="Times New Roman" w:hAnsi="Times New Roman" w:cs="Times New Roman"/>
          <w:sz w:val="24"/>
          <w:szCs w:val="24"/>
        </w:rPr>
        <w:t>;</w:t>
      </w:r>
    </w:p>
    <w:p w14:paraId="404ECE7D" w14:textId="3B47D99E" w:rsidR="002700ED" w:rsidRDefault="002700ED"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вносить изменения в условия договоров </w:t>
      </w:r>
      <w:r w:rsidR="00C96E86">
        <w:rPr>
          <w:rFonts w:ascii="Times New Roman" w:hAnsi="Times New Roman" w:cs="Times New Roman"/>
          <w:sz w:val="24"/>
          <w:szCs w:val="24"/>
        </w:rPr>
        <w:t>лизинга</w:t>
      </w:r>
      <w:r w:rsidRPr="00302D91">
        <w:rPr>
          <w:rFonts w:ascii="Times New Roman" w:hAnsi="Times New Roman" w:cs="Times New Roman"/>
          <w:sz w:val="24"/>
          <w:szCs w:val="24"/>
        </w:rPr>
        <w:t xml:space="preserve"> без письменного согласия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в случаях, предусмотренных Правилами;</w:t>
      </w:r>
    </w:p>
    <w:p w14:paraId="57D29F58" w14:textId="477E31F6" w:rsidR="000A67AA" w:rsidRPr="000A67AA" w:rsidRDefault="000A67AA"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принять дополнительное залоговое обеспечение от Клиента в рамках предоставляемого договора лизинга, с учетом пункта 3.5.3. Правил</w:t>
      </w:r>
      <w:r>
        <w:rPr>
          <w:rFonts w:ascii="Times New Roman" w:hAnsi="Times New Roman" w:cs="Times New Roman"/>
          <w:sz w:val="24"/>
          <w:szCs w:val="24"/>
          <w:lang w:val="en-US"/>
        </w:rPr>
        <w:t>;</w:t>
      </w:r>
      <w:r>
        <w:rPr>
          <w:rFonts w:ascii="Times New Roman" w:hAnsi="Times New Roman" w:cs="Times New Roman"/>
          <w:sz w:val="24"/>
          <w:szCs w:val="24"/>
        </w:rPr>
        <w:t xml:space="preserve"> </w:t>
      </w:r>
    </w:p>
    <w:p w14:paraId="11584ACF" w14:textId="375DEC3E" w:rsidR="002700ED" w:rsidRPr="00302D91" w:rsidRDefault="002700ED" w:rsidP="002700ED">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sz w:val="24"/>
          <w:szCs w:val="24"/>
        </w:rPr>
        <w:t>расторгнуть действие Договора в соответствии с условиями, указанными в разделе 7 настоящего Договора.</w:t>
      </w:r>
    </w:p>
    <w:p w14:paraId="30323642" w14:textId="449BC6FD" w:rsidR="002700ED" w:rsidRPr="00302D91" w:rsidRDefault="002700ED" w:rsidP="002700ED">
      <w:pPr>
        <w:pStyle w:val="a3"/>
        <w:numPr>
          <w:ilvl w:val="1"/>
          <w:numId w:val="1"/>
        </w:numPr>
        <w:tabs>
          <w:tab w:val="left" w:pos="851"/>
          <w:tab w:val="left" w:pos="1134"/>
        </w:tabs>
        <w:spacing w:after="0"/>
        <w:ind w:hanging="225"/>
        <w:jc w:val="both"/>
        <w:rPr>
          <w:rFonts w:ascii="Times New Roman" w:hAnsi="Times New Roman" w:cs="Times New Roman"/>
          <w:b/>
          <w:bCs/>
          <w:sz w:val="24"/>
          <w:szCs w:val="24"/>
        </w:rPr>
      </w:pPr>
      <w:r w:rsidRPr="00302D91">
        <w:rPr>
          <w:rFonts w:ascii="Times New Roman" w:hAnsi="Times New Roman" w:cs="Times New Roman"/>
          <w:b/>
          <w:bCs/>
          <w:sz w:val="24"/>
          <w:szCs w:val="24"/>
        </w:rPr>
        <w:t>ФКО</w:t>
      </w:r>
      <w:r w:rsidR="00E72314" w:rsidRPr="00302D91">
        <w:rPr>
          <w:rFonts w:ascii="Times New Roman" w:hAnsi="Times New Roman" w:cs="Times New Roman"/>
          <w:b/>
          <w:bCs/>
          <w:sz w:val="24"/>
          <w:szCs w:val="24"/>
        </w:rPr>
        <w:t xml:space="preserve"> обязана</w:t>
      </w:r>
      <w:r w:rsidRPr="00302D91">
        <w:rPr>
          <w:rFonts w:ascii="Times New Roman" w:hAnsi="Times New Roman" w:cs="Times New Roman"/>
          <w:b/>
          <w:bCs/>
          <w:sz w:val="24"/>
          <w:szCs w:val="24"/>
        </w:rPr>
        <w:t>:</w:t>
      </w:r>
    </w:p>
    <w:p w14:paraId="55869BF1" w14:textId="7740D9B8" w:rsidR="000A779A" w:rsidRPr="00302D91" w:rsidRDefault="00CF4742" w:rsidP="00E72314">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sz w:val="24"/>
        </w:rPr>
        <w:t>исполнять все принятые обязательства по настоящему Договору надлежащим образом и в установленные сроки;</w:t>
      </w:r>
    </w:p>
    <w:p w14:paraId="3674DC3A" w14:textId="5FD86F48" w:rsidR="00CF4742" w:rsidRPr="00302D91"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предоставлять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ежемесячные отчеты по формам и в сроки, указанные в Правилах;</w:t>
      </w:r>
    </w:p>
    <w:p w14:paraId="4997F6DB" w14:textId="52FD47D5" w:rsidR="000A734B" w:rsidRPr="00302D91"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осуществлять контроль </w:t>
      </w:r>
      <w:r w:rsidRPr="00302D91">
        <w:rPr>
          <w:rFonts w:ascii="Times New Roman" w:hAnsi="Times New Roman"/>
          <w:sz w:val="24"/>
          <w:szCs w:val="24"/>
        </w:rPr>
        <w:t xml:space="preserve">за исполнением </w:t>
      </w:r>
      <w:r w:rsidR="000A67AA">
        <w:rPr>
          <w:rFonts w:ascii="Times New Roman" w:hAnsi="Times New Roman"/>
          <w:sz w:val="24"/>
          <w:szCs w:val="24"/>
        </w:rPr>
        <w:t>К</w:t>
      </w:r>
      <w:r w:rsidRPr="00302D91">
        <w:rPr>
          <w:rFonts w:ascii="Times New Roman" w:hAnsi="Times New Roman"/>
          <w:sz w:val="24"/>
          <w:szCs w:val="24"/>
        </w:rPr>
        <w:t>лиент</w:t>
      </w:r>
      <w:r w:rsidR="000A67AA">
        <w:rPr>
          <w:rFonts w:ascii="Times New Roman" w:hAnsi="Times New Roman"/>
          <w:sz w:val="24"/>
          <w:szCs w:val="24"/>
        </w:rPr>
        <w:t>ом</w:t>
      </w:r>
      <w:r w:rsidRPr="00302D91">
        <w:rPr>
          <w:rFonts w:ascii="Times New Roman" w:hAnsi="Times New Roman"/>
          <w:sz w:val="24"/>
          <w:szCs w:val="24"/>
        </w:rPr>
        <w:t xml:space="preserve"> принятых на себя обязательств по договорам </w:t>
      </w:r>
      <w:r w:rsidR="00C96E86">
        <w:rPr>
          <w:rFonts w:ascii="Times New Roman" w:hAnsi="Times New Roman"/>
          <w:sz w:val="24"/>
          <w:szCs w:val="24"/>
        </w:rPr>
        <w:t>лизинга</w:t>
      </w:r>
      <w:r w:rsidRPr="00302D91">
        <w:rPr>
          <w:rFonts w:ascii="Times New Roman" w:hAnsi="Times New Roman"/>
          <w:sz w:val="24"/>
          <w:szCs w:val="24"/>
        </w:rPr>
        <w:t xml:space="preserve"> в соответствии с условиями договора </w:t>
      </w:r>
      <w:r w:rsidR="00C96E86">
        <w:rPr>
          <w:rFonts w:ascii="Times New Roman" w:hAnsi="Times New Roman"/>
          <w:sz w:val="24"/>
          <w:szCs w:val="24"/>
        </w:rPr>
        <w:t>лизинга</w:t>
      </w:r>
      <w:r w:rsidRPr="00302D91">
        <w:rPr>
          <w:rFonts w:ascii="Times New Roman" w:hAnsi="Times New Roman"/>
          <w:sz w:val="24"/>
          <w:szCs w:val="24"/>
        </w:rPr>
        <w:t xml:space="preserve"> и внутренними процедурами ФКО;</w:t>
      </w:r>
    </w:p>
    <w:p w14:paraId="4E22E5E1" w14:textId="0B2D3DAC" w:rsidR="00E72314" w:rsidRPr="00302D91" w:rsidRDefault="00985CB5" w:rsidP="00985CB5">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обеспечить полную и своевременную оплату Клиентом суммы гарантийного вознаграждения, в соответствии с Правилами;</w:t>
      </w:r>
    </w:p>
    <w:p w14:paraId="1E1CEADE" w14:textId="51C91BB4" w:rsidR="000A734B" w:rsidRPr="008D75FA"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302D91">
        <w:rPr>
          <w:rFonts w:ascii="Times New Roman" w:hAnsi="Times New Roman"/>
          <w:sz w:val="24"/>
          <w:szCs w:val="24"/>
        </w:rPr>
        <w:t xml:space="preserve">предоставлять по запросу </w:t>
      </w:r>
      <w:r w:rsidR="006268BA">
        <w:rPr>
          <w:rFonts w:ascii="Times New Roman" w:hAnsi="Times New Roman"/>
          <w:sz w:val="24"/>
          <w:szCs w:val="24"/>
        </w:rPr>
        <w:t>ОАО «ГФ»</w:t>
      </w:r>
      <w:r w:rsidRPr="00302D91">
        <w:rPr>
          <w:rFonts w:ascii="Times New Roman" w:hAnsi="Times New Roman"/>
          <w:sz w:val="24"/>
          <w:szCs w:val="24"/>
        </w:rPr>
        <w:t xml:space="preserve"> информацию и отчеты в соответствии с настоящим Договором;</w:t>
      </w:r>
    </w:p>
    <w:p w14:paraId="134B1856" w14:textId="69D24DD0" w:rsidR="008D75FA" w:rsidRPr="00302D91" w:rsidRDefault="008D75FA"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sz w:val="24"/>
          <w:szCs w:val="24"/>
        </w:rPr>
        <w:t xml:space="preserve">производить распределение взысканных сумм на пропорциональной основе, в соответствии с Правилами. </w:t>
      </w:r>
    </w:p>
    <w:p w14:paraId="3F3B55FA" w14:textId="10B5E3F5" w:rsidR="00EA7291" w:rsidRPr="00A200B6" w:rsidRDefault="002700ED" w:rsidP="00EA7291">
      <w:pPr>
        <w:pStyle w:val="a3"/>
        <w:numPr>
          <w:ilvl w:val="1"/>
          <w:numId w:val="1"/>
        </w:numPr>
        <w:tabs>
          <w:tab w:val="left" w:pos="993"/>
        </w:tabs>
        <w:spacing w:after="0"/>
        <w:ind w:left="0" w:firstLine="567"/>
        <w:rPr>
          <w:rFonts w:ascii="Times New Roman" w:hAnsi="Times New Roman" w:cs="Times New Roman"/>
          <w:sz w:val="24"/>
          <w:szCs w:val="24"/>
        </w:rPr>
      </w:pPr>
      <w:r w:rsidRPr="00A200B6">
        <w:rPr>
          <w:rFonts w:ascii="Times New Roman" w:hAnsi="Times New Roman" w:cs="Times New Roman"/>
          <w:b/>
          <w:bCs/>
          <w:sz w:val="24"/>
          <w:szCs w:val="24"/>
        </w:rPr>
        <w:t>Клиент</w:t>
      </w:r>
      <w:r w:rsidR="00985CB5" w:rsidRPr="00A200B6">
        <w:rPr>
          <w:rFonts w:ascii="Times New Roman" w:hAnsi="Times New Roman" w:cs="Times New Roman"/>
          <w:b/>
          <w:bCs/>
          <w:sz w:val="24"/>
          <w:szCs w:val="24"/>
        </w:rPr>
        <w:t xml:space="preserve"> вправе</w:t>
      </w:r>
      <w:r w:rsidRPr="00A200B6">
        <w:rPr>
          <w:rFonts w:ascii="Times New Roman" w:hAnsi="Times New Roman" w:cs="Times New Roman"/>
          <w:b/>
          <w:bCs/>
          <w:sz w:val="24"/>
          <w:szCs w:val="24"/>
        </w:rPr>
        <w:t>:</w:t>
      </w:r>
    </w:p>
    <w:p w14:paraId="30F5ADAA" w14:textId="17145169" w:rsidR="008D75FA" w:rsidRDefault="008D75FA" w:rsidP="008D75FA">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получить от ФКО и/или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информацию об условиях предоставлени</w:t>
      </w:r>
      <w:r w:rsidRPr="00753B27">
        <w:rPr>
          <w:rFonts w:ascii="Times New Roman" w:hAnsi="Times New Roman" w:cs="Times New Roman"/>
          <w:sz w:val="24"/>
          <w:szCs w:val="24"/>
        </w:rPr>
        <w:t>я лизинга</w:t>
      </w:r>
      <w:r w:rsidRPr="00302D91">
        <w:rPr>
          <w:rFonts w:ascii="Times New Roman" w:hAnsi="Times New Roman" w:cs="Times New Roman"/>
          <w:sz w:val="24"/>
          <w:szCs w:val="24"/>
        </w:rPr>
        <w:t xml:space="preserve"> и гарантии, </w:t>
      </w:r>
      <w:r>
        <w:rPr>
          <w:rFonts w:ascii="Times New Roman" w:hAnsi="Times New Roman" w:cs="Times New Roman"/>
          <w:sz w:val="24"/>
          <w:szCs w:val="24"/>
        </w:rPr>
        <w:t>а также о действующих тарифах</w:t>
      </w:r>
      <w:r w:rsidRPr="00302D91">
        <w:rPr>
          <w:rFonts w:ascii="Times New Roman" w:hAnsi="Times New Roman" w:cs="Times New Roman"/>
          <w:sz w:val="24"/>
          <w:szCs w:val="24"/>
        </w:rPr>
        <w:t xml:space="preserve">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и ФКО;</w:t>
      </w:r>
    </w:p>
    <w:p w14:paraId="4BB4730A" w14:textId="0391FB73" w:rsidR="004957B9" w:rsidRPr="00302D91" w:rsidRDefault="004957B9"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заключить Договор на государственном или официальном языке.</w:t>
      </w:r>
    </w:p>
    <w:p w14:paraId="0BB89506" w14:textId="5DF176CD" w:rsidR="002700ED" w:rsidRPr="00302D91" w:rsidRDefault="00985CB5" w:rsidP="004957B9">
      <w:pPr>
        <w:pStyle w:val="a3"/>
        <w:numPr>
          <w:ilvl w:val="1"/>
          <w:numId w:val="1"/>
        </w:numPr>
        <w:tabs>
          <w:tab w:val="left" w:pos="993"/>
        </w:tabs>
        <w:spacing w:after="0"/>
        <w:ind w:hanging="225"/>
        <w:jc w:val="both"/>
        <w:rPr>
          <w:rFonts w:ascii="Times New Roman" w:hAnsi="Times New Roman" w:cs="Times New Roman"/>
          <w:b/>
          <w:bCs/>
          <w:sz w:val="24"/>
          <w:szCs w:val="24"/>
        </w:rPr>
      </w:pPr>
      <w:r w:rsidRPr="00302D91">
        <w:rPr>
          <w:rFonts w:ascii="Times New Roman" w:hAnsi="Times New Roman" w:cs="Times New Roman"/>
          <w:b/>
          <w:bCs/>
          <w:sz w:val="24"/>
          <w:szCs w:val="24"/>
        </w:rPr>
        <w:t>К</w:t>
      </w:r>
      <w:r w:rsidR="002700ED" w:rsidRPr="00302D91">
        <w:rPr>
          <w:rFonts w:ascii="Times New Roman" w:hAnsi="Times New Roman" w:cs="Times New Roman"/>
          <w:b/>
          <w:bCs/>
          <w:sz w:val="24"/>
          <w:szCs w:val="24"/>
        </w:rPr>
        <w:t>лиент</w:t>
      </w:r>
      <w:r w:rsidRPr="00302D91">
        <w:rPr>
          <w:rFonts w:ascii="Times New Roman" w:hAnsi="Times New Roman" w:cs="Times New Roman"/>
          <w:b/>
          <w:bCs/>
          <w:sz w:val="24"/>
          <w:szCs w:val="24"/>
        </w:rPr>
        <w:t xml:space="preserve"> обязан</w:t>
      </w:r>
      <w:r w:rsidR="002700ED" w:rsidRPr="00302D91">
        <w:rPr>
          <w:rFonts w:ascii="Times New Roman" w:hAnsi="Times New Roman" w:cs="Times New Roman"/>
          <w:b/>
          <w:bCs/>
          <w:sz w:val="24"/>
          <w:szCs w:val="24"/>
        </w:rPr>
        <w:t>:</w:t>
      </w:r>
    </w:p>
    <w:p w14:paraId="67E5C73A" w14:textId="27093741" w:rsidR="00C7038C" w:rsidRPr="00302D91" w:rsidRDefault="00FD2315" w:rsidP="00EA7291">
      <w:pPr>
        <w:pStyle w:val="a3"/>
        <w:numPr>
          <w:ilvl w:val="2"/>
          <w:numId w:val="1"/>
        </w:numPr>
        <w:tabs>
          <w:tab w:val="left" w:pos="1134"/>
        </w:tabs>
        <w:spacing w:after="0"/>
        <w:ind w:left="0" w:firstLine="567"/>
        <w:jc w:val="both"/>
        <w:rPr>
          <w:rFonts w:ascii="Times New Roman" w:hAnsi="Times New Roman" w:cs="Times New Roman"/>
          <w:sz w:val="24"/>
          <w:szCs w:val="24"/>
        </w:rPr>
      </w:pPr>
      <w:bookmarkStart w:id="2" w:name="_Hlk229580516"/>
      <w:r w:rsidRPr="00F51708">
        <w:rPr>
          <w:rFonts w:ascii="Times New Roman" w:hAnsi="Times New Roman" w:cs="Times New Roman"/>
          <w:sz w:val="24"/>
          <w:szCs w:val="24"/>
        </w:rPr>
        <w:t>оплатить сумму гарантийного вознаграждения за предоставление гарантии,</w:t>
      </w:r>
      <w:r>
        <w:rPr>
          <w:rFonts w:ascii="Times New Roman" w:hAnsi="Times New Roman" w:cs="Times New Roman"/>
          <w:sz w:val="24"/>
          <w:szCs w:val="24"/>
        </w:rPr>
        <w:t xml:space="preserve"> направляемую на компенсацию затрат ОАО «ГФ», связанных с предоставлением гарантий,</w:t>
      </w:r>
      <w:r w:rsidRPr="00F51708">
        <w:rPr>
          <w:rFonts w:ascii="Times New Roman" w:hAnsi="Times New Roman" w:cs="Times New Roman"/>
          <w:sz w:val="24"/>
          <w:szCs w:val="24"/>
        </w:rPr>
        <w:t xml:space="preserve"> согласно условиям настоящего Договора</w:t>
      </w:r>
      <w:bookmarkEnd w:id="2"/>
      <w:r w:rsidR="00C7038C" w:rsidRPr="00302D91">
        <w:rPr>
          <w:rFonts w:ascii="Times New Roman" w:hAnsi="Times New Roman" w:cs="Times New Roman"/>
          <w:sz w:val="24"/>
          <w:szCs w:val="24"/>
        </w:rPr>
        <w:t>;</w:t>
      </w:r>
    </w:p>
    <w:p w14:paraId="6E60B131" w14:textId="69C7E1A2" w:rsidR="004957B9" w:rsidRPr="002B4EFD" w:rsidRDefault="002700ED"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2B4EFD">
        <w:rPr>
          <w:rFonts w:ascii="Times New Roman" w:hAnsi="Times New Roman" w:cs="Times New Roman"/>
          <w:sz w:val="24"/>
          <w:szCs w:val="24"/>
        </w:rPr>
        <w:t xml:space="preserve">в случае исполнения </w:t>
      </w:r>
      <w:r w:rsidR="006268BA">
        <w:rPr>
          <w:rFonts w:ascii="Times New Roman" w:hAnsi="Times New Roman" w:cs="Times New Roman"/>
          <w:sz w:val="24"/>
          <w:szCs w:val="24"/>
        </w:rPr>
        <w:t>ОАО «ГФ»</w:t>
      </w:r>
      <w:r w:rsidRPr="002B4EFD">
        <w:rPr>
          <w:rFonts w:ascii="Times New Roman" w:hAnsi="Times New Roman" w:cs="Times New Roman"/>
          <w:sz w:val="24"/>
          <w:szCs w:val="24"/>
        </w:rPr>
        <w:t xml:space="preserve"> обязательств по гарантии перед ФКО, по первому требованию возместить </w:t>
      </w:r>
      <w:r w:rsidR="006268BA">
        <w:rPr>
          <w:rFonts w:ascii="Times New Roman" w:hAnsi="Times New Roman" w:cs="Times New Roman"/>
          <w:sz w:val="24"/>
          <w:szCs w:val="24"/>
        </w:rPr>
        <w:t>ОАО «ГФ»</w:t>
      </w:r>
      <w:r w:rsidRPr="002B4EFD">
        <w:rPr>
          <w:rFonts w:ascii="Times New Roman" w:hAnsi="Times New Roman" w:cs="Times New Roman"/>
          <w:sz w:val="24"/>
          <w:szCs w:val="24"/>
        </w:rPr>
        <w:t xml:space="preserve"> фактически выплаченную сумму гарантии</w:t>
      </w:r>
      <w:r w:rsidR="004957B9" w:rsidRPr="002B4EFD">
        <w:rPr>
          <w:rFonts w:ascii="Times New Roman" w:hAnsi="Times New Roman" w:cs="Times New Roman"/>
          <w:sz w:val="24"/>
          <w:szCs w:val="24"/>
        </w:rPr>
        <w:t>;</w:t>
      </w:r>
    </w:p>
    <w:p w14:paraId="2FC0F01B" w14:textId="7BF7385C" w:rsidR="00EA7291" w:rsidRPr="00302D91" w:rsidRDefault="004957B9"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302D91">
        <w:rPr>
          <w:rFonts w:ascii="Times New Roman" w:hAnsi="Times New Roman"/>
          <w:sz w:val="24"/>
          <w:szCs w:val="24"/>
        </w:rPr>
        <w:t xml:space="preserve">предоставлять по запросу </w:t>
      </w:r>
      <w:r w:rsidR="006268BA">
        <w:rPr>
          <w:rFonts w:ascii="Times New Roman" w:hAnsi="Times New Roman"/>
          <w:sz w:val="24"/>
          <w:szCs w:val="24"/>
        </w:rPr>
        <w:t>ОАО «ГФ»</w:t>
      </w:r>
      <w:r w:rsidRPr="00302D91">
        <w:rPr>
          <w:rFonts w:ascii="Times New Roman" w:hAnsi="Times New Roman"/>
          <w:sz w:val="24"/>
          <w:szCs w:val="24"/>
        </w:rPr>
        <w:t xml:space="preserve"> информацию в соответствии с настоящим Договором.</w:t>
      </w:r>
      <w:r w:rsidR="002700ED" w:rsidRPr="00302D91">
        <w:rPr>
          <w:rFonts w:ascii="Times New Roman" w:hAnsi="Times New Roman" w:cs="Times New Roman"/>
          <w:sz w:val="24"/>
          <w:szCs w:val="24"/>
        </w:rPr>
        <w:t xml:space="preserve"> </w:t>
      </w:r>
    </w:p>
    <w:p w14:paraId="166E6639" w14:textId="77777777" w:rsidR="00B716F5" w:rsidRPr="00302D91" w:rsidRDefault="00B716F5" w:rsidP="00B716F5">
      <w:pPr>
        <w:pStyle w:val="a3"/>
        <w:tabs>
          <w:tab w:val="left" w:pos="1134"/>
        </w:tabs>
        <w:spacing w:after="0"/>
        <w:ind w:left="567"/>
        <w:jc w:val="both"/>
        <w:rPr>
          <w:rFonts w:ascii="Times New Roman" w:hAnsi="Times New Roman" w:cs="Times New Roman"/>
          <w:b/>
          <w:bCs/>
          <w:sz w:val="24"/>
          <w:szCs w:val="24"/>
        </w:rPr>
      </w:pPr>
    </w:p>
    <w:p w14:paraId="5F2FB18E" w14:textId="3DB87881" w:rsidR="002825A9" w:rsidRPr="00302D91" w:rsidRDefault="002825A9" w:rsidP="00B110F8">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 xml:space="preserve">Ответственность </w:t>
      </w:r>
      <w:r w:rsidR="00C33697" w:rsidRPr="00302D91">
        <w:rPr>
          <w:rFonts w:ascii="Times New Roman" w:hAnsi="Times New Roman" w:cs="Times New Roman"/>
          <w:b/>
          <w:bCs/>
          <w:sz w:val="24"/>
          <w:szCs w:val="24"/>
        </w:rPr>
        <w:t>сторон</w:t>
      </w:r>
    </w:p>
    <w:p w14:paraId="026C6072" w14:textId="6CF829DC" w:rsidR="00546B37" w:rsidRPr="00302D91" w:rsidRDefault="00546B37"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За нарушение условий Договора, стороны несут ответственность в соответствии с требованиями законодательства Кыргызской Республики.</w:t>
      </w:r>
    </w:p>
    <w:p w14:paraId="150CDC0B" w14:textId="10A437CE" w:rsidR="002F6069" w:rsidRPr="00302D91" w:rsidRDefault="002F6069" w:rsidP="00106829">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302D91">
        <w:rPr>
          <w:rFonts w:ascii="Times New Roman" w:hAnsi="Times New Roman" w:cs="Times New Roman"/>
          <w:sz w:val="24"/>
          <w:szCs w:val="24"/>
        </w:rPr>
        <w:t xml:space="preserve">Ответственность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перед </w:t>
      </w:r>
      <w:r w:rsidR="00106829" w:rsidRPr="00302D91">
        <w:rPr>
          <w:rFonts w:ascii="Times New Roman" w:hAnsi="Times New Roman" w:cs="Times New Roman"/>
          <w:sz w:val="24"/>
          <w:szCs w:val="24"/>
        </w:rPr>
        <w:t>ФКО</w:t>
      </w:r>
      <w:r w:rsidRPr="00302D91">
        <w:rPr>
          <w:rFonts w:ascii="Times New Roman" w:hAnsi="Times New Roman" w:cs="Times New Roman"/>
          <w:sz w:val="24"/>
          <w:szCs w:val="24"/>
        </w:rPr>
        <w:t xml:space="preserve"> за невыполнение или ненадлежащее выполнение Клиентом своих обязательств по договору </w:t>
      </w:r>
      <w:r w:rsidR="00A439C0">
        <w:rPr>
          <w:rFonts w:ascii="Times New Roman" w:hAnsi="Times New Roman" w:cs="Times New Roman"/>
          <w:sz w:val="24"/>
          <w:szCs w:val="24"/>
        </w:rPr>
        <w:t>лизинга</w:t>
      </w:r>
      <w:r w:rsidRPr="00302D91">
        <w:rPr>
          <w:rFonts w:ascii="Times New Roman" w:hAnsi="Times New Roman" w:cs="Times New Roman"/>
          <w:sz w:val="24"/>
          <w:szCs w:val="24"/>
        </w:rPr>
        <w:t xml:space="preserve"> ограничивается суммой </w:t>
      </w:r>
      <w:r w:rsidR="00106829" w:rsidRPr="00302D91">
        <w:rPr>
          <w:rFonts w:ascii="Times New Roman" w:hAnsi="Times New Roman" w:cs="Times New Roman"/>
          <w:sz w:val="24"/>
          <w:szCs w:val="24"/>
        </w:rPr>
        <w:t>предоставленной гарантии</w:t>
      </w:r>
      <w:r w:rsidRPr="00302D91">
        <w:rPr>
          <w:rFonts w:ascii="Times New Roman" w:hAnsi="Times New Roman" w:cs="Times New Roman"/>
          <w:sz w:val="24"/>
          <w:szCs w:val="24"/>
        </w:rPr>
        <w:t>.</w:t>
      </w:r>
    </w:p>
    <w:p w14:paraId="5AA6C77F" w14:textId="5FC438D3" w:rsidR="00D84994" w:rsidRDefault="00D84994" w:rsidP="00D84994">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ФКО несет ответственность за надлежащую проверку Клиент</w:t>
      </w:r>
      <w:r w:rsidR="00A03B78">
        <w:rPr>
          <w:rFonts w:ascii="Times New Roman" w:hAnsi="Times New Roman" w:cs="Times New Roman"/>
          <w:sz w:val="24"/>
          <w:szCs w:val="24"/>
        </w:rPr>
        <w:t>а</w:t>
      </w:r>
      <w:r w:rsidRPr="00302D91">
        <w:rPr>
          <w:rFonts w:ascii="Times New Roman" w:hAnsi="Times New Roman" w:cs="Times New Roman"/>
          <w:sz w:val="24"/>
          <w:szCs w:val="24"/>
        </w:rPr>
        <w:t xml:space="preserve"> в целях соблюдения требований законодательства Кыргызской Республики по противодействию финансирования террористической деятельности и легализации (отмыванию) преступных доходов.</w:t>
      </w:r>
    </w:p>
    <w:p w14:paraId="3EBA0216" w14:textId="74816BE3" w:rsidR="00591C67" w:rsidRPr="00302D91" w:rsidRDefault="00985CB5"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sz w:val="24"/>
        </w:rPr>
        <w:t>ФКО несет ответственность за осуществление кредитных процедур</w:t>
      </w:r>
      <w:r w:rsidR="00FD2315">
        <w:rPr>
          <w:rFonts w:ascii="Times New Roman" w:hAnsi="Times New Roman"/>
          <w:sz w:val="24"/>
        </w:rPr>
        <w:t>/процедур по финансированию по исламским принципам</w:t>
      </w:r>
      <w:r w:rsidRPr="00302D91">
        <w:rPr>
          <w:rFonts w:ascii="Times New Roman" w:hAnsi="Times New Roman"/>
          <w:sz w:val="24"/>
        </w:rPr>
        <w:t xml:space="preserve"> и взыскание задолженности по договорам </w:t>
      </w:r>
      <w:r w:rsidR="00A439C0">
        <w:rPr>
          <w:rFonts w:ascii="Times New Roman" w:hAnsi="Times New Roman"/>
          <w:sz w:val="24"/>
        </w:rPr>
        <w:t>лизинга</w:t>
      </w:r>
      <w:r w:rsidRPr="00302D91">
        <w:rPr>
          <w:rFonts w:ascii="Times New Roman" w:hAnsi="Times New Roman"/>
          <w:sz w:val="24"/>
        </w:rPr>
        <w:t>, в соответствии со своими внутренними процедурами и законодательством Кыргызской Республики</w:t>
      </w:r>
      <w:r w:rsidR="00591C67" w:rsidRPr="00302D91">
        <w:rPr>
          <w:rFonts w:ascii="Times New Roman" w:hAnsi="Times New Roman" w:cs="Times New Roman"/>
          <w:sz w:val="24"/>
          <w:szCs w:val="24"/>
        </w:rPr>
        <w:t>.</w:t>
      </w:r>
    </w:p>
    <w:p w14:paraId="7DE53B65" w14:textId="2403BBF8" w:rsidR="00546B37" w:rsidRPr="00302D91" w:rsidRDefault="004C1129" w:rsidP="00106829">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302D91">
        <w:rPr>
          <w:rFonts w:ascii="Times New Roman" w:hAnsi="Times New Roman" w:cs="Times New Roman"/>
          <w:sz w:val="24"/>
          <w:szCs w:val="24"/>
        </w:rPr>
        <w:lastRenderedPageBreak/>
        <w:t>В случае наступления обстоятельств непреодолимой силы (форс-мажор): пожара,</w:t>
      </w:r>
      <w:r w:rsidR="00F52561">
        <w:rPr>
          <w:rFonts w:ascii="Times New Roman" w:hAnsi="Times New Roman" w:cs="Times New Roman"/>
          <w:sz w:val="24"/>
          <w:szCs w:val="24"/>
        </w:rPr>
        <w:t xml:space="preserve"> </w:t>
      </w:r>
      <w:r w:rsidRPr="00302D91">
        <w:rPr>
          <w:rFonts w:ascii="Times New Roman" w:hAnsi="Times New Roman" w:cs="Times New Roman"/>
          <w:sz w:val="24"/>
          <w:szCs w:val="24"/>
        </w:rPr>
        <w:t>наводнения, землетрясения, иных стихийных бедствий,</w:t>
      </w:r>
      <w:r w:rsidR="0080408E">
        <w:rPr>
          <w:rFonts w:ascii="Times New Roman" w:hAnsi="Times New Roman" w:cs="Times New Roman"/>
          <w:sz w:val="24"/>
          <w:szCs w:val="24"/>
        </w:rPr>
        <w:t xml:space="preserve"> эпидемии,</w:t>
      </w:r>
      <w:r w:rsidRPr="00302D91">
        <w:rPr>
          <w:rFonts w:ascii="Times New Roman" w:hAnsi="Times New Roman" w:cs="Times New Roman"/>
          <w:sz w:val="24"/>
          <w:szCs w:val="24"/>
        </w:rPr>
        <w:t xml:space="preserve"> </w:t>
      </w:r>
      <w:r w:rsidR="00A03B78" w:rsidRPr="00A03B78">
        <w:rPr>
          <w:rFonts w:ascii="Times New Roman" w:hAnsi="Times New Roman" w:cs="Times New Roman"/>
          <w:sz w:val="24"/>
          <w:szCs w:val="24"/>
        </w:rPr>
        <w:t>пандемии,</w:t>
      </w:r>
      <w:r w:rsidR="00A03B78" w:rsidRPr="002B4EFD">
        <w:rPr>
          <w:rFonts w:ascii="Times New Roman" w:hAnsi="Times New Roman" w:cs="Times New Roman"/>
          <w:sz w:val="24"/>
          <w:szCs w:val="24"/>
        </w:rPr>
        <w:t xml:space="preserve"> </w:t>
      </w:r>
      <w:r w:rsidRPr="00302D91">
        <w:rPr>
          <w:rFonts w:ascii="Times New Roman" w:hAnsi="Times New Roman" w:cs="Times New Roman"/>
          <w:sz w:val="24"/>
          <w:szCs w:val="24"/>
        </w:rPr>
        <w:t xml:space="preserve">военных действий, террористических актов, гражданских волнений, оказывающих влияние на выполнение обязательств сторонами по Договору,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 При этом, </w:t>
      </w:r>
      <w:r w:rsidR="00725FF0" w:rsidRPr="00302D91">
        <w:rPr>
          <w:rFonts w:ascii="Times New Roman" w:hAnsi="Times New Roman" w:cs="Times New Roman"/>
          <w:sz w:val="24"/>
          <w:szCs w:val="24"/>
        </w:rPr>
        <w:t>сторона,</w:t>
      </w:r>
      <w:r w:rsidRPr="00302D91">
        <w:rPr>
          <w:rFonts w:ascii="Times New Roman" w:hAnsi="Times New Roman" w:cs="Times New Roman"/>
          <w:sz w:val="24"/>
          <w:szCs w:val="24"/>
        </w:rPr>
        <w:t xml:space="preserve"> подвергшаяся </w:t>
      </w:r>
      <w:r w:rsidR="00725FF0" w:rsidRPr="00302D91">
        <w:rPr>
          <w:rFonts w:ascii="Times New Roman" w:hAnsi="Times New Roman" w:cs="Times New Roman"/>
          <w:sz w:val="24"/>
          <w:szCs w:val="24"/>
        </w:rPr>
        <w:t>вышеуказанным обстоятельствам,</w:t>
      </w:r>
      <w:r w:rsidRPr="00302D91">
        <w:rPr>
          <w:rFonts w:ascii="Times New Roman" w:hAnsi="Times New Roman" w:cs="Times New Roman"/>
          <w:sz w:val="24"/>
          <w:szCs w:val="24"/>
        </w:rPr>
        <w:t xml:space="preserve"> уведомляет об этом другую(</w:t>
      </w:r>
      <w:proofErr w:type="spellStart"/>
      <w:r w:rsidRPr="00302D91">
        <w:rPr>
          <w:rFonts w:ascii="Times New Roman" w:hAnsi="Times New Roman" w:cs="Times New Roman"/>
          <w:sz w:val="24"/>
          <w:szCs w:val="24"/>
        </w:rPr>
        <w:t>ие</w:t>
      </w:r>
      <w:proofErr w:type="spellEnd"/>
      <w:r w:rsidRPr="00302D91">
        <w:rPr>
          <w:rFonts w:ascii="Times New Roman" w:hAnsi="Times New Roman" w:cs="Times New Roman"/>
          <w:sz w:val="24"/>
          <w:szCs w:val="24"/>
        </w:rPr>
        <w:t xml:space="preserve">) </w:t>
      </w:r>
      <w:r w:rsidR="00DF0367" w:rsidRPr="00302D91">
        <w:rPr>
          <w:rFonts w:ascii="Times New Roman" w:hAnsi="Times New Roman" w:cs="Times New Roman"/>
          <w:sz w:val="24"/>
          <w:szCs w:val="24"/>
        </w:rPr>
        <w:t>с</w:t>
      </w:r>
      <w:r w:rsidRPr="00302D91">
        <w:rPr>
          <w:rFonts w:ascii="Times New Roman" w:hAnsi="Times New Roman" w:cs="Times New Roman"/>
          <w:sz w:val="24"/>
          <w:szCs w:val="24"/>
        </w:rPr>
        <w:t xml:space="preserve">торону(ы) в течение 10 (Десять) рабочих дней с момента происшествия форс-мажора. Все обязательства по Договору подлежат немедленному исполнению после прекращения действия форс-мажорных обстоятельств. </w:t>
      </w:r>
    </w:p>
    <w:p w14:paraId="6CB2A5F0" w14:textId="77777777" w:rsidR="000248A7" w:rsidRPr="00302D91" w:rsidRDefault="000248A7" w:rsidP="000248A7">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Конфиденциальность</w:t>
      </w:r>
    </w:p>
    <w:p w14:paraId="1C94D80F" w14:textId="77777777" w:rsidR="000248A7" w:rsidRPr="00302D91"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302D91">
        <w:rPr>
          <w:rFonts w:ascii="Times New Roman" w:hAnsi="Times New Roman" w:cs="Times New Roman"/>
          <w:sz w:val="24"/>
          <w:szCs w:val="24"/>
        </w:rPr>
        <w:t>Все сведения, передаваемые сторонами друг другу в рамках Договора, а также финансовая, коммерческая и иная информация является конфиденциальной и не подлежат разглашению третьим лицам.</w:t>
      </w:r>
    </w:p>
    <w:p w14:paraId="15317245" w14:textId="77777777" w:rsidR="000248A7" w:rsidRPr="00302D91"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302D91">
        <w:rPr>
          <w:rFonts w:ascii="Times New Roman" w:hAnsi="Times New Roman" w:cs="Times New Roman"/>
          <w:sz w:val="24"/>
          <w:szCs w:val="24"/>
        </w:rPr>
        <w:t xml:space="preserve">Передача, публикация или разглашение информации третьим лицам возможны только с предварительного согласия сторон либо в случае, если такое раскрытие является обязательным в соответствии с законодательством Кыргызской Республики. </w:t>
      </w:r>
    </w:p>
    <w:p w14:paraId="24F98B19" w14:textId="1DC11FF4" w:rsidR="000248A7" w:rsidRPr="00302D91"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302D91">
        <w:rPr>
          <w:rFonts w:ascii="Times New Roman" w:hAnsi="Times New Roman" w:cs="Times New Roman"/>
          <w:sz w:val="24"/>
          <w:szCs w:val="24"/>
        </w:rPr>
        <w:t>В случае разглашения либо распространения любой из сторон конфиденциальной информации другой стороны, виновная сторона обязана возместить ущерб, причиненный таким действием (бездействием) другой Стороне в соответствии с законодательством Кыргызской Республики.</w:t>
      </w:r>
    </w:p>
    <w:p w14:paraId="1AD828BC" w14:textId="77777777" w:rsidR="002825A9" w:rsidRPr="00302D91" w:rsidRDefault="002825A9" w:rsidP="002825A9">
      <w:pPr>
        <w:pStyle w:val="a3"/>
        <w:tabs>
          <w:tab w:val="left" w:pos="1134"/>
        </w:tabs>
        <w:spacing w:after="0"/>
        <w:ind w:left="567"/>
        <w:jc w:val="both"/>
        <w:rPr>
          <w:rFonts w:ascii="Times New Roman" w:hAnsi="Times New Roman" w:cs="Times New Roman"/>
          <w:b/>
          <w:bCs/>
          <w:sz w:val="24"/>
          <w:szCs w:val="24"/>
        </w:rPr>
      </w:pPr>
    </w:p>
    <w:p w14:paraId="631B076F" w14:textId="22E92745" w:rsidR="003C5E57" w:rsidRPr="00302D91" w:rsidRDefault="003C5E57" w:rsidP="00546B37">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Порядок урегулирования споров</w:t>
      </w:r>
      <w:r w:rsidR="00546B37" w:rsidRPr="00302D91">
        <w:rPr>
          <w:rFonts w:ascii="Times New Roman" w:hAnsi="Times New Roman" w:cs="Times New Roman"/>
          <w:sz w:val="24"/>
          <w:szCs w:val="24"/>
        </w:rPr>
        <w:t xml:space="preserve"> </w:t>
      </w:r>
    </w:p>
    <w:p w14:paraId="5E555AB7" w14:textId="0AA11620" w:rsidR="00546B37" w:rsidRPr="00302D91" w:rsidRDefault="00DF68E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Все споры и разногласия, возникающие в процессе исполнения настоящего </w:t>
      </w:r>
      <w:r w:rsidR="002D0B01" w:rsidRPr="00302D91">
        <w:rPr>
          <w:rFonts w:ascii="Times New Roman" w:hAnsi="Times New Roman" w:cs="Times New Roman"/>
          <w:sz w:val="24"/>
          <w:szCs w:val="24"/>
        </w:rPr>
        <w:t>Договора</w:t>
      </w:r>
      <w:r w:rsidRPr="00302D91">
        <w:rPr>
          <w:rFonts w:ascii="Times New Roman" w:hAnsi="Times New Roman" w:cs="Times New Roman"/>
          <w:sz w:val="24"/>
          <w:szCs w:val="24"/>
        </w:rPr>
        <w:t>, разрешаются Сторонами путем переговоров. В случае если Стороны не придут к соглашению по спорным вопросам, они рассматриваются в судебном порядке в соответствии с законодательством Кыргызской Республики</w:t>
      </w:r>
      <w:r w:rsidR="00546B37" w:rsidRPr="00302D91">
        <w:rPr>
          <w:rFonts w:ascii="Times New Roman" w:hAnsi="Times New Roman" w:cs="Times New Roman"/>
          <w:sz w:val="24"/>
          <w:szCs w:val="24"/>
        </w:rPr>
        <w:t>.</w:t>
      </w:r>
    </w:p>
    <w:p w14:paraId="56B1F707" w14:textId="3C1A4D04" w:rsidR="00546B37" w:rsidRPr="00302D91" w:rsidRDefault="00546B37" w:rsidP="00106829">
      <w:pPr>
        <w:pStyle w:val="a3"/>
        <w:tabs>
          <w:tab w:val="left" w:pos="1134"/>
        </w:tabs>
        <w:spacing w:after="0"/>
        <w:ind w:left="567"/>
        <w:jc w:val="both"/>
        <w:rPr>
          <w:rFonts w:ascii="Times New Roman" w:hAnsi="Times New Roman" w:cs="Times New Roman"/>
          <w:sz w:val="24"/>
          <w:szCs w:val="24"/>
        </w:rPr>
      </w:pPr>
    </w:p>
    <w:p w14:paraId="6FC0962A" w14:textId="1EF92476" w:rsidR="003C5E57" w:rsidRPr="00302D91" w:rsidRDefault="003C5E57" w:rsidP="00B110F8">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Срок действия, изменения и расторжения договора</w:t>
      </w:r>
    </w:p>
    <w:p w14:paraId="56F8955D" w14:textId="264C6636" w:rsidR="003C5E57" w:rsidRPr="00302D91"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Настоящий Договор действует до момента признания е</w:t>
      </w:r>
      <w:r w:rsidR="00106829" w:rsidRPr="00302D91">
        <w:rPr>
          <w:rFonts w:ascii="Times New Roman" w:hAnsi="Times New Roman" w:cs="Times New Roman"/>
          <w:sz w:val="24"/>
          <w:szCs w:val="24"/>
        </w:rPr>
        <w:t>го</w:t>
      </w:r>
      <w:r w:rsidRPr="00302D91">
        <w:rPr>
          <w:rFonts w:ascii="Times New Roman" w:hAnsi="Times New Roman" w:cs="Times New Roman"/>
          <w:sz w:val="24"/>
          <w:szCs w:val="24"/>
        </w:rPr>
        <w:t xml:space="preserve"> утративш</w:t>
      </w:r>
      <w:r w:rsidR="00106829" w:rsidRPr="00302D91">
        <w:rPr>
          <w:rFonts w:ascii="Times New Roman" w:hAnsi="Times New Roman" w:cs="Times New Roman"/>
          <w:sz w:val="24"/>
          <w:szCs w:val="24"/>
        </w:rPr>
        <w:t>им</w:t>
      </w:r>
      <w:r w:rsidRPr="00302D91">
        <w:rPr>
          <w:rFonts w:ascii="Times New Roman" w:hAnsi="Times New Roman" w:cs="Times New Roman"/>
          <w:sz w:val="24"/>
          <w:szCs w:val="24"/>
        </w:rPr>
        <w:t xml:space="preserve"> силу либо опубликования Договора в новой редакции на официальном сайте </w:t>
      </w:r>
      <w:r w:rsidR="006268BA">
        <w:rPr>
          <w:rFonts w:ascii="Times New Roman" w:hAnsi="Times New Roman" w:cs="Times New Roman"/>
          <w:sz w:val="24"/>
          <w:szCs w:val="24"/>
        </w:rPr>
        <w:t>ОАО «ГФ»</w:t>
      </w:r>
      <w:r w:rsidR="00106829" w:rsidRPr="00302D91">
        <w:rPr>
          <w:rFonts w:ascii="Times New Roman" w:hAnsi="Times New Roman" w:cs="Times New Roman"/>
          <w:sz w:val="24"/>
          <w:szCs w:val="24"/>
        </w:rPr>
        <w:t xml:space="preserve"> (</w:t>
      </w:r>
      <w:r w:rsidR="00106829" w:rsidRPr="00302D91">
        <w:rPr>
          <w:rFonts w:ascii="Times New Roman" w:hAnsi="Times New Roman" w:cs="Times New Roman"/>
          <w:sz w:val="24"/>
          <w:szCs w:val="24"/>
          <w:lang w:val="en-US"/>
        </w:rPr>
        <w:t>www</w:t>
      </w:r>
      <w:r w:rsidR="00106829" w:rsidRPr="00302D91">
        <w:rPr>
          <w:rFonts w:ascii="Times New Roman" w:hAnsi="Times New Roman" w:cs="Times New Roman"/>
          <w:sz w:val="24"/>
          <w:szCs w:val="24"/>
        </w:rPr>
        <w:t>.</w:t>
      </w:r>
      <w:r w:rsidR="00106829" w:rsidRPr="00302D91">
        <w:rPr>
          <w:rFonts w:ascii="Times New Roman" w:hAnsi="Times New Roman" w:cs="Times New Roman"/>
          <w:sz w:val="24"/>
          <w:szCs w:val="24"/>
          <w:lang w:val="en-US"/>
        </w:rPr>
        <w:t>gf</w:t>
      </w:r>
      <w:r w:rsidR="00106829" w:rsidRPr="00302D91">
        <w:rPr>
          <w:rFonts w:ascii="Times New Roman" w:hAnsi="Times New Roman" w:cs="Times New Roman"/>
          <w:sz w:val="24"/>
          <w:szCs w:val="24"/>
        </w:rPr>
        <w:t>.</w:t>
      </w:r>
      <w:r w:rsidR="00106829" w:rsidRPr="00302D91">
        <w:rPr>
          <w:rFonts w:ascii="Times New Roman" w:hAnsi="Times New Roman" w:cs="Times New Roman"/>
          <w:sz w:val="24"/>
          <w:szCs w:val="24"/>
          <w:lang w:val="en-US"/>
        </w:rPr>
        <w:t>kg</w:t>
      </w:r>
      <w:r w:rsidR="00106829" w:rsidRPr="00302D91">
        <w:rPr>
          <w:rFonts w:ascii="Times New Roman" w:hAnsi="Times New Roman" w:cs="Times New Roman"/>
          <w:sz w:val="24"/>
          <w:szCs w:val="24"/>
        </w:rPr>
        <w:t>)</w:t>
      </w:r>
      <w:r w:rsidRPr="00302D91">
        <w:rPr>
          <w:rFonts w:ascii="Times New Roman" w:hAnsi="Times New Roman" w:cs="Times New Roman"/>
          <w:sz w:val="24"/>
          <w:szCs w:val="24"/>
        </w:rPr>
        <w:t xml:space="preserve"> не менее чем за 30 (тридцать) календарных дней до вступления в силу соответствующих изменений.</w:t>
      </w:r>
      <w:r w:rsidR="00F81FD0">
        <w:rPr>
          <w:rFonts w:ascii="Times New Roman" w:hAnsi="Times New Roman" w:cs="Times New Roman"/>
          <w:sz w:val="24"/>
          <w:szCs w:val="24"/>
          <w:lang w:val="ky-KG"/>
        </w:rPr>
        <w:t xml:space="preserve"> При этом </w:t>
      </w:r>
      <w:r w:rsidR="006268BA">
        <w:rPr>
          <w:rFonts w:ascii="Times New Roman" w:hAnsi="Times New Roman" w:cs="Times New Roman"/>
          <w:sz w:val="24"/>
          <w:szCs w:val="24"/>
        </w:rPr>
        <w:t>ОАО «ГФ</w:t>
      </w:r>
      <w:r w:rsidR="00F81FD0">
        <w:rPr>
          <w:rFonts w:ascii="Times New Roman" w:hAnsi="Times New Roman" w:cs="Times New Roman"/>
          <w:sz w:val="24"/>
          <w:szCs w:val="24"/>
        </w:rPr>
        <w:t>» письменно уведомляет ФКО, участвующие в реализации «</w:t>
      </w:r>
      <w:proofErr w:type="spellStart"/>
      <w:r w:rsidR="00F81FD0">
        <w:rPr>
          <w:rFonts w:ascii="Times New Roman" w:hAnsi="Times New Roman" w:cs="Times New Roman"/>
          <w:sz w:val="24"/>
          <w:szCs w:val="24"/>
        </w:rPr>
        <w:t>Ижара</w:t>
      </w:r>
      <w:proofErr w:type="spellEnd"/>
      <w:r w:rsidR="00F81FD0">
        <w:rPr>
          <w:rFonts w:ascii="Times New Roman" w:hAnsi="Times New Roman" w:cs="Times New Roman"/>
          <w:sz w:val="24"/>
          <w:szCs w:val="24"/>
        </w:rPr>
        <w:t xml:space="preserve">», о внесенных изменениях.  </w:t>
      </w:r>
    </w:p>
    <w:p w14:paraId="3EF48BB6" w14:textId="2C0A145B" w:rsidR="00115761" w:rsidRPr="00302D91"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В случае несогласия ФКО с изменениями Договора и приложений к нему, ФКО имеет право расторгнуть Договор, письменно уведомив об этом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за 10 (десять) рабочих дней. В случае, если до вступления в силу новой редакции Договора,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не получит письменное уведомление от ФКО, данное обстоятельство будет </w:t>
      </w:r>
      <w:r w:rsidR="004A48BA" w:rsidRPr="00302D91">
        <w:rPr>
          <w:rFonts w:ascii="Times New Roman" w:hAnsi="Times New Roman" w:cs="Times New Roman"/>
          <w:sz w:val="24"/>
          <w:szCs w:val="24"/>
        </w:rPr>
        <w:t>считать</w:t>
      </w:r>
      <w:r w:rsidR="00106829" w:rsidRPr="00302D91">
        <w:rPr>
          <w:rFonts w:ascii="Times New Roman" w:hAnsi="Times New Roman" w:cs="Times New Roman"/>
          <w:sz w:val="24"/>
          <w:szCs w:val="24"/>
        </w:rPr>
        <w:t>ся</w:t>
      </w:r>
      <w:r w:rsidRPr="00302D91">
        <w:rPr>
          <w:rFonts w:ascii="Times New Roman" w:hAnsi="Times New Roman" w:cs="Times New Roman"/>
          <w:sz w:val="24"/>
          <w:szCs w:val="24"/>
        </w:rPr>
        <w:t xml:space="preserve"> согласи</w:t>
      </w:r>
      <w:r w:rsidR="002700ED" w:rsidRPr="00302D91">
        <w:rPr>
          <w:rFonts w:ascii="Times New Roman" w:hAnsi="Times New Roman" w:cs="Times New Roman"/>
          <w:sz w:val="24"/>
          <w:szCs w:val="24"/>
        </w:rPr>
        <w:t>ем</w:t>
      </w:r>
      <w:r w:rsidRPr="00302D91">
        <w:rPr>
          <w:rFonts w:ascii="Times New Roman" w:hAnsi="Times New Roman" w:cs="Times New Roman"/>
          <w:sz w:val="24"/>
          <w:szCs w:val="24"/>
        </w:rPr>
        <w:t xml:space="preserve"> ФКО с изменениями условий Договора. </w:t>
      </w:r>
    </w:p>
    <w:p w14:paraId="65911F22" w14:textId="4C145954" w:rsidR="00115761" w:rsidRPr="00302D91"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Договор считается расторгнутым в одностороннем порядке по истечении </w:t>
      </w:r>
      <w:r w:rsidR="002D0B01" w:rsidRPr="00302D91">
        <w:rPr>
          <w:rFonts w:ascii="Times New Roman" w:hAnsi="Times New Roman" w:cs="Times New Roman"/>
          <w:sz w:val="24"/>
          <w:szCs w:val="24"/>
        </w:rPr>
        <w:t>30</w:t>
      </w:r>
      <w:r w:rsidRPr="00302D91">
        <w:rPr>
          <w:rFonts w:ascii="Times New Roman" w:hAnsi="Times New Roman" w:cs="Times New Roman"/>
          <w:sz w:val="24"/>
          <w:szCs w:val="24"/>
        </w:rPr>
        <w:t xml:space="preserve"> (</w:t>
      </w:r>
      <w:r w:rsidR="002D0B01" w:rsidRPr="00302D91">
        <w:rPr>
          <w:rFonts w:ascii="Times New Roman" w:hAnsi="Times New Roman" w:cs="Times New Roman"/>
          <w:sz w:val="24"/>
          <w:szCs w:val="24"/>
        </w:rPr>
        <w:t>Тридцать</w:t>
      </w:r>
      <w:r w:rsidRPr="00302D91">
        <w:rPr>
          <w:rFonts w:ascii="Times New Roman" w:hAnsi="Times New Roman" w:cs="Times New Roman"/>
          <w:sz w:val="24"/>
          <w:szCs w:val="24"/>
        </w:rPr>
        <w:t xml:space="preserve">) </w:t>
      </w:r>
      <w:r w:rsidR="002D0B01" w:rsidRPr="00302D91">
        <w:rPr>
          <w:rFonts w:ascii="Times New Roman" w:hAnsi="Times New Roman" w:cs="Times New Roman"/>
          <w:sz w:val="24"/>
          <w:szCs w:val="24"/>
        </w:rPr>
        <w:t>календарных дней</w:t>
      </w:r>
      <w:r w:rsidRPr="00302D91">
        <w:rPr>
          <w:rFonts w:ascii="Times New Roman" w:hAnsi="Times New Roman" w:cs="Times New Roman"/>
          <w:sz w:val="24"/>
          <w:szCs w:val="24"/>
        </w:rPr>
        <w:t xml:space="preserve"> с даты направления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в адрес ФКО письменного уведомления о расторжении Договора и при условии отсутствия у ФКО неисполненных и долговых обязательств перед </w:t>
      </w:r>
      <w:r w:rsidR="006268BA">
        <w:rPr>
          <w:rFonts w:ascii="Times New Roman" w:hAnsi="Times New Roman" w:cs="Times New Roman"/>
          <w:sz w:val="24"/>
          <w:szCs w:val="24"/>
        </w:rPr>
        <w:t>ОАО «ГФ»</w:t>
      </w:r>
      <w:r w:rsidRPr="00302D91">
        <w:rPr>
          <w:rFonts w:ascii="Times New Roman" w:hAnsi="Times New Roman" w:cs="Times New Roman"/>
          <w:sz w:val="24"/>
          <w:szCs w:val="24"/>
        </w:rPr>
        <w:t>.</w:t>
      </w:r>
    </w:p>
    <w:p w14:paraId="6D3AE279" w14:textId="77777777" w:rsidR="002700ED" w:rsidRPr="00302D91" w:rsidRDefault="00C33697"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В случае расторжения Договора</w:t>
      </w:r>
      <w:r w:rsidR="00817014" w:rsidRPr="00302D91">
        <w:rPr>
          <w:rFonts w:ascii="Times New Roman" w:hAnsi="Times New Roman" w:cs="Times New Roman"/>
          <w:sz w:val="24"/>
          <w:szCs w:val="24"/>
        </w:rPr>
        <w:t xml:space="preserve"> по основаниям, указанным в </w:t>
      </w:r>
      <w:r w:rsidR="00CA7113" w:rsidRPr="00302D91">
        <w:rPr>
          <w:rFonts w:ascii="Times New Roman" w:hAnsi="Times New Roman" w:cs="Times New Roman"/>
          <w:sz w:val="24"/>
          <w:szCs w:val="24"/>
        </w:rPr>
        <w:t xml:space="preserve">настоящем </w:t>
      </w:r>
      <w:r w:rsidR="00817014" w:rsidRPr="00302D91">
        <w:rPr>
          <w:rFonts w:ascii="Times New Roman" w:hAnsi="Times New Roman" w:cs="Times New Roman"/>
          <w:sz w:val="24"/>
          <w:szCs w:val="24"/>
        </w:rPr>
        <w:t>разделе, ранее принятые обязательства Сторон по настоящему Договору не прекращаются и стороны не освобождаются от их исполнения</w:t>
      </w:r>
      <w:r w:rsidR="002700ED" w:rsidRPr="00302D91">
        <w:rPr>
          <w:rFonts w:ascii="Times New Roman" w:hAnsi="Times New Roman" w:cs="Times New Roman"/>
          <w:sz w:val="24"/>
          <w:szCs w:val="24"/>
        </w:rPr>
        <w:t>:</w:t>
      </w:r>
    </w:p>
    <w:p w14:paraId="2851B3D7" w14:textId="67286F78" w:rsidR="002700ED" w:rsidRPr="00302D91" w:rsidRDefault="002700ED"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г</w:t>
      </w:r>
      <w:r w:rsidR="00817014" w:rsidRPr="00302D91">
        <w:rPr>
          <w:rFonts w:ascii="Times New Roman" w:hAnsi="Times New Roman" w:cs="Times New Roman"/>
          <w:sz w:val="24"/>
          <w:szCs w:val="24"/>
        </w:rPr>
        <w:t xml:space="preserve">арантии, выданные по договорам </w:t>
      </w:r>
      <w:r w:rsidR="00B663EC">
        <w:rPr>
          <w:rFonts w:ascii="Times New Roman" w:hAnsi="Times New Roman" w:cs="Times New Roman"/>
          <w:sz w:val="24"/>
          <w:szCs w:val="24"/>
        </w:rPr>
        <w:t>лизинга</w:t>
      </w:r>
      <w:r w:rsidR="00817014" w:rsidRPr="00302D91">
        <w:rPr>
          <w:rFonts w:ascii="Times New Roman" w:hAnsi="Times New Roman" w:cs="Times New Roman"/>
          <w:sz w:val="24"/>
          <w:szCs w:val="24"/>
        </w:rPr>
        <w:t>, зарегистрированным в гарантийном портфеле «</w:t>
      </w:r>
      <w:proofErr w:type="spellStart"/>
      <w:r w:rsidR="00B663EC">
        <w:rPr>
          <w:rFonts w:ascii="Times New Roman" w:hAnsi="Times New Roman" w:cs="Times New Roman"/>
          <w:sz w:val="24"/>
          <w:szCs w:val="24"/>
        </w:rPr>
        <w:t>Ижара</w:t>
      </w:r>
      <w:proofErr w:type="spellEnd"/>
      <w:r w:rsidR="00817014" w:rsidRPr="00302D91">
        <w:rPr>
          <w:rFonts w:ascii="Times New Roman" w:hAnsi="Times New Roman" w:cs="Times New Roman"/>
          <w:sz w:val="24"/>
          <w:szCs w:val="24"/>
        </w:rPr>
        <w:t>», продолжают действовать</w:t>
      </w:r>
      <w:r w:rsidRPr="00302D91">
        <w:rPr>
          <w:rFonts w:ascii="Times New Roman" w:hAnsi="Times New Roman" w:cs="Times New Roman"/>
          <w:sz w:val="24"/>
          <w:szCs w:val="24"/>
        </w:rPr>
        <w:t>;</w:t>
      </w:r>
    </w:p>
    <w:p w14:paraId="31968B42" w14:textId="35006786" w:rsidR="002700ED" w:rsidRPr="00A200B6" w:rsidRDefault="00817014"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A200B6">
        <w:rPr>
          <w:rFonts w:ascii="Times New Roman" w:hAnsi="Times New Roman" w:cs="Times New Roman"/>
          <w:sz w:val="24"/>
          <w:szCs w:val="24"/>
        </w:rPr>
        <w:lastRenderedPageBreak/>
        <w:t xml:space="preserve">ФКО в соответствии с настоящим Договором продолжает распределять взысканные суммы по договорам </w:t>
      </w:r>
      <w:r w:rsidR="00B663EC" w:rsidRPr="00A200B6">
        <w:rPr>
          <w:rFonts w:ascii="Times New Roman" w:hAnsi="Times New Roman" w:cs="Times New Roman"/>
          <w:sz w:val="24"/>
          <w:szCs w:val="24"/>
        </w:rPr>
        <w:t>лизинга</w:t>
      </w:r>
      <w:r w:rsidRPr="00A200B6">
        <w:rPr>
          <w:rFonts w:ascii="Times New Roman" w:hAnsi="Times New Roman" w:cs="Times New Roman"/>
          <w:sz w:val="24"/>
          <w:szCs w:val="24"/>
        </w:rPr>
        <w:t xml:space="preserve"> в соответствии с условиями Правил</w:t>
      </w:r>
      <w:r w:rsidR="002700ED" w:rsidRPr="00A200B6">
        <w:rPr>
          <w:rFonts w:ascii="Times New Roman" w:hAnsi="Times New Roman" w:cs="Times New Roman"/>
          <w:sz w:val="24"/>
          <w:szCs w:val="24"/>
        </w:rPr>
        <w:t>;</w:t>
      </w:r>
      <w:r w:rsidRPr="00A200B6">
        <w:rPr>
          <w:rFonts w:ascii="Times New Roman" w:hAnsi="Times New Roman" w:cs="Times New Roman"/>
          <w:sz w:val="24"/>
          <w:szCs w:val="24"/>
        </w:rPr>
        <w:t xml:space="preserve"> </w:t>
      </w:r>
    </w:p>
    <w:p w14:paraId="2B60391A" w14:textId="60C13B96" w:rsidR="002700ED" w:rsidRPr="00302D91" w:rsidRDefault="00817014"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ФКО продолжает подавать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периодические отчеты о действующих зарегистрированных гарантиях «</w:t>
      </w:r>
      <w:proofErr w:type="spellStart"/>
      <w:r w:rsidR="00B663EC">
        <w:rPr>
          <w:rFonts w:ascii="Times New Roman" w:hAnsi="Times New Roman" w:cs="Times New Roman"/>
          <w:sz w:val="24"/>
          <w:szCs w:val="24"/>
        </w:rPr>
        <w:t>Ижара</w:t>
      </w:r>
      <w:proofErr w:type="spellEnd"/>
      <w:r w:rsidRPr="00302D91">
        <w:rPr>
          <w:rFonts w:ascii="Times New Roman" w:hAnsi="Times New Roman" w:cs="Times New Roman"/>
          <w:sz w:val="24"/>
          <w:szCs w:val="24"/>
        </w:rPr>
        <w:t>»</w:t>
      </w:r>
      <w:r w:rsidR="002700ED" w:rsidRPr="00302D91">
        <w:rPr>
          <w:rFonts w:ascii="Times New Roman" w:hAnsi="Times New Roman" w:cs="Times New Roman"/>
          <w:sz w:val="24"/>
          <w:szCs w:val="24"/>
        </w:rPr>
        <w:t>;</w:t>
      </w:r>
    </w:p>
    <w:p w14:paraId="41C177C5" w14:textId="0B48B048" w:rsidR="00546B37" w:rsidRPr="00302D91" w:rsidRDefault="002700ED"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с</w:t>
      </w:r>
      <w:r w:rsidR="00817014" w:rsidRPr="00302D91">
        <w:rPr>
          <w:rFonts w:ascii="Times New Roman" w:hAnsi="Times New Roman" w:cs="Times New Roman"/>
          <w:sz w:val="24"/>
          <w:szCs w:val="24"/>
        </w:rPr>
        <w:t xml:space="preserve">торонами осуществляются иные обязательства, в том числе в части рассмотрения и исполнения предъявленных требований.  </w:t>
      </w:r>
      <w:r w:rsidR="00546B37" w:rsidRPr="00302D91">
        <w:rPr>
          <w:rFonts w:ascii="Times New Roman" w:hAnsi="Times New Roman" w:cs="Times New Roman"/>
          <w:sz w:val="24"/>
          <w:szCs w:val="24"/>
        </w:rPr>
        <w:t xml:space="preserve"> </w:t>
      </w:r>
    </w:p>
    <w:p w14:paraId="5DAF764A" w14:textId="36C7E38C" w:rsidR="00817014" w:rsidRPr="00302D91" w:rsidRDefault="006C5914"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Договор может быть расторгнут в следующих случаях</w:t>
      </w:r>
      <w:r w:rsidR="00817014" w:rsidRPr="00302D91">
        <w:rPr>
          <w:rFonts w:ascii="Times New Roman" w:hAnsi="Times New Roman" w:cs="Times New Roman"/>
          <w:sz w:val="24"/>
          <w:szCs w:val="24"/>
        </w:rPr>
        <w:t>:</w:t>
      </w:r>
    </w:p>
    <w:p w14:paraId="578E3478" w14:textId="2C0D394A" w:rsidR="006C5914" w:rsidRPr="00302D91"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ФКО не предостав</w:t>
      </w:r>
      <w:r w:rsidR="00534120">
        <w:rPr>
          <w:rFonts w:ascii="Times New Roman" w:hAnsi="Times New Roman" w:cs="Times New Roman"/>
          <w:sz w:val="24"/>
          <w:szCs w:val="24"/>
        </w:rPr>
        <w:t>ляет</w:t>
      </w:r>
      <w:r w:rsidRPr="00302D91">
        <w:rPr>
          <w:rFonts w:ascii="Times New Roman" w:hAnsi="Times New Roman" w:cs="Times New Roman"/>
          <w:sz w:val="24"/>
          <w:szCs w:val="24"/>
        </w:rPr>
        <w:t xml:space="preserve"> и/или систематически </w:t>
      </w:r>
      <w:r w:rsidR="00534120">
        <w:rPr>
          <w:rFonts w:ascii="Times New Roman" w:hAnsi="Times New Roman" w:cs="Times New Roman"/>
          <w:sz w:val="24"/>
          <w:szCs w:val="24"/>
        </w:rPr>
        <w:t xml:space="preserve">нарушает сроки предоставления </w:t>
      </w:r>
      <w:r w:rsidRPr="00302D91">
        <w:rPr>
          <w:rFonts w:ascii="Times New Roman" w:hAnsi="Times New Roman" w:cs="Times New Roman"/>
          <w:sz w:val="24"/>
          <w:szCs w:val="24"/>
        </w:rPr>
        <w:t>управленчески</w:t>
      </w:r>
      <w:r w:rsidR="00534120">
        <w:rPr>
          <w:rFonts w:ascii="Times New Roman" w:hAnsi="Times New Roman" w:cs="Times New Roman"/>
          <w:sz w:val="24"/>
          <w:szCs w:val="24"/>
        </w:rPr>
        <w:t>х</w:t>
      </w:r>
      <w:r w:rsidRPr="00302D91">
        <w:rPr>
          <w:rFonts w:ascii="Times New Roman" w:hAnsi="Times New Roman" w:cs="Times New Roman"/>
          <w:sz w:val="24"/>
          <w:szCs w:val="24"/>
        </w:rPr>
        <w:t xml:space="preserve"> отчет</w:t>
      </w:r>
      <w:r w:rsidR="00534120">
        <w:rPr>
          <w:rFonts w:ascii="Times New Roman" w:hAnsi="Times New Roman" w:cs="Times New Roman"/>
          <w:sz w:val="24"/>
          <w:szCs w:val="24"/>
        </w:rPr>
        <w:t>ов</w:t>
      </w:r>
      <w:r w:rsidRPr="00302D91">
        <w:rPr>
          <w:rFonts w:ascii="Times New Roman" w:hAnsi="Times New Roman" w:cs="Times New Roman"/>
          <w:sz w:val="24"/>
          <w:szCs w:val="24"/>
        </w:rPr>
        <w:t xml:space="preserve"> или ин</w:t>
      </w:r>
      <w:r w:rsidR="00534120">
        <w:rPr>
          <w:rFonts w:ascii="Times New Roman" w:hAnsi="Times New Roman" w:cs="Times New Roman"/>
          <w:sz w:val="24"/>
          <w:szCs w:val="24"/>
        </w:rPr>
        <w:t>ой</w:t>
      </w:r>
      <w:r w:rsidRPr="00302D91">
        <w:rPr>
          <w:rFonts w:ascii="Times New Roman" w:hAnsi="Times New Roman" w:cs="Times New Roman"/>
          <w:sz w:val="24"/>
          <w:szCs w:val="24"/>
        </w:rPr>
        <w:t xml:space="preserve"> информаци</w:t>
      </w:r>
      <w:r w:rsidR="00534120">
        <w:rPr>
          <w:rFonts w:ascii="Times New Roman" w:hAnsi="Times New Roman" w:cs="Times New Roman"/>
          <w:sz w:val="24"/>
          <w:szCs w:val="24"/>
        </w:rPr>
        <w:t>и</w:t>
      </w:r>
      <w:r w:rsidRPr="00302D91">
        <w:rPr>
          <w:rFonts w:ascii="Times New Roman" w:hAnsi="Times New Roman" w:cs="Times New Roman"/>
          <w:sz w:val="24"/>
          <w:szCs w:val="24"/>
        </w:rPr>
        <w:t>, предусмотренн</w:t>
      </w:r>
      <w:r w:rsidR="00534120">
        <w:rPr>
          <w:rFonts w:ascii="Times New Roman" w:hAnsi="Times New Roman" w:cs="Times New Roman"/>
          <w:sz w:val="24"/>
          <w:szCs w:val="24"/>
        </w:rPr>
        <w:t>ой</w:t>
      </w:r>
      <w:r w:rsidRPr="00302D91">
        <w:rPr>
          <w:rFonts w:ascii="Times New Roman" w:hAnsi="Times New Roman" w:cs="Times New Roman"/>
          <w:sz w:val="24"/>
          <w:szCs w:val="24"/>
        </w:rPr>
        <w:t xml:space="preserve"> Договором;</w:t>
      </w:r>
    </w:p>
    <w:p w14:paraId="42AB18DE" w14:textId="41F79375" w:rsidR="006C5914" w:rsidRPr="00302D91"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ФКО </w:t>
      </w:r>
      <w:r w:rsidR="00721B06">
        <w:rPr>
          <w:rFonts w:ascii="Times New Roman" w:hAnsi="Times New Roman" w:cs="Times New Roman"/>
          <w:sz w:val="24"/>
          <w:szCs w:val="24"/>
        </w:rPr>
        <w:t>систематически</w:t>
      </w:r>
      <w:r w:rsidRPr="00302D91">
        <w:rPr>
          <w:rFonts w:ascii="Times New Roman" w:hAnsi="Times New Roman" w:cs="Times New Roman"/>
          <w:sz w:val="24"/>
          <w:szCs w:val="24"/>
        </w:rPr>
        <w:t xml:space="preserve"> наруш</w:t>
      </w:r>
      <w:r w:rsidR="00721B06">
        <w:rPr>
          <w:rFonts w:ascii="Times New Roman" w:hAnsi="Times New Roman" w:cs="Times New Roman"/>
          <w:sz w:val="24"/>
          <w:szCs w:val="24"/>
        </w:rPr>
        <w:t>ает</w:t>
      </w:r>
      <w:r w:rsidRPr="00302D91">
        <w:rPr>
          <w:rFonts w:ascii="Times New Roman" w:hAnsi="Times New Roman" w:cs="Times New Roman"/>
          <w:sz w:val="24"/>
          <w:szCs w:val="24"/>
        </w:rPr>
        <w:t xml:space="preserve"> сроки/условия распределения взысканных сумм по исполненным требованиям;</w:t>
      </w:r>
    </w:p>
    <w:p w14:paraId="120D7113" w14:textId="513E63AB" w:rsidR="006C5914" w:rsidRPr="00302D91"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произошли изменения, в результате которых ФКО </w:t>
      </w:r>
      <w:r w:rsidR="0060714A" w:rsidRPr="00302D91">
        <w:rPr>
          <w:rFonts w:ascii="Times New Roman" w:hAnsi="Times New Roman" w:cs="Times New Roman"/>
          <w:sz w:val="24"/>
          <w:szCs w:val="24"/>
        </w:rPr>
        <w:t>перестает соответствовать</w:t>
      </w:r>
      <w:r w:rsidRPr="00302D91">
        <w:rPr>
          <w:rFonts w:ascii="Times New Roman" w:hAnsi="Times New Roman" w:cs="Times New Roman"/>
          <w:sz w:val="24"/>
          <w:szCs w:val="24"/>
        </w:rPr>
        <w:t xml:space="preserve"> критериям правомочности, предусмотренны</w:t>
      </w:r>
      <w:r w:rsidR="0060714A" w:rsidRPr="00302D91">
        <w:rPr>
          <w:rFonts w:ascii="Times New Roman" w:hAnsi="Times New Roman" w:cs="Times New Roman"/>
          <w:sz w:val="24"/>
          <w:szCs w:val="24"/>
        </w:rPr>
        <w:t>х</w:t>
      </w:r>
      <w:r w:rsidRPr="00302D91">
        <w:rPr>
          <w:rFonts w:ascii="Times New Roman" w:hAnsi="Times New Roman" w:cs="Times New Roman"/>
          <w:sz w:val="24"/>
          <w:szCs w:val="24"/>
        </w:rPr>
        <w:t xml:space="preserve"> Правилами;</w:t>
      </w:r>
    </w:p>
    <w:p w14:paraId="45E38948" w14:textId="5A70EB3A" w:rsidR="006C5914" w:rsidRPr="00302D91"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в случае применения в отношении ФКО санкций/мер со стороны Национального банка Кыргызской Республики и/или </w:t>
      </w:r>
      <w:r w:rsidR="00721B06">
        <w:rPr>
          <w:rFonts w:ascii="Times New Roman" w:hAnsi="Times New Roman" w:cs="Times New Roman"/>
          <w:sz w:val="24"/>
          <w:szCs w:val="24"/>
        </w:rPr>
        <w:t xml:space="preserve">применения </w:t>
      </w:r>
      <w:r w:rsidRPr="00302D91">
        <w:rPr>
          <w:rFonts w:ascii="Times New Roman" w:hAnsi="Times New Roman" w:cs="Times New Roman"/>
          <w:sz w:val="24"/>
          <w:szCs w:val="24"/>
        </w:rPr>
        <w:t>буферных мер, предусмотренных Правилами.</w:t>
      </w:r>
    </w:p>
    <w:p w14:paraId="7757FD9C" w14:textId="5B7F3C1C" w:rsidR="003603CA" w:rsidRPr="00302D91" w:rsidRDefault="006268BA"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ОАО «ГФ»</w:t>
      </w:r>
      <w:r w:rsidR="003603CA" w:rsidRPr="00302D91">
        <w:rPr>
          <w:rFonts w:ascii="Times New Roman" w:hAnsi="Times New Roman" w:cs="Times New Roman"/>
          <w:sz w:val="24"/>
          <w:szCs w:val="24"/>
        </w:rPr>
        <w:t xml:space="preserve"> необоснованно не исполняет требования ФКО в соответствии с условиями Договора;</w:t>
      </w:r>
    </w:p>
    <w:p w14:paraId="2F164DD0" w14:textId="031332F0" w:rsidR="003603CA" w:rsidRPr="00302D91" w:rsidRDefault="006268BA"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ОАО «ГФ»</w:t>
      </w:r>
      <w:r w:rsidR="003603CA" w:rsidRPr="00302D91">
        <w:rPr>
          <w:rFonts w:ascii="Times New Roman" w:hAnsi="Times New Roman"/>
          <w:sz w:val="24"/>
        </w:rPr>
        <w:t xml:space="preserve"> необоснованно отказывает в регистрации договоров </w:t>
      </w:r>
      <w:r w:rsidR="00B663EC">
        <w:rPr>
          <w:rFonts w:ascii="Times New Roman" w:hAnsi="Times New Roman"/>
          <w:sz w:val="24"/>
        </w:rPr>
        <w:t>лизинга</w:t>
      </w:r>
      <w:r w:rsidR="003603CA" w:rsidRPr="00302D91">
        <w:rPr>
          <w:rFonts w:ascii="Times New Roman" w:hAnsi="Times New Roman"/>
          <w:sz w:val="24"/>
        </w:rPr>
        <w:t xml:space="preserve"> в гарантийном портфеле «</w:t>
      </w:r>
      <w:proofErr w:type="spellStart"/>
      <w:r w:rsidR="00B663EC">
        <w:rPr>
          <w:rFonts w:ascii="Times New Roman" w:hAnsi="Times New Roman"/>
          <w:sz w:val="24"/>
        </w:rPr>
        <w:t>Ижара</w:t>
      </w:r>
      <w:proofErr w:type="spellEnd"/>
      <w:r w:rsidR="003603CA" w:rsidRPr="00302D91">
        <w:rPr>
          <w:rFonts w:ascii="Times New Roman" w:hAnsi="Times New Roman"/>
          <w:sz w:val="24"/>
        </w:rPr>
        <w:t xml:space="preserve">». </w:t>
      </w:r>
    </w:p>
    <w:p w14:paraId="131DC90A" w14:textId="47C73ECF" w:rsidR="00115761" w:rsidRPr="00302D91" w:rsidRDefault="00115761" w:rsidP="00546B37">
      <w:pPr>
        <w:pStyle w:val="a3"/>
        <w:tabs>
          <w:tab w:val="left" w:pos="1134"/>
        </w:tabs>
        <w:spacing w:after="0"/>
        <w:ind w:left="567"/>
        <w:jc w:val="both"/>
        <w:rPr>
          <w:rFonts w:ascii="Times New Roman" w:hAnsi="Times New Roman" w:cs="Times New Roman"/>
          <w:sz w:val="24"/>
          <w:szCs w:val="24"/>
        </w:rPr>
      </w:pPr>
      <w:r w:rsidRPr="00302D91">
        <w:rPr>
          <w:rFonts w:ascii="Times New Roman" w:hAnsi="Times New Roman" w:cs="Times New Roman"/>
          <w:sz w:val="24"/>
          <w:szCs w:val="24"/>
        </w:rPr>
        <w:t xml:space="preserve"> </w:t>
      </w:r>
    </w:p>
    <w:p w14:paraId="1F09308C" w14:textId="1986EA1A" w:rsidR="00B110F8" w:rsidRPr="00302D91" w:rsidRDefault="003C5E57" w:rsidP="00B110F8">
      <w:pPr>
        <w:pStyle w:val="a3"/>
        <w:numPr>
          <w:ilvl w:val="0"/>
          <w:numId w:val="1"/>
        </w:numPr>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Заключительные положения</w:t>
      </w:r>
      <w:r w:rsidR="00B110F8" w:rsidRPr="00302D91">
        <w:rPr>
          <w:rFonts w:ascii="Times New Roman" w:hAnsi="Times New Roman" w:cs="Times New Roman"/>
          <w:b/>
          <w:bCs/>
          <w:sz w:val="24"/>
          <w:szCs w:val="24"/>
        </w:rPr>
        <w:t xml:space="preserve"> </w:t>
      </w:r>
    </w:p>
    <w:p w14:paraId="67CFAEB3" w14:textId="23048714" w:rsidR="003C5E57" w:rsidRPr="00302D91" w:rsidRDefault="00E53269" w:rsidP="009F5B3B">
      <w:pPr>
        <w:pStyle w:val="a3"/>
        <w:numPr>
          <w:ilvl w:val="1"/>
          <w:numId w:val="1"/>
        </w:numPr>
        <w:tabs>
          <w:tab w:val="left" w:pos="993"/>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Во всем ином, что не предусмотрено Договором, стороны будут руководствоваться нормами законодательства Кыргызской Республики. </w:t>
      </w:r>
    </w:p>
    <w:p w14:paraId="342192A5" w14:textId="6CF9BD65" w:rsidR="004D4F6F" w:rsidRPr="00302D91" w:rsidRDefault="009F5B3B" w:rsidP="004D4F6F">
      <w:pPr>
        <w:tabs>
          <w:tab w:val="left" w:pos="993"/>
        </w:tabs>
        <w:spacing w:after="0"/>
        <w:ind w:left="5670"/>
        <w:jc w:val="both"/>
        <w:rPr>
          <w:rFonts w:ascii="Times New Roman" w:hAnsi="Times New Roman" w:cs="Times New Roman"/>
          <w:sz w:val="20"/>
          <w:szCs w:val="20"/>
        </w:rPr>
      </w:pPr>
      <w:r w:rsidRPr="00302D91">
        <w:rPr>
          <w:rFonts w:ascii="Times New Roman" w:hAnsi="Times New Roman" w:cs="Times New Roman"/>
          <w:sz w:val="24"/>
          <w:szCs w:val="24"/>
        </w:rPr>
        <w:br w:type="page"/>
      </w:r>
      <w:r w:rsidR="004D4F6F" w:rsidRPr="00302D91">
        <w:rPr>
          <w:rFonts w:ascii="Times New Roman" w:hAnsi="Times New Roman" w:cs="Times New Roman"/>
          <w:sz w:val="20"/>
          <w:szCs w:val="20"/>
        </w:rPr>
        <w:lastRenderedPageBreak/>
        <w:t>Приложение 1 к Договору портфельной гарантии «</w:t>
      </w:r>
      <w:proofErr w:type="spellStart"/>
      <w:r w:rsidR="00B663EC">
        <w:rPr>
          <w:rFonts w:ascii="Times New Roman" w:hAnsi="Times New Roman" w:cs="Times New Roman"/>
          <w:sz w:val="20"/>
          <w:szCs w:val="20"/>
        </w:rPr>
        <w:t>Ижара</w:t>
      </w:r>
      <w:proofErr w:type="spellEnd"/>
      <w:r w:rsidR="004D4F6F" w:rsidRPr="00302D91">
        <w:rPr>
          <w:rFonts w:ascii="Times New Roman" w:hAnsi="Times New Roman" w:cs="Times New Roman"/>
          <w:sz w:val="20"/>
          <w:szCs w:val="20"/>
        </w:rPr>
        <w:t>»</w:t>
      </w:r>
    </w:p>
    <w:p w14:paraId="07039265" w14:textId="77777777" w:rsidR="004D4F6F" w:rsidRPr="00302D91" w:rsidRDefault="004D4F6F" w:rsidP="004D4F6F">
      <w:pPr>
        <w:tabs>
          <w:tab w:val="left" w:pos="993"/>
        </w:tabs>
        <w:spacing w:after="0"/>
        <w:ind w:left="5670"/>
        <w:jc w:val="both"/>
        <w:rPr>
          <w:rFonts w:ascii="Times New Roman" w:hAnsi="Times New Roman" w:cs="Times New Roman"/>
          <w:sz w:val="24"/>
          <w:szCs w:val="24"/>
        </w:rPr>
      </w:pPr>
    </w:p>
    <w:p w14:paraId="2F13E6FD" w14:textId="77777777" w:rsidR="004D4F6F" w:rsidRPr="00302D91" w:rsidRDefault="004D4F6F" w:rsidP="004D4F6F">
      <w:pPr>
        <w:tabs>
          <w:tab w:val="left" w:pos="993"/>
        </w:tabs>
        <w:spacing w:after="0"/>
        <w:ind w:left="5670"/>
        <w:jc w:val="both"/>
        <w:rPr>
          <w:rFonts w:ascii="Times New Roman" w:hAnsi="Times New Roman" w:cs="Times New Roman"/>
          <w:sz w:val="24"/>
          <w:szCs w:val="24"/>
        </w:rPr>
      </w:pPr>
    </w:p>
    <w:p w14:paraId="29913787" w14:textId="77777777" w:rsidR="004D4F6F" w:rsidRPr="00302D91" w:rsidRDefault="004D4F6F" w:rsidP="004D4F6F">
      <w:pPr>
        <w:tabs>
          <w:tab w:val="left" w:pos="993"/>
        </w:tabs>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ЗАЯВЛЕНИЕ-СОГЛАСИЕ</w:t>
      </w:r>
    </w:p>
    <w:p w14:paraId="430BF1B0" w14:textId="77777777" w:rsidR="004D4F6F" w:rsidRPr="00302D91" w:rsidRDefault="004D4F6F" w:rsidP="004D4F6F">
      <w:pPr>
        <w:tabs>
          <w:tab w:val="left" w:pos="993"/>
        </w:tabs>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 xml:space="preserve">с условиями Публичной оферты на заключение </w:t>
      </w:r>
    </w:p>
    <w:p w14:paraId="3C43B6E4" w14:textId="5C374AB9" w:rsidR="004D4F6F" w:rsidRPr="00302D91" w:rsidRDefault="004D4F6F" w:rsidP="004D4F6F">
      <w:pPr>
        <w:tabs>
          <w:tab w:val="left" w:pos="993"/>
        </w:tabs>
        <w:jc w:val="center"/>
        <w:rPr>
          <w:rFonts w:ascii="Times New Roman" w:hAnsi="Times New Roman" w:cs="Times New Roman"/>
          <w:b/>
          <w:bCs/>
          <w:sz w:val="24"/>
          <w:szCs w:val="24"/>
        </w:rPr>
      </w:pPr>
      <w:r w:rsidRPr="00302D91">
        <w:rPr>
          <w:rFonts w:ascii="Times New Roman" w:hAnsi="Times New Roman" w:cs="Times New Roman"/>
          <w:b/>
          <w:bCs/>
          <w:sz w:val="24"/>
          <w:szCs w:val="24"/>
        </w:rPr>
        <w:t>Договора портфельной гарантии «</w:t>
      </w:r>
      <w:proofErr w:type="spellStart"/>
      <w:r w:rsidR="00B663EC">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w:t>
      </w:r>
    </w:p>
    <w:p w14:paraId="0CCC2D63" w14:textId="77777777" w:rsidR="004D4F6F" w:rsidRPr="00302D91" w:rsidRDefault="004D4F6F" w:rsidP="004D4F6F">
      <w:pPr>
        <w:tabs>
          <w:tab w:val="left" w:pos="993"/>
        </w:tabs>
        <w:spacing w:after="0"/>
        <w:jc w:val="both"/>
        <w:rPr>
          <w:rFonts w:ascii="Times New Roman" w:hAnsi="Times New Roman" w:cs="Times New Roman"/>
          <w:sz w:val="24"/>
          <w:szCs w:val="24"/>
        </w:rPr>
      </w:pPr>
      <w:proofErr w:type="spellStart"/>
      <w:r w:rsidRPr="00302D91">
        <w:rPr>
          <w:rFonts w:ascii="Times New Roman" w:hAnsi="Times New Roman" w:cs="Times New Roman"/>
          <w:sz w:val="24"/>
          <w:szCs w:val="24"/>
        </w:rPr>
        <w:t>г.Бишкек</w:t>
      </w:r>
      <w:proofErr w:type="spellEnd"/>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t xml:space="preserve">   </w:t>
      </w:r>
      <w:proofErr w:type="gramStart"/>
      <w:r w:rsidRPr="00302D91">
        <w:rPr>
          <w:rFonts w:ascii="Times New Roman" w:hAnsi="Times New Roman" w:cs="Times New Roman"/>
          <w:sz w:val="24"/>
          <w:szCs w:val="24"/>
        </w:rPr>
        <w:t xml:space="preserve">   «</w:t>
      </w:r>
      <w:proofErr w:type="gramEnd"/>
      <w:r w:rsidRPr="00302D91">
        <w:rPr>
          <w:rFonts w:ascii="Times New Roman" w:hAnsi="Times New Roman" w:cs="Times New Roman"/>
          <w:sz w:val="24"/>
          <w:szCs w:val="24"/>
        </w:rPr>
        <w:t>___» ______ 20__г.</w:t>
      </w:r>
    </w:p>
    <w:p w14:paraId="0FF5D94D" w14:textId="77777777" w:rsidR="004D4F6F" w:rsidRPr="00302D91" w:rsidRDefault="004D4F6F" w:rsidP="004D4F6F">
      <w:pPr>
        <w:tabs>
          <w:tab w:val="left" w:pos="993"/>
        </w:tabs>
        <w:spacing w:after="0"/>
        <w:jc w:val="both"/>
        <w:rPr>
          <w:rFonts w:ascii="Times New Roman" w:hAnsi="Times New Roman" w:cs="Times New Roman"/>
          <w:sz w:val="24"/>
          <w:szCs w:val="24"/>
        </w:rPr>
      </w:pPr>
    </w:p>
    <w:p w14:paraId="659E2A80" w14:textId="1D333B91" w:rsidR="004D4F6F" w:rsidRPr="00302D91" w:rsidRDefault="004D4F6F" w:rsidP="004D4F6F">
      <w:pPr>
        <w:tabs>
          <w:tab w:val="left" w:pos="993"/>
        </w:tabs>
        <w:spacing w:after="0"/>
        <w:ind w:firstLine="567"/>
        <w:jc w:val="both"/>
        <w:rPr>
          <w:rFonts w:ascii="Times New Roman" w:hAnsi="Times New Roman" w:cs="Times New Roman"/>
          <w:sz w:val="24"/>
          <w:szCs w:val="24"/>
        </w:rPr>
      </w:pPr>
      <w:r w:rsidRPr="00302D91">
        <w:rPr>
          <w:rFonts w:ascii="Times New Roman" w:hAnsi="Times New Roman" w:cs="Times New Roman"/>
          <w:b/>
          <w:bCs/>
          <w:sz w:val="24"/>
          <w:szCs w:val="24"/>
        </w:rPr>
        <w:t>Открытое/Закрытое акционерное общество ________________________</w:t>
      </w:r>
      <w:r w:rsidRPr="00302D91">
        <w:rPr>
          <w:rFonts w:ascii="Times New Roman" w:hAnsi="Times New Roman" w:cs="Times New Roman"/>
          <w:sz w:val="24"/>
          <w:szCs w:val="24"/>
        </w:rPr>
        <w:t>, именуемое в дальнейшем «ФКО», в лице _________________, действующего(-ей) на основании _________, в соответствии со статьей 399 Гражданского кодекса Кыргызской Республики, полностью и безоговорочно акцептует (принимает) Публичную оферту на заключение Договора портфельной гарантии «</w:t>
      </w:r>
      <w:proofErr w:type="spellStart"/>
      <w:r w:rsidR="00B663EC">
        <w:rPr>
          <w:rFonts w:ascii="Times New Roman" w:hAnsi="Times New Roman" w:cs="Times New Roman"/>
          <w:sz w:val="24"/>
          <w:szCs w:val="24"/>
        </w:rPr>
        <w:t>Ижара</w:t>
      </w:r>
      <w:proofErr w:type="spellEnd"/>
      <w:r w:rsidRPr="00302D91">
        <w:rPr>
          <w:rFonts w:ascii="Times New Roman" w:hAnsi="Times New Roman" w:cs="Times New Roman"/>
          <w:sz w:val="24"/>
          <w:szCs w:val="24"/>
        </w:rPr>
        <w:t xml:space="preserve">» (далее по тексту – акцепт), опубликованную на официальном сайте ОАО «Гарантийный фонд» по адресу </w:t>
      </w:r>
      <w:hyperlink r:id="rId9" w:history="1">
        <w:r w:rsidRPr="00302D91">
          <w:rPr>
            <w:rStyle w:val="a6"/>
            <w:rFonts w:ascii="Times New Roman" w:hAnsi="Times New Roman" w:cs="Times New Roman"/>
            <w:sz w:val="24"/>
            <w:szCs w:val="24"/>
            <w:lang w:val="en-US"/>
          </w:rPr>
          <w:t>www</w:t>
        </w:r>
        <w:r w:rsidRPr="00302D91">
          <w:rPr>
            <w:rStyle w:val="a6"/>
            <w:rFonts w:ascii="Times New Roman" w:hAnsi="Times New Roman" w:cs="Times New Roman"/>
            <w:sz w:val="24"/>
            <w:szCs w:val="24"/>
          </w:rPr>
          <w:t>.</w:t>
        </w:r>
        <w:r w:rsidRPr="00302D91">
          <w:rPr>
            <w:rStyle w:val="a6"/>
            <w:rFonts w:ascii="Times New Roman" w:hAnsi="Times New Roman" w:cs="Times New Roman"/>
            <w:sz w:val="24"/>
            <w:szCs w:val="24"/>
            <w:lang w:val="en-US"/>
          </w:rPr>
          <w:t>gf</w:t>
        </w:r>
        <w:r w:rsidRPr="00302D91">
          <w:rPr>
            <w:rStyle w:val="a6"/>
            <w:rFonts w:ascii="Times New Roman" w:hAnsi="Times New Roman" w:cs="Times New Roman"/>
            <w:sz w:val="24"/>
            <w:szCs w:val="24"/>
          </w:rPr>
          <w:t>.</w:t>
        </w:r>
        <w:r w:rsidRPr="00302D91">
          <w:rPr>
            <w:rStyle w:val="a6"/>
            <w:rFonts w:ascii="Times New Roman" w:hAnsi="Times New Roman" w:cs="Times New Roman"/>
            <w:sz w:val="24"/>
            <w:szCs w:val="24"/>
            <w:lang w:val="en-US"/>
          </w:rPr>
          <w:t>kg</w:t>
        </w:r>
      </w:hyperlink>
      <w:r w:rsidRPr="00302D91">
        <w:rPr>
          <w:rFonts w:ascii="Times New Roman" w:hAnsi="Times New Roman" w:cs="Times New Roman"/>
          <w:sz w:val="24"/>
          <w:szCs w:val="24"/>
        </w:rPr>
        <w:t xml:space="preserve"> (далее по тексту – Публичная оферта), соглашается с тем, что настоящий акцепт является неотъемлемой и составной частью Договора портфельной гарантии «</w:t>
      </w:r>
      <w:proofErr w:type="spellStart"/>
      <w:r w:rsidR="00B663EC">
        <w:rPr>
          <w:rFonts w:ascii="Times New Roman" w:hAnsi="Times New Roman" w:cs="Times New Roman"/>
          <w:sz w:val="24"/>
          <w:szCs w:val="24"/>
        </w:rPr>
        <w:t>Ижара</w:t>
      </w:r>
      <w:proofErr w:type="spellEnd"/>
      <w:r w:rsidRPr="00302D91">
        <w:rPr>
          <w:rFonts w:ascii="Times New Roman" w:hAnsi="Times New Roman" w:cs="Times New Roman"/>
          <w:sz w:val="24"/>
          <w:szCs w:val="24"/>
        </w:rPr>
        <w:t>» (далее по тексту – Договор) и согласно статье 402 Гражданского кодекса Кыргызской Республики означает принятие ФКО всех условий Публичной оферты, а также настоящим подтверждает, что с момента получения ОАО «Гарантийный фонд» подписанного уполномоченным лицом ФКО и заверенного печатью ФКО Акцепта, Договор считается заключенным.</w:t>
      </w:r>
    </w:p>
    <w:p w14:paraId="7FD14DEF" w14:textId="77777777" w:rsidR="004D4F6F" w:rsidRPr="00302D91" w:rsidRDefault="004D4F6F" w:rsidP="004D4F6F">
      <w:pPr>
        <w:tabs>
          <w:tab w:val="left" w:pos="993"/>
        </w:tabs>
        <w:spacing w:after="0"/>
        <w:ind w:firstLine="567"/>
        <w:jc w:val="both"/>
        <w:rPr>
          <w:rFonts w:ascii="Times New Roman" w:hAnsi="Times New Roman" w:cs="Times New Roman"/>
          <w:sz w:val="24"/>
          <w:szCs w:val="24"/>
        </w:rPr>
      </w:pPr>
    </w:p>
    <w:p w14:paraId="1BA7B712" w14:textId="1DB7CC2C" w:rsidR="004D4F6F" w:rsidRPr="00302D91" w:rsidRDefault="004D4F6F" w:rsidP="004D4F6F">
      <w:pPr>
        <w:tabs>
          <w:tab w:val="left" w:pos="993"/>
        </w:tabs>
        <w:spacing w:after="0"/>
        <w:ind w:firstLine="567"/>
        <w:jc w:val="both"/>
        <w:rPr>
          <w:rFonts w:ascii="Times New Roman" w:hAnsi="Times New Roman" w:cs="Times New Roman"/>
          <w:sz w:val="24"/>
          <w:szCs w:val="24"/>
        </w:rPr>
      </w:pPr>
      <w:r w:rsidRPr="00302D91">
        <w:rPr>
          <w:rFonts w:ascii="Times New Roman" w:hAnsi="Times New Roman" w:cs="Times New Roman"/>
          <w:sz w:val="24"/>
          <w:szCs w:val="24"/>
        </w:rPr>
        <w:t>Подписывая настоящий акцепт, ФКО подтверждает, что полностью ознакомилась с условиями Публичной оферты, содержащей в себе полный текст Договора. Сведения, требуемые Правилами предоставления портфельных гарантий «</w:t>
      </w:r>
      <w:proofErr w:type="spellStart"/>
      <w:r w:rsidR="00B663EC">
        <w:rPr>
          <w:rFonts w:ascii="Times New Roman" w:hAnsi="Times New Roman" w:cs="Times New Roman"/>
          <w:sz w:val="24"/>
          <w:szCs w:val="24"/>
        </w:rPr>
        <w:t>Ижара</w:t>
      </w:r>
      <w:proofErr w:type="spellEnd"/>
      <w:r w:rsidRPr="00302D91">
        <w:rPr>
          <w:rFonts w:ascii="Times New Roman" w:hAnsi="Times New Roman" w:cs="Times New Roman"/>
          <w:sz w:val="24"/>
          <w:szCs w:val="24"/>
        </w:rPr>
        <w:t xml:space="preserve">», прилагаются к настоящему Акцепту. </w:t>
      </w:r>
    </w:p>
    <w:p w14:paraId="0C270116" w14:textId="77777777" w:rsidR="004D4F6F" w:rsidRPr="00302D91" w:rsidRDefault="004D4F6F" w:rsidP="004D4F6F">
      <w:pPr>
        <w:tabs>
          <w:tab w:val="left" w:pos="851"/>
        </w:tabs>
        <w:spacing w:after="0"/>
        <w:ind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 </w:t>
      </w:r>
    </w:p>
    <w:p w14:paraId="4F6170C6" w14:textId="77777777" w:rsidR="004D4F6F" w:rsidRPr="00302D91" w:rsidRDefault="004D4F6F" w:rsidP="004D4F6F">
      <w:pPr>
        <w:tabs>
          <w:tab w:val="left" w:pos="851"/>
        </w:tabs>
        <w:spacing w:after="0"/>
        <w:ind w:firstLine="567"/>
        <w:jc w:val="both"/>
        <w:rPr>
          <w:rFonts w:ascii="Times New Roman" w:hAnsi="Times New Roman" w:cs="Times New Roman"/>
          <w:sz w:val="24"/>
          <w:szCs w:val="24"/>
        </w:rPr>
      </w:pPr>
    </w:p>
    <w:p w14:paraId="68303637" w14:textId="77777777" w:rsidR="004D4F6F" w:rsidRPr="00302D91" w:rsidRDefault="004D4F6F" w:rsidP="004D4F6F">
      <w:pPr>
        <w:tabs>
          <w:tab w:val="left" w:pos="851"/>
        </w:tabs>
        <w:spacing w:after="0"/>
        <w:jc w:val="both"/>
        <w:rPr>
          <w:rFonts w:ascii="Times New Roman" w:hAnsi="Times New Roman" w:cs="Times New Roman"/>
          <w:b/>
          <w:bCs/>
          <w:sz w:val="24"/>
          <w:szCs w:val="24"/>
        </w:rPr>
      </w:pPr>
      <w:r w:rsidRPr="00302D91">
        <w:rPr>
          <w:rFonts w:ascii="Times New Roman" w:hAnsi="Times New Roman" w:cs="Times New Roman"/>
          <w:b/>
          <w:bCs/>
          <w:sz w:val="24"/>
          <w:szCs w:val="24"/>
        </w:rPr>
        <w:t>Реквизиты</w:t>
      </w:r>
    </w:p>
    <w:p w14:paraId="1C9CD777" w14:textId="77777777" w:rsidR="004D4F6F" w:rsidRPr="00302D91" w:rsidRDefault="004D4F6F" w:rsidP="004D4F6F">
      <w:pPr>
        <w:tabs>
          <w:tab w:val="left" w:pos="851"/>
        </w:tabs>
        <w:spacing w:after="0"/>
        <w:jc w:val="both"/>
        <w:rPr>
          <w:rFonts w:ascii="Times New Roman" w:hAnsi="Times New Roman" w:cs="Times New Roman"/>
          <w:sz w:val="24"/>
          <w:szCs w:val="24"/>
        </w:rPr>
      </w:pPr>
      <w:r w:rsidRPr="00302D91">
        <w:rPr>
          <w:rFonts w:ascii="Times New Roman" w:hAnsi="Times New Roman" w:cs="Times New Roman"/>
          <w:sz w:val="24"/>
          <w:szCs w:val="24"/>
        </w:rPr>
        <w:t>Наименование:</w:t>
      </w:r>
    </w:p>
    <w:p w14:paraId="4802B0E5" w14:textId="77777777" w:rsidR="004D4F6F" w:rsidRPr="00302D91" w:rsidRDefault="004D4F6F" w:rsidP="004D4F6F">
      <w:pPr>
        <w:tabs>
          <w:tab w:val="left" w:pos="851"/>
        </w:tabs>
        <w:spacing w:after="0"/>
        <w:jc w:val="both"/>
        <w:rPr>
          <w:rFonts w:ascii="Times New Roman" w:hAnsi="Times New Roman" w:cs="Times New Roman"/>
          <w:sz w:val="24"/>
          <w:szCs w:val="24"/>
        </w:rPr>
      </w:pPr>
      <w:r w:rsidRPr="00302D91">
        <w:rPr>
          <w:rFonts w:ascii="Times New Roman" w:hAnsi="Times New Roman" w:cs="Times New Roman"/>
          <w:sz w:val="24"/>
          <w:szCs w:val="24"/>
        </w:rPr>
        <w:t>ИНН:</w:t>
      </w:r>
    </w:p>
    <w:p w14:paraId="2A4911AB" w14:textId="77777777" w:rsidR="004D4F6F" w:rsidRPr="00302D91" w:rsidRDefault="004D4F6F" w:rsidP="004D4F6F">
      <w:pPr>
        <w:tabs>
          <w:tab w:val="left" w:pos="851"/>
        </w:tabs>
        <w:spacing w:after="0"/>
        <w:jc w:val="both"/>
        <w:rPr>
          <w:rFonts w:ascii="Times New Roman" w:hAnsi="Times New Roman" w:cs="Times New Roman"/>
          <w:sz w:val="24"/>
          <w:szCs w:val="24"/>
        </w:rPr>
      </w:pPr>
      <w:r w:rsidRPr="00302D91">
        <w:rPr>
          <w:rFonts w:ascii="Times New Roman" w:hAnsi="Times New Roman" w:cs="Times New Roman"/>
          <w:sz w:val="24"/>
          <w:szCs w:val="24"/>
        </w:rPr>
        <w:t>ОКПО:</w:t>
      </w:r>
    </w:p>
    <w:p w14:paraId="503783BE" w14:textId="77777777" w:rsidR="004D4F6F" w:rsidRPr="00302D91" w:rsidRDefault="004D4F6F" w:rsidP="004D4F6F">
      <w:pPr>
        <w:tabs>
          <w:tab w:val="left" w:pos="851"/>
        </w:tabs>
        <w:spacing w:after="0"/>
        <w:jc w:val="both"/>
        <w:rPr>
          <w:rFonts w:ascii="Times New Roman" w:hAnsi="Times New Roman" w:cs="Times New Roman"/>
          <w:sz w:val="24"/>
          <w:szCs w:val="24"/>
        </w:rPr>
      </w:pPr>
      <w:r w:rsidRPr="00302D91">
        <w:rPr>
          <w:rFonts w:ascii="Times New Roman" w:hAnsi="Times New Roman" w:cs="Times New Roman"/>
          <w:sz w:val="24"/>
          <w:szCs w:val="24"/>
        </w:rPr>
        <w:t>Юридический адрес:</w:t>
      </w:r>
    </w:p>
    <w:p w14:paraId="7CC5F9D2" w14:textId="77777777" w:rsidR="004D4F6F" w:rsidRPr="00302D91" w:rsidRDefault="004D4F6F" w:rsidP="004D4F6F">
      <w:pPr>
        <w:tabs>
          <w:tab w:val="left" w:pos="851"/>
        </w:tabs>
        <w:spacing w:after="0"/>
        <w:jc w:val="both"/>
        <w:rPr>
          <w:rFonts w:ascii="Times New Roman" w:hAnsi="Times New Roman" w:cs="Times New Roman"/>
          <w:sz w:val="24"/>
          <w:szCs w:val="24"/>
        </w:rPr>
      </w:pPr>
      <w:r w:rsidRPr="00302D91">
        <w:rPr>
          <w:rFonts w:ascii="Times New Roman" w:hAnsi="Times New Roman" w:cs="Times New Roman"/>
          <w:sz w:val="24"/>
          <w:szCs w:val="24"/>
        </w:rPr>
        <w:t>БИК:</w:t>
      </w:r>
    </w:p>
    <w:p w14:paraId="520DD969" w14:textId="77777777" w:rsidR="004D4F6F" w:rsidRPr="00302D91" w:rsidRDefault="004D4F6F" w:rsidP="004D4F6F">
      <w:pPr>
        <w:tabs>
          <w:tab w:val="left" w:pos="851"/>
        </w:tabs>
        <w:spacing w:after="0"/>
        <w:jc w:val="both"/>
        <w:rPr>
          <w:rFonts w:ascii="Times New Roman" w:hAnsi="Times New Roman" w:cs="Times New Roman"/>
          <w:sz w:val="24"/>
          <w:szCs w:val="24"/>
        </w:rPr>
      </w:pPr>
      <w:r w:rsidRPr="00302D91">
        <w:rPr>
          <w:rFonts w:ascii="Times New Roman" w:hAnsi="Times New Roman" w:cs="Times New Roman"/>
          <w:sz w:val="24"/>
          <w:szCs w:val="24"/>
        </w:rPr>
        <w:t>Р/с:</w:t>
      </w:r>
    </w:p>
    <w:p w14:paraId="785A6F2D" w14:textId="77777777" w:rsidR="004D4F6F" w:rsidRPr="00302D91" w:rsidRDefault="004D4F6F" w:rsidP="004D4F6F">
      <w:pPr>
        <w:tabs>
          <w:tab w:val="left" w:pos="851"/>
        </w:tabs>
        <w:spacing w:after="0"/>
        <w:jc w:val="both"/>
        <w:rPr>
          <w:rFonts w:ascii="Times New Roman" w:hAnsi="Times New Roman" w:cs="Times New Roman"/>
          <w:b/>
          <w:bCs/>
          <w:sz w:val="24"/>
          <w:szCs w:val="24"/>
        </w:rPr>
      </w:pPr>
      <w:r w:rsidRPr="00302D91">
        <w:rPr>
          <w:rFonts w:ascii="Times New Roman" w:hAnsi="Times New Roman" w:cs="Times New Roman"/>
          <w:b/>
          <w:bCs/>
          <w:sz w:val="24"/>
          <w:szCs w:val="24"/>
        </w:rPr>
        <w:t>________________ (М.П.)</w:t>
      </w:r>
    </w:p>
    <w:p w14:paraId="40680FFA" w14:textId="77777777" w:rsidR="004D4F6F" w:rsidRPr="00302D91" w:rsidRDefault="004D4F6F" w:rsidP="004D4F6F">
      <w:pPr>
        <w:tabs>
          <w:tab w:val="left" w:pos="851"/>
        </w:tabs>
        <w:spacing w:after="0"/>
        <w:jc w:val="both"/>
        <w:rPr>
          <w:rFonts w:ascii="Times New Roman" w:hAnsi="Times New Roman" w:cs="Times New Roman"/>
          <w:b/>
          <w:bCs/>
          <w:sz w:val="24"/>
          <w:szCs w:val="24"/>
          <w:vertAlign w:val="superscript"/>
        </w:rPr>
      </w:pPr>
      <w:r w:rsidRPr="00302D91">
        <w:rPr>
          <w:rFonts w:ascii="Times New Roman" w:hAnsi="Times New Roman" w:cs="Times New Roman"/>
          <w:b/>
          <w:bCs/>
          <w:sz w:val="24"/>
          <w:szCs w:val="24"/>
          <w:vertAlign w:val="superscript"/>
        </w:rPr>
        <w:t xml:space="preserve">               (подпись) </w:t>
      </w:r>
    </w:p>
    <w:p w14:paraId="7339C2C2" w14:textId="77777777" w:rsidR="004D4F6F" w:rsidRPr="00302D91" w:rsidRDefault="004D4F6F" w:rsidP="004D4F6F">
      <w:pPr>
        <w:tabs>
          <w:tab w:val="left" w:pos="993"/>
        </w:tabs>
        <w:spacing w:after="0"/>
        <w:jc w:val="center"/>
        <w:rPr>
          <w:rFonts w:ascii="Times New Roman" w:hAnsi="Times New Roman" w:cs="Times New Roman"/>
          <w:b/>
          <w:bCs/>
          <w:sz w:val="24"/>
          <w:szCs w:val="24"/>
        </w:rPr>
      </w:pPr>
      <w:r w:rsidRPr="00302D91">
        <w:rPr>
          <w:rFonts w:ascii="Times New Roman" w:hAnsi="Times New Roman" w:cs="Times New Roman"/>
          <w:sz w:val="20"/>
          <w:szCs w:val="20"/>
        </w:rPr>
        <w:br w:type="page"/>
      </w:r>
      <w:r w:rsidRPr="00302D91">
        <w:rPr>
          <w:rFonts w:ascii="Times New Roman" w:hAnsi="Times New Roman" w:cs="Times New Roman"/>
          <w:b/>
          <w:bCs/>
          <w:sz w:val="24"/>
          <w:szCs w:val="24"/>
        </w:rPr>
        <w:lastRenderedPageBreak/>
        <w:t>Приложение к Заявлению-согласию с условиями Публичной оферты на заключение</w:t>
      </w:r>
    </w:p>
    <w:p w14:paraId="09F17D9F" w14:textId="15EE0FDB" w:rsidR="004D4F6F" w:rsidRPr="00302D91" w:rsidRDefault="004D4F6F" w:rsidP="004D4F6F">
      <w:pPr>
        <w:jc w:val="center"/>
        <w:rPr>
          <w:rFonts w:ascii="Times New Roman" w:hAnsi="Times New Roman" w:cs="Times New Roman"/>
          <w:b/>
          <w:bCs/>
          <w:sz w:val="24"/>
          <w:szCs w:val="24"/>
        </w:rPr>
      </w:pPr>
      <w:r w:rsidRPr="00302D91">
        <w:rPr>
          <w:rFonts w:ascii="Times New Roman" w:hAnsi="Times New Roman" w:cs="Times New Roman"/>
          <w:b/>
          <w:bCs/>
          <w:sz w:val="24"/>
          <w:szCs w:val="24"/>
        </w:rPr>
        <w:t>Договора портфельной гарантии «</w:t>
      </w:r>
      <w:proofErr w:type="spellStart"/>
      <w:r w:rsidR="00B663EC">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w:t>
      </w:r>
    </w:p>
    <w:p w14:paraId="106CFB08" w14:textId="09803CBC" w:rsidR="004D4F6F" w:rsidRPr="00302D91" w:rsidRDefault="004D4F6F" w:rsidP="004D4F6F">
      <w:pPr>
        <w:jc w:val="center"/>
        <w:rPr>
          <w:rFonts w:ascii="Times New Roman" w:hAnsi="Times New Roman" w:cs="Times New Roman"/>
          <w:b/>
          <w:bCs/>
          <w:sz w:val="24"/>
          <w:szCs w:val="24"/>
        </w:rPr>
      </w:pPr>
      <w:r w:rsidRPr="00302D91">
        <w:rPr>
          <w:rFonts w:ascii="Times New Roman" w:hAnsi="Times New Roman" w:cs="Times New Roman"/>
          <w:b/>
          <w:bCs/>
          <w:sz w:val="24"/>
          <w:szCs w:val="24"/>
        </w:rPr>
        <w:t>Данные для участия в реализации Договора портфельных гарантий «</w:t>
      </w:r>
      <w:proofErr w:type="spellStart"/>
      <w:r w:rsidR="00B663EC">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w:t>
      </w:r>
    </w:p>
    <w:p w14:paraId="5B9D4419" w14:textId="60C25EB3" w:rsidR="004D4F6F" w:rsidRPr="00302D91" w:rsidRDefault="004D4F6F" w:rsidP="004D4F6F">
      <w:pPr>
        <w:jc w:val="both"/>
        <w:rPr>
          <w:rFonts w:ascii="Times New Roman" w:hAnsi="Times New Roman" w:cs="Times New Roman"/>
          <w:sz w:val="24"/>
          <w:szCs w:val="24"/>
        </w:rPr>
      </w:pPr>
      <w:r w:rsidRPr="00302D91">
        <w:rPr>
          <w:rFonts w:ascii="Times New Roman" w:hAnsi="Times New Roman" w:cs="Times New Roman"/>
          <w:sz w:val="24"/>
          <w:szCs w:val="24"/>
        </w:rPr>
        <w:t>ФКО информирует, что осуществляет кредитную</w:t>
      </w:r>
      <w:r w:rsidR="00FD2315">
        <w:rPr>
          <w:rFonts w:ascii="Times New Roman" w:hAnsi="Times New Roman" w:cs="Times New Roman"/>
          <w:sz w:val="24"/>
          <w:szCs w:val="24"/>
        </w:rPr>
        <w:t>/финансовую</w:t>
      </w:r>
      <w:r w:rsidRPr="00302D91">
        <w:rPr>
          <w:rFonts w:ascii="Times New Roman" w:hAnsi="Times New Roman" w:cs="Times New Roman"/>
          <w:sz w:val="24"/>
          <w:szCs w:val="24"/>
        </w:rPr>
        <w:t xml:space="preserve"> деятельность на основании лицензии Национального банка Кыргызской Республики и сообщает, что настоящая детальность характеризуется следующими показателями: </w:t>
      </w:r>
    </w:p>
    <w:tbl>
      <w:tblPr>
        <w:tblStyle w:val="a5"/>
        <w:tblW w:w="0" w:type="auto"/>
        <w:jc w:val="center"/>
        <w:tblLook w:val="04A0" w:firstRow="1" w:lastRow="0" w:firstColumn="1" w:lastColumn="0" w:noHBand="0" w:noVBand="1"/>
      </w:tblPr>
      <w:tblGrid>
        <w:gridCol w:w="3190"/>
        <w:gridCol w:w="3190"/>
      </w:tblGrid>
      <w:tr w:rsidR="004D4F6F" w:rsidRPr="00302D91" w14:paraId="7909B9CB" w14:textId="77777777" w:rsidTr="00EE3322">
        <w:trPr>
          <w:jc w:val="center"/>
        </w:trPr>
        <w:tc>
          <w:tcPr>
            <w:tcW w:w="3190" w:type="dxa"/>
          </w:tcPr>
          <w:p w14:paraId="3B4A4FEB" w14:textId="77777777" w:rsidR="004D4F6F" w:rsidRPr="00302D91" w:rsidRDefault="004D4F6F"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Показатель</w:t>
            </w:r>
          </w:p>
        </w:tc>
        <w:tc>
          <w:tcPr>
            <w:tcW w:w="3190" w:type="dxa"/>
          </w:tcPr>
          <w:p w14:paraId="2CE8C63C" w14:textId="77777777" w:rsidR="004D4F6F" w:rsidRPr="00302D91" w:rsidRDefault="004D4F6F"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За последний отчетный период</w:t>
            </w:r>
          </w:p>
        </w:tc>
      </w:tr>
      <w:tr w:rsidR="004D4F6F" w:rsidRPr="00302D91" w14:paraId="5604EFBF" w14:textId="77777777" w:rsidTr="00EE3322">
        <w:trPr>
          <w:jc w:val="center"/>
        </w:trPr>
        <w:tc>
          <w:tcPr>
            <w:tcW w:w="3190" w:type="dxa"/>
          </w:tcPr>
          <w:p w14:paraId="0529A453" w14:textId="77777777" w:rsidR="004D4F6F" w:rsidRPr="00302D91" w:rsidRDefault="004D4F6F" w:rsidP="00EE3322">
            <w:pPr>
              <w:jc w:val="center"/>
              <w:rPr>
                <w:rFonts w:ascii="Times New Roman" w:hAnsi="Times New Roman" w:cs="Times New Roman"/>
                <w:b/>
                <w:sz w:val="24"/>
                <w:szCs w:val="24"/>
                <w:lang w:val="en-US"/>
              </w:rPr>
            </w:pPr>
            <w:r w:rsidRPr="00302D91">
              <w:rPr>
                <w:rFonts w:ascii="Times New Roman" w:hAnsi="Times New Roman" w:cs="Times New Roman"/>
                <w:b/>
                <w:sz w:val="24"/>
                <w:szCs w:val="24"/>
                <w:lang w:val="en-US"/>
              </w:rPr>
              <w:t>ROA</w:t>
            </w:r>
          </w:p>
        </w:tc>
        <w:tc>
          <w:tcPr>
            <w:tcW w:w="3190" w:type="dxa"/>
          </w:tcPr>
          <w:p w14:paraId="2991B622" w14:textId="77777777" w:rsidR="004D4F6F" w:rsidRPr="00302D91" w:rsidRDefault="004D4F6F" w:rsidP="00EE3322">
            <w:pPr>
              <w:jc w:val="both"/>
              <w:rPr>
                <w:rFonts w:ascii="Times New Roman" w:hAnsi="Times New Roman" w:cs="Times New Roman"/>
                <w:sz w:val="24"/>
                <w:szCs w:val="24"/>
              </w:rPr>
            </w:pPr>
          </w:p>
        </w:tc>
      </w:tr>
      <w:tr w:rsidR="004D4F6F" w:rsidRPr="00302D91" w14:paraId="093C2CC3" w14:textId="77777777" w:rsidTr="00EE3322">
        <w:trPr>
          <w:jc w:val="center"/>
        </w:trPr>
        <w:tc>
          <w:tcPr>
            <w:tcW w:w="3190" w:type="dxa"/>
          </w:tcPr>
          <w:p w14:paraId="166E5179" w14:textId="77777777" w:rsidR="004D4F6F" w:rsidRPr="00302D91" w:rsidRDefault="004D4F6F" w:rsidP="00EE3322">
            <w:pPr>
              <w:jc w:val="center"/>
              <w:rPr>
                <w:rFonts w:ascii="Times New Roman" w:hAnsi="Times New Roman" w:cs="Times New Roman"/>
                <w:b/>
                <w:sz w:val="24"/>
                <w:szCs w:val="24"/>
                <w:lang w:val="en-US"/>
              </w:rPr>
            </w:pPr>
            <w:r w:rsidRPr="00302D91">
              <w:rPr>
                <w:rFonts w:ascii="Times New Roman" w:hAnsi="Times New Roman" w:cs="Times New Roman"/>
                <w:b/>
                <w:sz w:val="24"/>
                <w:szCs w:val="24"/>
                <w:lang w:val="en-US"/>
              </w:rPr>
              <w:t>ROE</w:t>
            </w:r>
          </w:p>
        </w:tc>
        <w:tc>
          <w:tcPr>
            <w:tcW w:w="3190" w:type="dxa"/>
          </w:tcPr>
          <w:p w14:paraId="213855B1" w14:textId="77777777" w:rsidR="004D4F6F" w:rsidRPr="00302D91" w:rsidRDefault="004D4F6F" w:rsidP="00EE3322">
            <w:pPr>
              <w:jc w:val="both"/>
              <w:rPr>
                <w:rFonts w:ascii="Times New Roman" w:hAnsi="Times New Roman" w:cs="Times New Roman"/>
                <w:sz w:val="24"/>
                <w:szCs w:val="24"/>
              </w:rPr>
            </w:pPr>
          </w:p>
        </w:tc>
      </w:tr>
    </w:tbl>
    <w:p w14:paraId="648DF6ED" w14:textId="27D925B1" w:rsidR="004D4F6F" w:rsidRPr="00302D91" w:rsidRDefault="00B663EC" w:rsidP="004D4F6F">
      <w:pPr>
        <w:pStyle w:val="a3"/>
        <w:spacing w:line="240" w:lineRule="auto"/>
        <w:ind w:left="1068"/>
        <w:jc w:val="center"/>
        <w:rPr>
          <w:rFonts w:ascii="Times New Roman" w:hAnsi="Times New Roman" w:cs="Times New Roman"/>
          <w:b/>
          <w:sz w:val="24"/>
          <w:szCs w:val="24"/>
        </w:rPr>
      </w:pPr>
      <w:r>
        <w:rPr>
          <w:rFonts w:ascii="Times New Roman" w:hAnsi="Times New Roman" w:cs="Times New Roman"/>
          <w:b/>
          <w:sz w:val="24"/>
          <w:szCs w:val="24"/>
        </w:rPr>
        <w:t>Лизинговый</w:t>
      </w:r>
      <w:r w:rsidR="004D4F6F" w:rsidRPr="00302D91">
        <w:rPr>
          <w:rFonts w:ascii="Times New Roman" w:hAnsi="Times New Roman" w:cs="Times New Roman"/>
          <w:b/>
          <w:sz w:val="24"/>
          <w:szCs w:val="24"/>
        </w:rPr>
        <w:t xml:space="preserve"> портфель.</w:t>
      </w:r>
    </w:p>
    <w:p w14:paraId="3546C3E1" w14:textId="77777777" w:rsidR="004D4F6F" w:rsidRPr="00302D91" w:rsidRDefault="004D4F6F" w:rsidP="004D4F6F">
      <w:pPr>
        <w:pStyle w:val="a3"/>
        <w:spacing w:after="0" w:line="240" w:lineRule="auto"/>
        <w:ind w:left="1068"/>
        <w:jc w:val="right"/>
        <w:rPr>
          <w:rFonts w:ascii="Times New Roman" w:hAnsi="Times New Roman" w:cs="Times New Roman"/>
          <w:sz w:val="24"/>
          <w:szCs w:val="24"/>
        </w:rPr>
      </w:pPr>
      <w:r w:rsidRPr="00302D91">
        <w:rPr>
          <w:rFonts w:ascii="Times New Roman" w:hAnsi="Times New Roman" w:cs="Times New Roman"/>
          <w:sz w:val="24"/>
          <w:szCs w:val="24"/>
        </w:rPr>
        <w:t>(тыс. сом)</w:t>
      </w:r>
    </w:p>
    <w:tbl>
      <w:tblPr>
        <w:tblStyle w:val="a5"/>
        <w:tblW w:w="9639" w:type="dxa"/>
        <w:tblInd w:w="-5" w:type="dxa"/>
        <w:tblLook w:val="04A0" w:firstRow="1" w:lastRow="0" w:firstColumn="1" w:lastColumn="0" w:noHBand="0" w:noVBand="1"/>
      </w:tblPr>
      <w:tblGrid>
        <w:gridCol w:w="3374"/>
        <w:gridCol w:w="6265"/>
      </w:tblGrid>
      <w:tr w:rsidR="004D4F6F" w:rsidRPr="00302D91" w14:paraId="494D5AB2" w14:textId="77777777" w:rsidTr="00AB3108">
        <w:trPr>
          <w:trHeight w:val="276"/>
        </w:trPr>
        <w:tc>
          <w:tcPr>
            <w:tcW w:w="3374" w:type="dxa"/>
            <w:vMerge w:val="restart"/>
          </w:tcPr>
          <w:p w14:paraId="76D56A26" w14:textId="77777777" w:rsidR="004D4F6F" w:rsidRPr="00302D91" w:rsidRDefault="004D4F6F" w:rsidP="00EE3322">
            <w:pPr>
              <w:rPr>
                <w:rFonts w:ascii="Times New Roman" w:hAnsi="Times New Roman" w:cs="Times New Roman"/>
                <w:b/>
                <w:sz w:val="24"/>
                <w:szCs w:val="24"/>
              </w:rPr>
            </w:pPr>
            <w:r w:rsidRPr="00302D91">
              <w:rPr>
                <w:rFonts w:ascii="Times New Roman" w:hAnsi="Times New Roman" w:cs="Times New Roman"/>
                <w:b/>
                <w:sz w:val="24"/>
                <w:szCs w:val="24"/>
              </w:rPr>
              <w:t>Показатель:</w:t>
            </w:r>
          </w:p>
        </w:tc>
        <w:tc>
          <w:tcPr>
            <w:tcW w:w="6265" w:type="dxa"/>
            <w:vMerge w:val="restart"/>
          </w:tcPr>
          <w:p w14:paraId="745624B8" w14:textId="77777777" w:rsidR="004D4F6F" w:rsidRPr="00302D91" w:rsidRDefault="004D4F6F"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Период</w:t>
            </w:r>
          </w:p>
          <w:p w14:paraId="27CB9CDC" w14:textId="77777777" w:rsidR="004D4F6F" w:rsidRPr="00302D91" w:rsidRDefault="004D4F6F" w:rsidP="00EE3322">
            <w:pPr>
              <w:jc w:val="center"/>
              <w:rPr>
                <w:rFonts w:ascii="Times New Roman" w:hAnsi="Times New Roman" w:cs="Times New Roman"/>
                <w:i/>
                <w:sz w:val="24"/>
                <w:szCs w:val="24"/>
              </w:rPr>
            </w:pPr>
            <w:r w:rsidRPr="00302D91">
              <w:rPr>
                <w:rFonts w:ascii="Times New Roman" w:hAnsi="Times New Roman" w:cs="Times New Roman"/>
                <w:i/>
                <w:sz w:val="24"/>
                <w:szCs w:val="24"/>
              </w:rPr>
              <w:t>(на 1-ое число месяца с даты подачи Заявления-согласия)</w:t>
            </w:r>
          </w:p>
        </w:tc>
      </w:tr>
      <w:tr w:rsidR="004D4F6F" w:rsidRPr="00302D91" w14:paraId="13276984" w14:textId="77777777" w:rsidTr="00AB3108">
        <w:trPr>
          <w:trHeight w:val="276"/>
        </w:trPr>
        <w:tc>
          <w:tcPr>
            <w:tcW w:w="3374" w:type="dxa"/>
            <w:vMerge/>
          </w:tcPr>
          <w:p w14:paraId="379D3009" w14:textId="77777777" w:rsidR="004D4F6F" w:rsidRPr="00302D91" w:rsidRDefault="004D4F6F" w:rsidP="00EE3322">
            <w:pPr>
              <w:rPr>
                <w:rFonts w:ascii="Times New Roman" w:hAnsi="Times New Roman" w:cs="Times New Roman"/>
                <w:b/>
                <w:sz w:val="24"/>
                <w:szCs w:val="24"/>
              </w:rPr>
            </w:pPr>
          </w:p>
        </w:tc>
        <w:tc>
          <w:tcPr>
            <w:tcW w:w="6265" w:type="dxa"/>
            <w:vMerge/>
          </w:tcPr>
          <w:p w14:paraId="2448AD27" w14:textId="77777777" w:rsidR="004D4F6F" w:rsidRPr="00302D91" w:rsidRDefault="004D4F6F" w:rsidP="00EE3322">
            <w:pPr>
              <w:rPr>
                <w:rFonts w:ascii="Times New Roman" w:hAnsi="Times New Roman" w:cs="Times New Roman"/>
                <w:sz w:val="24"/>
                <w:szCs w:val="24"/>
              </w:rPr>
            </w:pPr>
          </w:p>
        </w:tc>
      </w:tr>
      <w:tr w:rsidR="004D4F6F" w:rsidRPr="00302D91" w14:paraId="02F27802" w14:textId="77777777" w:rsidTr="00AB3108">
        <w:tc>
          <w:tcPr>
            <w:tcW w:w="3374" w:type="dxa"/>
          </w:tcPr>
          <w:p w14:paraId="6A07B734" w14:textId="6D363585" w:rsidR="004D4F6F" w:rsidRPr="00302D91" w:rsidRDefault="004D4F6F" w:rsidP="00EE3322">
            <w:pPr>
              <w:rPr>
                <w:rFonts w:ascii="Times New Roman" w:hAnsi="Times New Roman" w:cs="Times New Roman"/>
                <w:b/>
                <w:sz w:val="24"/>
                <w:szCs w:val="24"/>
              </w:rPr>
            </w:pPr>
            <w:r w:rsidRPr="00302D91">
              <w:rPr>
                <w:rFonts w:ascii="Times New Roman" w:hAnsi="Times New Roman" w:cs="Times New Roman"/>
                <w:b/>
                <w:sz w:val="24"/>
                <w:szCs w:val="24"/>
              </w:rPr>
              <w:t xml:space="preserve">1.Объем </w:t>
            </w:r>
            <w:r w:rsidR="00B663EC">
              <w:rPr>
                <w:rFonts w:ascii="Times New Roman" w:hAnsi="Times New Roman" w:cs="Times New Roman"/>
                <w:b/>
                <w:sz w:val="24"/>
                <w:szCs w:val="24"/>
              </w:rPr>
              <w:t>лизингового</w:t>
            </w:r>
            <w:r w:rsidRPr="00302D91">
              <w:rPr>
                <w:rFonts w:ascii="Times New Roman" w:hAnsi="Times New Roman" w:cs="Times New Roman"/>
                <w:b/>
                <w:sz w:val="24"/>
                <w:szCs w:val="24"/>
              </w:rPr>
              <w:t xml:space="preserve"> портфеля </w:t>
            </w:r>
            <w:r w:rsidR="009D1E56">
              <w:rPr>
                <w:rFonts w:ascii="Times New Roman" w:hAnsi="Times New Roman" w:cs="Times New Roman"/>
                <w:b/>
                <w:sz w:val="24"/>
                <w:szCs w:val="24"/>
              </w:rPr>
              <w:t>не более</w:t>
            </w:r>
            <w:r w:rsidRPr="00302D91">
              <w:rPr>
                <w:rFonts w:ascii="Times New Roman" w:hAnsi="Times New Roman" w:cs="Times New Roman"/>
                <w:b/>
                <w:sz w:val="24"/>
                <w:szCs w:val="24"/>
              </w:rPr>
              <w:t xml:space="preserve"> </w:t>
            </w:r>
            <w:r w:rsidR="009D1E56" w:rsidRPr="009D1E56">
              <w:rPr>
                <w:rFonts w:ascii="Times New Roman" w:hAnsi="Times New Roman" w:cs="Times New Roman"/>
                <w:b/>
                <w:sz w:val="24"/>
                <w:szCs w:val="24"/>
              </w:rPr>
              <w:t>50</w:t>
            </w:r>
            <w:r w:rsidRPr="00302D91">
              <w:rPr>
                <w:rFonts w:ascii="Times New Roman" w:hAnsi="Times New Roman" w:cs="Times New Roman"/>
                <w:b/>
                <w:sz w:val="24"/>
                <w:szCs w:val="24"/>
              </w:rPr>
              <w:t> 000 000 сом</w:t>
            </w:r>
            <w:r w:rsidR="009D1E56">
              <w:rPr>
                <w:rFonts w:ascii="Times New Roman" w:hAnsi="Times New Roman" w:cs="Times New Roman"/>
                <w:b/>
                <w:sz w:val="24"/>
                <w:szCs w:val="24"/>
              </w:rPr>
              <w:t>/</w:t>
            </w:r>
            <w:r w:rsidR="009D1E56" w:rsidRPr="009D1E56">
              <w:rPr>
                <w:rFonts w:ascii="Times New Roman" w:hAnsi="Times New Roman" w:cs="Times New Roman"/>
                <w:b/>
                <w:sz w:val="24"/>
                <w:szCs w:val="24"/>
              </w:rPr>
              <w:t>570 000 долларов США</w:t>
            </w:r>
            <w:r w:rsidRPr="00302D91">
              <w:rPr>
                <w:rFonts w:ascii="Times New Roman" w:hAnsi="Times New Roman" w:cs="Times New Roman"/>
                <w:b/>
                <w:sz w:val="24"/>
                <w:szCs w:val="24"/>
              </w:rPr>
              <w:t xml:space="preserve">, сроком до </w:t>
            </w:r>
            <w:r w:rsidR="00B663EC">
              <w:rPr>
                <w:rFonts w:ascii="Times New Roman" w:hAnsi="Times New Roman" w:cs="Times New Roman"/>
                <w:b/>
                <w:sz w:val="24"/>
                <w:szCs w:val="24"/>
              </w:rPr>
              <w:t>72</w:t>
            </w:r>
            <w:r w:rsidRPr="00302D91">
              <w:rPr>
                <w:rFonts w:ascii="Times New Roman" w:hAnsi="Times New Roman" w:cs="Times New Roman"/>
                <w:b/>
                <w:sz w:val="24"/>
                <w:szCs w:val="24"/>
              </w:rPr>
              <w:t xml:space="preserve"> месяцев:</w:t>
            </w:r>
          </w:p>
        </w:tc>
        <w:tc>
          <w:tcPr>
            <w:tcW w:w="6265" w:type="dxa"/>
          </w:tcPr>
          <w:p w14:paraId="450C4651" w14:textId="77777777" w:rsidR="004D4F6F" w:rsidRPr="00302D91" w:rsidRDefault="004D4F6F" w:rsidP="00EE3322">
            <w:pPr>
              <w:rPr>
                <w:rFonts w:ascii="Times New Roman" w:hAnsi="Times New Roman" w:cs="Times New Roman"/>
                <w:sz w:val="24"/>
                <w:szCs w:val="24"/>
              </w:rPr>
            </w:pPr>
          </w:p>
        </w:tc>
      </w:tr>
      <w:tr w:rsidR="004D4F6F" w:rsidRPr="00302D91" w14:paraId="126FCD68" w14:textId="77777777" w:rsidTr="00AB3108">
        <w:tc>
          <w:tcPr>
            <w:tcW w:w="3374" w:type="dxa"/>
          </w:tcPr>
          <w:p w14:paraId="2AF28B64" w14:textId="7B72EE7A" w:rsidR="004D4F6F" w:rsidRPr="00302D91" w:rsidRDefault="004D4F6F" w:rsidP="00EE3322">
            <w:pPr>
              <w:rPr>
                <w:rFonts w:ascii="Times New Roman" w:hAnsi="Times New Roman" w:cs="Times New Roman"/>
                <w:sz w:val="24"/>
                <w:szCs w:val="24"/>
              </w:rPr>
            </w:pPr>
            <w:r w:rsidRPr="00302D91">
              <w:rPr>
                <w:rFonts w:ascii="Times New Roman" w:hAnsi="Times New Roman" w:cs="Times New Roman"/>
                <w:i/>
                <w:sz w:val="24"/>
                <w:szCs w:val="24"/>
              </w:rPr>
              <w:t>- В т.ч. коммерческ</w:t>
            </w:r>
            <w:r w:rsidR="00B663EC">
              <w:rPr>
                <w:rFonts w:ascii="Times New Roman" w:hAnsi="Times New Roman" w:cs="Times New Roman"/>
                <w:i/>
                <w:sz w:val="24"/>
                <w:szCs w:val="24"/>
              </w:rPr>
              <w:t>ий лизинг</w:t>
            </w:r>
            <w:r w:rsidRPr="00302D91">
              <w:rPr>
                <w:rFonts w:ascii="Times New Roman" w:hAnsi="Times New Roman" w:cs="Times New Roman"/>
                <w:i/>
                <w:sz w:val="24"/>
                <w:szCs w:val="24"/>
              </w:rPr>
              <w:t xml:space="preserve"> </w:t>
            </w:r>
          </w:p>
        </w:tc>
        <w:tc>
          <w:tcPr>
            <w:tcW w:w="6265" w:type="dxa"/>
          </w:tcPr>
          <w:p w14:paraId="35DA4AAE" w14:textId="77777777" w:rsidR="004D4F6F" w:rsidRPr="00302D91" w:rsidRDefault="004D4F6F" w:rsidP="00EE3322">
            <w:pPr>
              <w:rPr>
                <w:rFonts w:ascii="Times New Roman" w:hAnsi="Times New Roman" w:cs="Times New Roman"/>
                <w:sz w:val="24"/>
                <w:szCs w:val="24"/>
              </w:rPr>
            </w:pPr>
          </w:p>
        </w:tc>
      </w:tr>
      <w:tr w:rsidR="004D4F6F" w:rsidRPr="00302D91" w14:paraId="07468A66" w14:textId="77777777" w:rsidTr="00AB3108">
        <w:tc>
          <w:tcPr>
            <w:tcW w:w="3374" w:type="dxa"/>
          </w:tcPr>
          <w:p w14:paraId="6627BA3D" w14:textId="507737DE" w:rsidR="004D4F6F" w:rsidRPr="00302D91" w:rsidRDefault="004D4F6F" w:rsidP="00EE3322">
            <w:pPr>
              <w:rPr>
                <w:rFonts w:ascii="Times New Roman" w:hAnsi="Times New Roman" w:cs="Times New Roman"/>
                <w:b/>
                <w:i/>
                <w:sz w:val="24"/>
                <w:szCs w:val="24"/>
              </w:rPr>
            </w:pPr>
            <w:r w:rsidRPr="00302D91">
              <w:rPr>
                <w:rFonts w:ascii="Times New Roman" w:hAnsi="Times New Roman" w:cs="Times New Roman"/>
                <w:b/>
                <w:sz w:val="24"/>
                <w:szCs w:val="24"/>
              </w:rPr>
              <w:t xml:space="preserve">2.Количество </w:t>
            </w:r>
            <w:r w:rsidR="00B663EC">
              <w:rPr>
                <w:rFonts w:ascii="Times New Roman" w:hAnsi="Times New Roman" w:cs="Times New Roman"/>
                <w:b/>
                <w:sz w:val="24"/>
                <w:szCs w:val="24"/>
              </w:rPr>
              <w:t>договоров лизинга</w:t>
            </w:r>
            <w:r w:rsidRPr="00302D91">
              <w:rPr>
                <w:rFonts w:ascii="Times New Roman" w:hAnsi="Times New Roman" w:cs="Times New Roman"/>
                <w:b/>
                <w:sz w:val="24"/>
                <w:szCs w:val="24"/>
              </w:rPr>
              <w:t xml:space="preserve"> </w:t>
            </w:r>
            <w:r w:rsidR="009D1E56">
              <w:rPr>
                <w:rFonts w:ascii="Times New Roman" w:hAnsi="Times New Roman" w:cs="Times New Roman"/>
                <w:b/>
                <w:sz w:val="24"/>
                <w:szCs w:val="24"/>
              </w:rPr>
              <w:t>не более</w:t>
            </w:r>
            <w:r w:rsidRPr="00302D91">
              <w:rPr>
                <w:rFonts w:ascii="Times New Roman" w:hAnsi="Times New Roman" w:cs="Times New Roman"/>
                <w:b/>
                <w:sz w:val="24"/>
                <w:szCs w:val="24"/>
              </w:rPr>
              <w:t xml:space="preserve"> </w:t>
            </w:r>
            <w:r w:rsidR="009D1E56">
              <w:rPr>
                <w:rFonts w:ascii="Times New Roman" w:hAnsi="Times New Roman" w:cs="Times New Roman"/>
                <w:b/>
                <w:sz w:val="24"/>
                <w:szCs w:val="24"/>
              </w:rPr>
              <w:t>50 000 000</w:t>
            </w:r>
            <w:r w:rsidRPr="00302D91">
              <w:rPr>
                <w:rFonts w:ascii="Times New Roman" w:hAnsi="Times New Roman" w:cs="Times New Roman"/>
                <w:b/>
                <w:sz w:val="24"/>
                <w:szCs w:val="24"/>
              </w:rPr>
              <w:t xml:space="preserve"> сом</w:t>
            </w:r>
            <w:r w:rsidR="009D1E56">
              <w:rPr>
                <w:rFonts w:ascii="Times New Roman" w:hAnsi="Times New Roman" w:cs="Times New Roman"/>
                <w:b/>
                <w:sz w:val="24"/>
                <w:szCs w:val="24"/>
              </w:rPr>
              <w:t>/570 000 долларов США</w:t>
            </w:r>
            <w:r w:rsidRPr="00302D91">
              <w:rPr>
                <w:rFonts w:ascii="Times New Roman" w:hAnsi="Times New Roman" w:cs="Times New Roman"/>
                <w:b/>
                <w:sz w:val="24"/>
                <w:szCs w:val="24"/>
              </w:rPr>
              <w:t xml:space="preserve">, сроком до </w:t>
            </w:r>
            <w:r w:rsidR="00B663EC">
              <w:rPr>
                <w:rFonts w:ascii="Times New Roman" w:hAnsi="Times New Roman" w:cs="Times New Roman"/>
                <w:b/>
                <w:sz w:val="24"/>
                <w:szCs w:val="24"/>
              </w:rPr>
              <w:t>72</w:t>
            </w:r>
            <w:r w:rsidRPr="00302D91">
              <w:rPr>
                <w:rFonts w:ascii="Times New Roman" w:hAnsi="Times New Roman" w:cs="Times New Roman"/>
                <w:b/>
                <w:sz w:val="24"/>
                <w:szCs w:val="24"/>
              </w:rPr>
              <w:t xml:space="preserve"> месяцев:</w:t>
            </w:r>
          </w:p>
        </w:tc>
        <w:tc>
          <w:tcPr>
            <w:tcW w:w="6265" w:type="dxa"/>
          </w:tcPr>
          <w:p w14:paraId="1D209D7D" w14:textId="77777777" w:rsidR="004D4F6F" w:rsidRPr="00302D91" w:rsidRDefault="004D4F6F" w:rsidP="00EE3322">
            <w:pPr>
              <w:rPr>
                <w:rFonts w:ascii="Times New Roman" w:hAnsi="Times New Roman" w:cs="Times New Roman"/>
                <w:sz w:val="24"/>
                <w:szCs w:val="24"/>
              </w:rPr>
            </w:pPr>
          </w:p>
        </w:tc>
      </w:tr>
      <w:tr w:rsidR="004D4F6F" w:rsidRPr="00302D91" w14:paraId="2AF14D1E" w14:textId="77777777" w:rsidTr="00AB3108">
        <w:tc>
          <w:tcPr>
            <w:tcW w:w="3374" w:type="dxa"/>
          </w:tcPr>
          <w:p w14:paraId="38381132" w14:textId="384051C0" w:rsidR="004D4F6F" w:rsidRPr="00302D91" w:rsidRDefault="004D4F6F" w:rsidP="00EE3322">
            <w:pPr>
              <w:rPr>
                <w:rFonts w:ascii="Times New Roman" w:hAnsi="Times New Roman" w:cs="Times New Roman"/>
                <w:i/>
                <w:sz w:val="24"/>
                <w:szCs w:val="24"/>
              </w:rPr>
            </w:pPr>
            <w:r w:rsidRPr="00302D91">
              <w:rPr>
                <w:rFonts w:ascii="Times New Roman" w:hAnsi="Times New Roman" w:cs="Times New Roman"/>
                <w:i/>
                <w:sz w:val="24"/>
                <w:szCs w:val="24"/>
              </w:rPr>
              <w:t>- В т.ч. количество коммерческ</w:t>
            </w:r>
            <w:r w:rsidR="00B663EC">
              <w:rPr>
                <w:rFonts w:ascii="Times New Roman" w:hAnsi="Times New Roman" w:cs="Times New Roman"/>
                <w:i/>
                <w:sz w:val="24"/>
                <w:szCs w:val="24"/>
              </w:rPr>
              <w:t xml:space="preserve">ого лизинга </w:t>
            </w:r>
          </w:p>
        </w:tc>
        <w:tc>
          <w:tcPr>
            <w:tcW w:w="6265" w:type="dxa"/>
          </w:tcPr>
          <w:p w14:paraId="59F87019" w14:textId="77777777" w:rsidR="004D4F6F" w:rsidRPr="00302D91" w:rsidRDefault="004D4F6F" w:rsidP="00EE3322">
            <w:pPr>
              <w:rPr>
                <w:rFonts w:ascii="Times New Roman" w:hAnsi="Times New Roman" w:cs="Times New Roman"/>
                <w:sz w:val="24"/>
                <w:szCs w:val="24"/>
              </w:rPr>
            </w:pPr>
          </w:p>
        </w:tc>
      </w:tr>
      <w:tr w:rsidR="004D4F6F" w:rsidRPr="00302D91" w14:paraId="11119391" w14:textId="77777777" w:rsidTr="00AB3108">
        <w:tc>
          <w:tcPr>
            <w:tcW w:w="3374" w:type="dxa"/>
          </w:tcPr>
          <w:p w14:paraId="0628502B" w14:textId="1746DF1B" w:rsidR="004D4F6F" w:rsidRPr="00302D91" w:rsidRDefault="004D4F6F" w:rsidP="00EE3322">
            <w:pPr>
              <w:rPr>
                <w:rFonts w:ascii="Times New Roman" w:hAnsi="Times New Roman" w:cs="Times New Roman"/>
                <w:b/>
                <w:sz w:val="24"/>
                <w:szCs w:val="24"/>
                <w:lang w:val="en-US"/>
              </w:rPr>
            </w:pPr>
            <w:r w:rsidRPr="00302D91">
              <w:rPr>
                <w:rFonts w:ascii="Times New Roman" w:hAnsi="Times New Roman" w:cs="Times New Roman"/>
                <w:b/>
                <w:sz w:val="24"/>
                <w:szCs w:val="24"/>
              </w:rPr>
              <w:t xml:space="preserve">3.Доля просроченной ссудной задолженности к </w:t>
            </w:r>
            <w:r w:rsidR="00B663EC">
              <w:rPr>
                <w:rFonts w:ascii="Times New Roman" w:hAnsi="Times New Roman" w:cs="Times New Roman"/>
                <w:b/>
                <w:sz w:val="24"/>
                <w:szCs w:val="24"/>
              </w:rPr>
              <w:t>лизинговому</w:t>
            </w:r>
            <w:r w:rsidRPr="00302D91">
              <w:rPr>
                <w:rFonts w:ascii="Times New Roman" w:hAnsi="Times New Roman" w:cs="Times New Roman"/>
                <w:b/>
                <w:sz w:val="24"/>
                <w:szCs w:val="24"/>
              </w:rPr>
              <w:t xml:space="preserve"> портфелю (</w:t>
            </w:r>
            <w:r w:rsidRPr="00302D91">
              <w:rPr>
                <w:rFonts w:ascii="Times New Roman" w:hAnsi="Times New Roman" w:cs="Times New Roman"/>
                <w:b/>
                <w:sz w:val="24"/>
                <w:szCs w:val="24"/>
                <w:lang w:val="en-US"/>
              </w:rPr>
              <w:t>PAR 30+)</w:t>
            </w:r>
          </w:p>
        </w:tc>
        <w:tc>
          <w:tcPr>
            <w:tcW w:w="6265" w:type="dxa"/>
          </w:tcPr>
          <w:p w14:paraId="5398340C" w14:textId="77777777" w:rsidR="004D4F6F" w:rsidRPr="00302D91" w:rsidRDefault="004D4F6F" w:rsidP="00EE3322">
            <w:pPr>
              <w:rPr>
                <w:rFonts w:ascii="Times New Roman" w:hAnsi="Times New Roman" w:cs="Times New Roman"/>
                <w:sz w:val="24"/>
                <w:szCs w:val="24"/>
              </w:rPr>
            </w:pPr>
          </w:p>
        </w:tc>
      </w:tr>
    </w:tbl>
    <w:p w14:paraId="323EF102" w14:textId="5ED4936C" w:rsidR="004D4F6F" w:rsidRPr="00302D91" w:rsidRDefault="00A8626E" w:rsidP="00A8626E">
      <w:pPr>
        <w:tabs>
          <w:tab w:val="left" w:pos="993"/>
        </w:tabs>
        <w:spacing w:after="0"/>
        <w:ind w:left="5670" w:hanging="5670"/>
        <w:jc w:val="center"/>
        <w:rPr>
          <w:rFonts w:ascii="Times New Roman" w:hAnsi="Times New Roman" w:cs="Times New Roman"/>
          <w:b/>
          <w:bCs/>
          <w:sz w:val="24"/>
          <w:szCs w:val="24"/>
        </w:rPr>
      </w:pPr>
      <w:r w:rsidRPr="00302D91">
        <w:rPr>
          <w:rFonts w:ascii="Times New Roman" w:hAnsi="Times New Roman" w:cs="Times New Roman"/>
          <w:b/>
          <w:bCs/>
          <w:sz w:val="24"/>
          <w:szCs w:val="24"/>
        </w:rPr>
        <w:t>Соответствие экономических нормативов</w:t>
      </w:r>
    </w:p>
    <w:tbl>
      <w:tblPr>
        <w:tblStyle w:val="a5"/>
        <w:tblW w:w="0" w:type="auto"/>
        <w:jc w:val="center"/>
        <w:tblLook w:val="04A0" w:firstRow="1" w:lastRow="0" w:firstColumn="1" w:lastColumn="0" w:noHBand="0" w:noVBand="1"/>
      </w:tblPr>
      <w:tblGrid>
        <w:gridCol w:w="4896"/>
        <w:gridCol w:w="3190"/>
      </w:tblGrid>
      <w:tr w:rsidR="004D4F6F" w:rsidRPr="00302D91" w14:paraId="4C1116C0" w14:textId="77777777" w:rsidTr="00A8626E">
        <w:trPr>
          <w:jc w:val="center"/>
        </w:trPr>
        <w:tc>
          <w:tcPr>
            <w:tcW w:w="4896" w:type="dxa"/>
          </w:tcPr>
          <w:p w14:paraId="33B0AB53" w14:textId="77777777" w:rsidR="004D4F6F" w:rsidRPr="00302D91" w:rsidRDefault="004D4F6F"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Показатель</w:t>
            </w:r>
          </w:p>
        </w:tc>
        <w:tc>
          <w:tcPr>
            <w:tcW w:w="3190" w:type="dxa"/>
          </w:tcPr>
          <w:p w14:paraId="1BA96193" w14:textId="77777777" w:rsidR="004D4F6F" w:rsidRPr="00302D91" w:rsidRDefault="004D4F6F"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За последний отчетный период</w:t>
            </w:r>
          </w:p>
        </w:tc>
      </w:tr>
      <w:tr w:rsidR="004D4F6F" w:rsidRPr="00302D91" w14:paraId="3D6DEE89" w14:textId="77777777" w:rsidTr="00A8626E">
        <w:trPr>
          <w:jc w:val="center"/>
        </w:trPr>
        <w:tc>
          <w:tcPr>
            <w:tcW w:w="4896" w:type="dxa"/>
          </w:tcPr>
          <w:p w14:paraId="46A28F21" w14:textId="792216A5" w:rsidR="004D4F6F" w:rsidRPr="00302D91" w:rsidRDefault="00A8626E"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Норматив К1</w:t>
            </w:r>
          </w:p>
        </w:tc>
        <w:tc>
          <w:tcPr>
            <w:tcW w:w="3190" w:type="dxa"/>
          </w:tcPr>
          <w:p w14:paraId="6559B47C" w14:textId="77777777" w:rsidR="004D4F6F" w:rsidRPr="00302D91" w:rsidRDefault="004D4F6F" w:rsidP="00EE3322">
            <w:pPr>
              <w:jc w:val="both"/>
              <w:rPr>
                <w:rFonts w:ascii="Times New Roman" w:hAnsi="Times New Roman" w:cs="Times New Roman"/>
                <w:sz w:val="24"/>
                <w:szCs w:val="24"/>
              </w:rPr>
            </w:pPr>
          </w:p>
        </w:tc>
      </w:tr>
      <w:tr w:rsidR="004D4F6F" w:rsidRPr="00302D91" w14:paraId="0C2C4CDC" w14:textId="77777777" w:rsidTr="00A8626E">
        <w:trPr>
          <w:jc w:val="center"/>
        </w:trPr>
        <w:tc>
          <w:tcPr>
            <w:tcW w:w="4896" w:type="dxa"/>
          </w:tcPr>
          <w:p w14:paraId="3D64D06A" w14:textId="156563DE" w:rsidR="004D4F6F" w:rsidRPr="00302D91" w:rsidRDefault="00A8626E"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Норматив К2</w:t>
            </w:r>
          </w:p>
        </w:tc>
        <w:tc>
          <w:tcPr>
            <w:tcW w:w="3190" w:type="dxa"/>
          </w:tcPr>
          <w:p w14:paraId="5F9C59C2" w14:textId="77777777" w:rsidR="004D4F6F" w:rsidRPr="00302D91" w:rsidRDefault="004D4F6F" w:rsidP="00EE3322">
            <w:pPr>
              <w:jc w:val="both"/>
              <w:rPr>
                <w:rFonts w:ascii="Times New Roman" w:hAnsi="Times New Roman" w:cs="Times New Roman"/>
                <w:sz w:val="24"/>
                <w:szCs w:val="24"/>
              </w:rPr>
            </w:pPr>
          </w:p>
        </w:tc>
      </w:tr>
      <w:tr w:rsidR="00A8626E" w:rsidRPr="00302D91" w14:paraId="35B2C183" w14:textId="77777777" w:rsidTr="00A8626E">
        <w:trPr>
          <w:jc w:val="center"/>
        </w:trPr>
        <w:tc>
          <w:tcPr>
            <w:tcW w:w="4896" w:type="dxa"/>
          </w:tcPr>
          <w:p w14:paraId="2FE24DA7" w14:textId="165365EE" w:rsidR="00A8626E" w:rsidRPr="00302D91" w:rsidRDefault="00A8626E" w:rsidP="00EE3322">
            <w:pPr>
              <w:jc w:val="center"/>
              <w:rPr>
                <w:rFonts w:ascii="Times New Roman" w:hAnsi="Times New Roman" w:cs="Times New Roman"/>
                <w:b/>
                <w:sz w:val="24"/>
                <w:szCs w:val="24"/>
              </w:rPr>
            </w:pPr>
            <w:r w:rsidRPr="00302D91">
              <w:rPr>
                <w:rFonts w:ascii="Times New Roman" w:hAnsi="Times New Roman" w:cs="Times New Roman"/>
                <w:b/>
                <w:sz w:val="24"/>
                <w:szCs w:val="24"/>
              </w:rPr>
              <w:t>Норматив К3</w:t>
            </w:r>
          </w:p>
        </w:tc>
        <w:tc>
          <w:tcPr>
            <w:tcW w:w="3190" w:type="dxa"/>
          </w:tcPr>
          <w:p w14:paraId="17C9D9BC" w14:textId="77777777" w:rsidR="00A8626E" w:rsidRPr="00302D91" w:rsidRDefault="00A8626E" w:rsidP="00EE3322">
            <w:pPr>
              <w:jc w:val="both"/>
              <w:rPr>
                <w:rFonts w:ascii="Times New Roman" w:hAnsi="Times New Roman" w:cs="Times New Roman"/>
                <w:sz w:val="24"/>
                <w:szCs w:val="24"/>
              </w:rPr>
            </w:pPr>
          </w:p>
        </w:tc>
      </w:tr>
    </w:tbl>
    <w:p w14:paraId="21C92EC1" w14:textId="27B01D61" w:rsidR="00A8626E" w:rsidRPr="00302D91" w:rsidRDefault="00A8626E" w:rsidP="00A8626E">
      <w:pPr>
        <w:tabs>
          <w:tab w:val="left" w:pos="993"/>
        </w:tabs>
        <w:spacing w:after="0"/>
        <w:jc w:val="both"/>
        <w:rPr>
          <w:rFonts w:ascii="Times New Roman" w:hAnsi="Times New Roman" w:cs="Times New Roman"/>
          <w:sz w:val="24"/>
          <w:szCs w:val="24"/>
        </w:rPr>
      </w:pPr>
      <w:r w:rsidRPr="00302D91">
        <w:rPr>
          <w:rFonts w:ascii="Times New Roman" w:hAnsi="Times New Roman" w:cs="Times New Roman"/>
          <w:sz w:val="24"/>
          <w:szCs w:val="24"/>
        </w:rPr>
        <w:tab/>
        <w:t>Настоящим ФКО подтверждает об отсутствии санкций НБКР в форме запрета на совершение отдельных банковских операций, в виде приостановления действия лицензии на осуществление отдельных банковских операций, а также о выполнении в течении 12-ти полных месяцев вышеуказанных экономических нормативов, установленных нормативными правовыми актами НБКР</w:t>
      </w:r>
    </w:p>
    <w:p w14:paraId="013A9D14" w14:textId="40A8AC28" w:rsidR="00A8626E" w:rsidRPr="00302D91" w:rsidRDefault="00A8626E" w:rsidP="00A8626E">
      <w:pPr>
        <w:tabs>
          <w:tab w:val="left" w:pos="993"/>
        </w:tabs>
        <w:spacing w:after="0"/>
        <w:jc w:val="both"/>
        <w:rPr>
          <w:rFonts w:ascii="Times New Roman" w:hAnsi="Times New Roman" w:cs="Times New Roman"/>
          <w:sz w:val="24"/>
          <w:szCs w:val="24"/>
        </w:rPr>
      </w:pPr>
    </w:p>
    <w:p w14:paraId="21E15499" w14:textId="5C773D42" w:rsidR="00A8626E" w:rsidRPr="00302D91" w:rsidRDefault="00A8626E" w:rsidP="00A8626E">
      <w:pPr>
        <w:tabs>
          <w:tab w:val="left" w:pos="993"/>
        </w:tabs>
        <w:spacing w:after="0"/>
        <w:jc w:val="both"/>
        <w:rPr>
          <w:rFonts w:ascii="Times New Roman" w:hAnsi="Times New Roman" w:cs="Times New Roman"/>
          <w:sz w:val="24"/>
          <w:szCs w:val="24"/>
        </w:rPr>
      </w:pPr>
    </w:p>
    <w:p w14:paraId="6575F859" w14:textId="739572DA" w:rsidR="00A8626E" w:rsidRPr="00302D91" w:rsidRDefault="00A8626E" w:rsidP="00A8626E">
      <w:pPr>
        <w:tabs>
          <w:tab w:val="left" w:pos="993"/>
        </w:tabs>
        <w:spacing w:after="0"/>
        <w:jc w:val="both"/>
        <w:rPr>
          <w:rFonts w:ascii="Times New Roman" w:hAnsi="Times New Roman" w:cs="Times New Roman"/>
          <w:b/>
          <w:bCs/>
          <w:sz w:val="24"/>
          <w:szCs w:val="24"/>
        </w:rPr>
      </w:pPr>
      <w:r w:rsidRPr="00302D91">
        <w:rPr>
          <w:rFonts w:ascii="Times New Roman" w:hAnsi="Times New Roman" w:cs="Times New Roman"/>
          <w:sz w:val="24"/>
          <w:szCs w:val="24"/>
        </w:rPr>
        <w:tab/>
      </w:r>
      <w:r w:rsidRPr="00302D91">
        <w:rPr>
          <w:rFonts w:ascii="Times New Roman" w:hAnsi="Times New Roman" w:cs="Times New Roman"/>
          <w:b/>
          <w:bCs/>
          <w:sz w:val="24"/>
          <w:szCs w:val="24"/>
        </w:rPr>
        <w:t>Должность</w:t>
      </w:r>
      <w:r w:rsidRPr="00302D91">
        <w:rPr>
          <w:rFonts w:ascii="Times New Roman" w:hAnsi="Times New Roman" w:cs="Times New Roman"/>
          <w:b/>
          <w:bCs/>
          <w:sz w:val="24"/>
          <w:szCs w:val="24"/>
        </w:rPr>
        <w:tab/>
      </w:r>
      <w:r w:rsidRPr="00302D91">
        <w:rPr>
          <w:rFonts w:ascii="Times New Roman" w:hAnsi="Times New Roman" w:cs="Times New Roman"/>
          <w:b/>
          <w:bCs/>
          <w:sz w:val="24"/>
          <w:szCs w:val="24"/>
        </w:rPr>
        <w:tab/>
        <w:t>__________________</w:t>
      </w:r>
      <w:r w:rsidRPr="00302D91">
        <w:rPr>
          <w:rFonts w:ascii="Times New Roman" w:hAnsi="Times New Roman" w:cs="Times New Roman"/>
          <w:b/>
          <w:bCs/>
          <w:sz w:val="24"/>
          <w:szCs w:val="24"/>
        </w:rPr>
        <w:tab/>
        <w:t>ФИО</w:t>
      </w:r>
    </w:p>
    <w:p w14:paraId="06EF91B8" w14:textId="77777777" w:rsidR="00A8626E" w:rsidRPr="00302D91" w:rsidRDefault="00A8626E">
      <w:pPr>
        <w:rPr>
          <w:rFonts w:ascii="Times New Roman" w:hAnsi="Times New Roman" w:cs="Times New Roman"/>
          <w:sz w:val="24"/>
          <w:szCs w:val="24"/>
        </w:rPr>
      </w:pPr>
      <w:r w:rsidRPr="00302D91">
        <w:rPr>
          <w:rFonts w:ascii="Times New Roman" w:hAnsi="Times New Roman" w:cs="Times New Roman"/>
          <w:sz w:val="24"/>
          <w:szCs w:val="24"/>
        </w:rPr>
        <w:br w:type="page"/>
      </w:r>
    </w:p>
    <w:p w14:paraId="56C7D0F1" w14:textId="2430441F" w:rsidR="004D4F6F" w:rsidRPr="00302D91" w:rsidRDefault="004D4F6F" w:rsidP="004D4F6F">
      <w:pPr>
        <w:tabs>
          <w:tab w:val="left" w:pos="993"/>
        </w:tabs>
        <w:spacing w:after="0"/>
        <w:ind w:left="5670"/>
        <w:jc w:val="both"/>
        <w:rPr>
          <w:rFonts w:ascii="Times New Roman" w:hAnsi="Times New Roman" w:cs="Times New Roman"/>
          <w:sz w:val="20"/>
          <w:szCs w:val="20"/>
        </w:rPr>
      </w:pPr>
      <w:r w:rsidRPr="00302D91">
        <w:rPr>
          <w:rFonts w:ascii="Times New Roman" w:hAnsi="Times New Roman" w:cs="Times New Roman"/>
          <w:sz w:val="20"/>
          <w:szCs w:val="20"/>
        </w:rPr>
        <w:lastRenderedPageBreak/>
        <w:t>Приложение 2 к Договору портфельной гарантии «</w:t>
      </w:r>
      <w:proofErr w:type="spellStart"/>
      <w:r w:rsidR="0010530E">
        <w:rPr>
          <w:rFonts w:ascii="Times New Roman" w:hAnsi="Times New Roman" w:cs="Times New Roman"/>
          <w:sz w:val="20"/>
          <w:szCs w:val="20"/>
        </w:rPr>
        <w:t>Ижара</w:t>
      </w:r>
      <w:proofErr w:type="spellEnd"/>
      <w:r w:rsidRPr="00302D91">
        <w:rPr>
          <w:rFonts w:ascii="Times New Roman" w:hAnsi="Times New Roman" w:cs="Times New Roman"/>
          <w:sz w:val="20"/>
          <w:szCs w:val="20"/>
        </w:rPr>
        <w:t>»</w:t>
      </w:r>
    </w:p>
    <w:p w14:paraId="4AA78E35" w14:textId="77777777" w:rsidR="004D4F6F" w:rsidRPr="00302D91" w:rsidRDefault="004D4F6F" w:rsidP="004D4F6F">
      <w:pPr>
        <w:tabs>
          <w:tab w:val="left" w:pos="993"/>
        </w:tabs>
        <w:spacing w:after="0"/>
        <w:ind w:left="5670"/>
        <w:jc w:val="both"/>
        <w:rPr>
          <w:rFonts w:ascii="Times New Roman" w:hAnsi="Times New Roman" w:cs="Times New Roman"/>
          <w:sz w:val="24"/>
          <w:szCs w:val="24"/>
        </w:rPr>
      </w:pPr>
    </w:p>
    <w:p w14:paraId="19076D3C" w14:textId="77777777" w:rsidR="004D4F6F" w:rsidRPr="00302D91" w:rsidRDefault="004D4F6F" w:rsidP="004D4F6F">
      <w:pPr>
        <w:tabs>
          <w:tab w:val="left" w:pos="993"/>
        </w:tabs>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ЗАЯВЛЕНИЕ-СОГЛАСИЕ</w:t>
      </w:r>
    </w:p>
    <w:p w14:paraId="4CF65270" w14:textId="77777777" w:rsidR="004D4F6F" w:rsidRPr="00302D91" w:rsidRDefault="004D4F6F" w:rsidP="004D4F6F">
      <w:pPr>
        <w:tabs>
          <w:tab w:val="left" w:pos="993"/>
        </w:tabs>
        <w:spacing w:after="0"/>
        <w:jc w:val="center"/>
        <w:rPr>
          <w:rFonts w:ascii="Times New Roman" w:hAnsi="Times New Roman" w:cs="Times New Roman"/>
          <w:b/>
          <w:bCs/>
          <w:sz w:val="24"/>
          <w:szCs w:val="24"/>
        </w:rPr>
      </w:pPr>
      <w:r w:rsidRPr="00302D91">
        <w:rPr>
          <w:rFonts w:ascii="Times New Roman" w:hAnsi="Times New Roman" w:cs="Times New Roman"/>
          <w:b/>
          <w:bCs/>
          <w:sz w:val="24"/>
          <w:szCs w:val="24"/>
        </w:rPr>
        <w:t xml:space="preserve">с условиями Публичной оферты на заключение </w:t>
      </w:r>
    </w:p>
    <w:p w14:paraId="20C58302" w14:textId="71B99449" w:rsidR="004D4F6F" w:rsidRPr="00302D91" w:rsidRDefault="004D4F6F" w:rsidP="004D4F6F">
      <w:pPr>
        <w:tabs>
          <w:tab w:val="left" w:pos="993"/>
        </w:tabs>
        <w:jc w:val="center"/>
        <w:rPr>
          <w:rFonts w:ascii="Times New Roman" w:hAnsi="Times New Roman" w:cs="Times New Roman"/>
          <w:b/>
          <w:bCs/>
          <w:sz w:val="24"/>
          <w:szCs w:val="24"/>
        </w:rPr>
      </w:pPr>
      <w:r w:rsidRPr="00302D91">
        <w:rPr>
          <w:rFonts w:ascii="Times New Roman" w:hAnsi="Times New Roman" w:cs="Times New Roman"/>
          <w:b/>
          <w:bCs/>
          <w:sz w:val="24"/>
          <w:szCs w:val="24"/>
        </w:rPr>
        <w:t>Договора портфельной гарантии «</w:t>
      </w:r>
      <w:proofErr w:type="spellStart"/>
      <w:r w:rsidR="0010530E">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w:t>
      </w:r>
    </w:p>
    <w:p w14:paraId="543FA1EB" w14:textId="77777777" w:rsidR="004D4F6F" w:rsidRPr="00302D91" w:rsidRDefault="004D4F6F" w:rsidP="004D4F6F">
      <w:pPr>
        <w:tabs>
          <w:tab w:val="left" w:pos="993"/>
        </w:tabs>
        <w:spacing w:after="0"/>
        <w:jc w:val="both"/>
        <w:rPr>
          <w:rFonts w:ascii="Times New Roman" w:hAnsi="Times New Roman" w:cs="Times New Roman"/>
          <w:sz w:val="24"/>
          <w:szCs w:val="24"/>
        </w:rPr>
      </w:pPr>
      <w:proofErr w:type="spellStart"/>
      <w:r w:rsidRPr="00302D91">
        <w:rPr>
          <w:rFonts w:ascii="Times New Roman" w:hAnsi="Times New Roman" w:cs="Times New Roman"/>
          <w:sz w:val="24"/>
          <w:szCs w:val="24"/>
        </w:rPr>
        <w:t>г.Бишкек</w:t>
      </w:r>
      <w:proofErr w:type="spellEnd"/>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r>
      <w:r w:rsidRPr="00302D91">
        <w:rPr>
          <w:rFonts w:ascii="Times New Roman" w:hAnsi="Times New Roman" w:cs="Times New Roman"/>
          <w:sz w:val="24"/>
          <w:szCs w:val="24"/>
        </w:rPr>
        <w:tab/>
        <w:t xml:space="preserve">   </w:t>
      </w:r>
      <w:proofErr w:type="gramStart"/>
      <w:r w:rsidRPr="00302D91">
        <w:rPr>
          <w:rFonts w:ascii="Times New Roman" w:hAnsi="Times New Roman" w:cs="Times New Roman"/>
          <w:sz w:val="24"/>
          <w:szCs w:val="24"/>
        </w:rPr>
        <w:t xml:space="preserve">   «</w:t>
      </w:r>
      <w:proofErr w:type="gramEnd"/>
      <w:r w:rsidRPr="00302D91">
        <w:rPr>
          <w:rFonts w:ascii="Times New Roman" w:hAnsi="Times New Roman" w:cs="Times New Roman"/>
          <w:sz w:val="24"/>
          <w:szCs w:val="24"/>
        </w:rPr>
        <w:t>___» ______ 20__г.</w:t>
      </w:r>
    </w:p>
    <w:p w14:paraId="28338512" w14:textId="77777777" w:rsidR="004D4F6F" w:rsidRPr="00302D91" w:rsidRDefault="004D4F6F" w:rsidP="004D4F6F">
      <w:pPr>
        <w:tabs>
          <w:tab w:val="left" w:pos="993"/>
        </w:tabs>
        <w:spacing w:after="0"/>
        <w:jc w:val="both"/>
        <w:rPr>
          <w:rFonts w:ascii="Times New Roman" w:hAnsi="Times New Roman" w:cs="Times New Roman"/>
          <w:sz w:val="24"/>
          <w:szCs w:val="24"/>
        </w:rPr>
      </w:pPr>
    </w:p>
    <w:p w14:paraId="5B84CF11" w14:textId="1D2D868E" w:rsidR="004D4F6F" w:rsidRPr="00302D91" w:rsidRDefault="004D4F6F" w:rsidP="004D4F6F">
      <w:pPr>
        <w:tabs>
          <w:tab w:val="left" w:pos="993"/>
        </w:tabs>
        <w:spacing w:after="0"/>
        <w:ind w:firstLine="567"/>
        <w:jc w:val="both"/>
        <w:rPr>
          <w:rFonts w:ascii="Times New Roman" w:hAnsi="Times New Roman" w:cs="Times New Roman"/>
          <w:sz w:val="24"/>
          <w:szCs w:val="24"/>
        </w:rPr>
      </w:pPr>
      <w:r w:rsidRPr="00302D91">
        <w:rPr>
          <w:rFonts w:ascii="Times New Roman" w:hAnsi="Times New Roman" w:cs="Times New Roman"/>
          <w:b/>
          <w:bCs/>
          <w:sz w:val="24"/>
          <w:szCs w:val="24"/>
        </w:rPr>
        <w:t>ИП/</w:t>
      </w:r>
      <w:proofErr w:type="spellStart"/>
      <w:r w:rsidRPr="00302D91">
        <w:rPr>
          <w:rFonts w:ascii="Times New Roman" w:hAnsi="Times New Roman" w:cs="Times New Roman"/>
          <w:b/>
          <w:bCs/>
          <w:sz w:val="24"/>
          <w:szCs w:val="24"/>
        </w:rPr>
        <w:t>ОсОО</w:t>
      </w:r>
      <w:proofErr w:type="spellEnd"/>
      <w:r w:rsidRPr="00302D91">
        <w:rPr>
          <w:rFonts w:ascii="Times New Roman" w:hAnsi="Times New Roman" w:cs="Times New Roman"/>
          <w:b/>
          <w:bCs/>
          <w:sz w:val="24"/>
          <w:szCs w:val="24"/>
        </w:rPr>
        <w:t>/КФХ ________________________</w:t>
      </w:r>
      <w:r w:rsidRPr="00302D91">
        <w:rPr>
          <w:rFonts w:ascii="Times New Roman" w:hAnsi="Times New Roman" w:cs="Times New Roman"/>
          <w:sz w:val="24"/>
          <w:szCs w:val="24"/>
        </w:rPr>
        <w:t>, именуемый(-</w:t>
      </w:r>
      <w:proofErr w:type="spellStart"/>
      <w:r w:rsidRPr="00302D91">
        <w:rPr>
          <w:rFonts w:ascii="Times New Roman" w:hAnsi="Times New Roman" w:cs="Times New Roman"/>
          <w:sz w:val="24"/>
          <w:szCs w:val="24"/>
        </w:rPr>
        <w:t>ое</w:t>
      </w:r>
      <w:proofErr w:type="spellEnd"/>
      <w:r w:rsidRPr="00302D91">
        <w:rPr>
          <w:rFonts w:ascii="Times New Roman" w:hAnsi="Times New Roman" w:cs="Times New Roman"/>
          <w:sz w:val="24"/>
          <w:szCs w:val="24"/>
        </w:rPr>
        <w:t>) в дальнейшем «Клиент», в лице _________________, действующего(-ей) на основании _________, в соответствии со статьей 399 Гражданского кодекса Кыргызской Республики, полностью и безоговорочно акцептует (принимает) Публичную оферту на заключение Договора портфельной гарантии «</w:t>
      </w:r>
      <w:proofErr w:type="spellStart"/>
      <w:r w:rsidR="0010530E">
        <w:rPr>
          <w:rFonts w:ascii="Times New Roman" w:hAnsi="Times New Roman" w:cs="Times New Roman"/>
          <w:sz w:val="24"/>
          <w:szCs w:val="24"/>
        </w:rPr>
        <w:t>Ижара</w:t>
      </w:r>
      <w:proofErr w:type="spellEnd"/>
      <w:r w:rsidRPr="00302D91">
        <w:rPr>
          <w:rFonts w:ascii="Times New Roman" w:hAnsi="Times New Roman" w:cs="Times New Roman"/>
          <w:sz w:val="24"/>
          <w:szCs w:val="24"/>
        </w:rPr>
        <w:t xml:space="preserve">» (далее по тексту – акцепт), опубликованную на официальном сайте ОАО «Гарантийный фонд» по адресу </w:t>
      </w:r>
      <w:hyperlink r:id="rId10" w:history="1">
        <w:r w:rsidRPr="00302D91">
          <w:rPr>
            <w:rStyle w:val="a6"/>
            <w:rFonts w:ascii="Times New Roman" w:hAnsi="Times New Roman" w:cs="Times New Roman"/>
            <w:sz w:val="24"/>
            <w:szCs w:val="24"/>
            <w:lang w:val="en-US"/>
          </w:rPr>
          <w:t>www</w:t>
        </w:r>
        <w:r w:rsidRPr="00302D91">
          <w:rPr>
            <w:rStyle w:val="a6"/>
            <w:rFonts w:ascii="Times New Roman" w:hAnsi="Times New Roman" w:cs="Times New Roman"/>
            <w:sz w:val="24"/>
            <w:szCs w:val="24"/>
          </w:rPr>
          <w:t>.</w:t>
        </w:r>
        <w:r w:rsidRPr="00302D91">
          <w:rPr>
            <w:rStyle w:val="a6"/>
            <w:rFonts w:ascii="Times New Roman" w:hAnsi="Times New Roman" w:cs="Times New Roman"/>
            <w:sz w:val="24"/>
            <w:szCs w:val="24"/>
            <w:lang w:val="en-US"/>
          </w:rPr>
          <w:t>gf</w:t>
        </w:r>
        <w:r w:rsidRPr="00302D91">
          <w:rPr>
            <w:rStyle w:val="a6"/>
            <w:rFonts w:ascii="Times New Roman" w:hAnsi="Times New Roman" w:cs="Times New Roman"/>
            <w:sz w:val="24"/>
            <w:szCs w:val="24"/>
          </w:rPr>
          <w:t>.</w:t>
        </w:r>
        <w:r w:rsidRPr="00302D91">
          <w:rPr>
            <w:rStyle w:val="a6"/>
            <w:rFonts w:ascii="Times New Roman" w:hAnsi="Times New Roman" w:cs="Times New Roman"/>
            <w:sz w:val="24"/>
            <w:szCs w:val="24"/>
            <w:lang w:val="en-US"/>
          </w:rPr>
          <w:t>kg</w:t>
        </w:r>
      </w:hyperlink>
      <w:r w:rsidRPr="00302D91">
        <w:rPr>
          <w:rFonts w:ascii="Times New Roman" w:hAnsi="Times New Roman" w:cs="Times New Roman"/>
          <w:sz w:val="24"/>
          <w:szCs w:val="24"/>
        </w:rPr>
        <w:t xml:space="preserve"> (далее по тексту – Публичная оферта), соглашается с тем, что настоящий акцепт является неотъемлемой и составной частью Договора портфельной гарантии «</w:t>
      </w:r>
      <w:proofErr w:type="spellStart"/>
      <w:r w:rsidR="0010530E">
        <w:rPr>
          <w:rFonts w:ascii="Times New Roman" w:hAnsi="Times New Roman" w:cs="Times New Roman"/>
          <w:sz w:val="24"/>
          <w:szCs w:val="24"/>
        </w:rPr>
        <w:t>Ижара</w:t>
      </w:r>
      <w:proofErr w:type="spellEnd"/>
      <w:r w:rsidRPr="00302D91">
        <w:rPr>
          <w:rFonts w:ascii="Times New Roman" w:hAnsi="Times New Roman" w:cs="Times New Roman"/>
          <w:sz w:val="24"/>
          <w:szCs w:val="24"/>
        </w:rPr>
        <w:t>» (далее по тексту – Договор) и согласно статье 402 Гражданского кодекса Кыргызской Республики означает принятие Клиентом всех условий Публичной оферты, а также настоящим подтверждает, что с момента получения ОАО «Гарантийный фонд» подписанного Клиентом, в случае необходимости заверенного печатью Клиента Акцепта, Договор считается заключенным.</w:t>
      </w:r>
    </w:p>
    <w:p w14:paraId="11089C9D" w14:textId="77777777" w:rsidR="004D4F6F" w:rsidRPr="00302D91" w:rsidRDefault="004D4F6F" w:rsidP="004D4F6F">
      <w:pPr>
        <w:tabs>
          <w:tab w:val="left" w:pos="993"/>
        </w:tabs>
        <w:spacing w:after="0"/>
        <w:ind w:firstLine="567"/>
        <w:jc w:val="both"/>
        <w:rPr>
          <w:rFonts w:ascii="Times New Roman" w:hAnsi="Times New Roman" w:cs="Times New Roman"/>
          <w:sz w:val="24"/>
          <w:szCs w:val="24"/>
        </w:rPr>
      </w:pPr>
      <w:r w:rsidRPr="00302D91">
        <w:rPr>
          <w:rFonts w:ascii="Times New Roman" w:hAnsi="Times New Roman" w:cs="Times New Roman"/>
          <w:sz w:val="24"/>
          <w:szCs w:val="24"/>
        </w:rPr>
        <w:t>Подписывая настоящий акцепт, Клиент подтверждает, что:</w:t>
      </w:r>
    </w:p>
    <w:p w14:paraId="126CF9EC" w14:textId="77777777" w:rsidR="004D4F6F" w:rsidRPr="00302D91"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полностью ознакомился с условиями Публичной оферты, содержащей в себе полный текст Договора;</w:t>
      </w:r>
    </w:p>
    <w:p w14:paraId="79BC7FC3" w14:textId="77777777" w:rsidR="004D4F6F" w:rsidRPr="00A200B6"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вся информация, предоставленная ОАО «Гарантийный фонд» в рамках Договора, </w:t>
      </w:r>
      <w:r w:rsidRPr="00A200B6">
        <w:rPr>
          <w:rFonts w:ascii="Times New Roman" w:hAnsi="Times New Roman" w:cs="Times New Roman"/>
          <w:sz w:val="24"/>
          <w:szCs w:val="24"/>
        </w:rPr>
        <w:t>включая настоящий Акцепт, является полной и достоверной.</w:t>
      </w:r>
    </w:p>
    <w:p w14:paraId="4F7E6269" w14:textId="7C66E7DB" w:rsidR="004D4F6F" w:rsidRPr="00A200B6"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A200B6">
        <w:rPr>
          <w:rFonts w:ascii="Times New Roman" w:hAnsi="Times New Roman" w:cs="Times New Roman"/>
          <w:sz w:val="24"/>
          <w:szCs w:val="24"/>
        </w:rPr>
        <w:t>сумма гарантии __________</w:t>
      </w:r>
      <w:r w:rsidR="004158B6" w:rsidRPr="00A200B6">
        <w:rPr>
          <w:rFonts w:ascii="Times New Roman" w:hAnsi="Times New Roman" w:cs="Times New Roman"/>
          <w:sz w:val="24"/>
          <w:szCs w:val="24"/>
        </w:rPr>
        <w:t>___________</w:t>
      </w:r>
      <w:r w:rsidRPr="00A200B6">
        <w:rPr>
          <w:rFonts w:ascii="Times New Roman" w:hAnsi="Times New Roman" w:cs="Times New Roman"/>
          <w:sz w:val="24"/>
          <w:szCs w:val="24"/>
        </w:rPr>
        <w:t>___</w:t>
      </w:r>
      <w:proofErr w:type="gramStart"/>
      <w:r w:rsidRPr="00A200B6">
        <w:rPr>
          <w:rFonts w:ascii="Times New Roman" w:hAnsi="Times New Roman" w:cs="Times New Roman"/>
          <w:sz w:val="24"/>
          <w:szCs w:val="24"/>
        </w:rPr>
        <w:t>_(</w:t>
      </w:r>
      <w:proofErr w:type="gramEnd"/>
      <w:r w:rsidRPr="00A200B6">
        <w:rPr>
          <w:rFonts w:ascii="Times New Roman" w:hAnsi="Times New Roman" w:cs="Times New Roman"/>
          <w:sz w:val="24"/>
          <w:szCs w:val="24"/>
        </w:rPr>
        <w:t>сумма прописью) сом.</w:t>
      </w:r>
    </w:p>
    <w:p w14:paraId="3E9238AD" w14:textId="5BFB78F8" w:rsidR="004D4F6F" w:rsidRPr="00302D91"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A200B6">
        <w:rPr>
          <w:rFonts w:ascii="Times New Roman" w:hAnsi="Times New Roman" w:cs="Times New Roman"/>
          <w:sz w:val="24"/>
          <w:szCs w:val="24"/>
        </w:rPr>
        <w:t xml:space="preserve">ознакомлен со статьей 346 Гражданского кодекса Кыргызской Республики и статьи 14 Закона Кыргызской Республики «О гарантийных фондах Кыргызской Республики», в части приобретения </w:t>
      </w:r>
      <w:r w:rsidR="006268BA">
        <w:rPr>
          <w:rFonts w:ascii="Times New Roman" w:hAnsi="Times New Roman" w:cs="Times New Roman"/>
          <w:sz w:val="24"/>
          <w:szCs w:val="24"/>
        </w:rPr>
        <w:t>ОАО «ГФ»</w:t>
      </w:r>
      <w:r w:rsidRPr="00A200B6">
        <w:rPr>
          <w:rFonts w:ascii="Times New Roman" w:hAnsi="Times New Roman" w:cs="Times New Roman"/>
          <w:sz w:val="24"/>
          <w:szCs w:val="24"/>
        </w:rPr>
        <w:t xml:space="preserve"> в регрессном порядке права требования к клиенту по возмещению суммы, выплаченной </w:t>
      </w:r>
      <w:r w:rsidR="006268BA">
        <w:rPr>
          <w:rFonts w:ascii="Times New Roman" w:hAnsi="Times New Roman" w:cs="Times New Roman"/>
          <w:sz w:val="24"/>
          <w:szCs w:val="24"/>
        </w:rPr>
        <w:t>ОАО «ГФ»</w:t>
      </w:r>
      <w:r w:rsidRPr="00A200B6">
        <w:rPr>
          <w:rFonts w:ascii="Times New Roman" w:hAnsi="Times New Roman" w:cs="Times New Roman"/>
          <w:sz w:val="24"/>
          <w:szCs w:val="24"/>
        </w:rPr>
        <w:t xml:space="preserve"> ФКО по договору </w:t>
      </w:r>
      <w:r w:rsidR="006268BA">
        <w:rPr>
          <w:rFonts w:ascii="Times New Roman" w:hAnsi="Times New Roman" w:cs="Times New Roman"/>
          <w:sz w:val="24"/>
          <w:szCs w:val="24"/>
        </w:rPr>
        <w:t>лизинга</w:t>
      </w:r>
      <w:r w:rsidRPr="00A200B6">
        <w:rPr>
          <w:rFonts w:ascii="Times New Roman" w:hAnsi="Times New Roman" w:cs="Times New Roman"/>
          <w:sz w:val="24"/>
          <w:szCs w:val="24"/>
        </w:rPr>
        <w:t xml:space="preserve"> в объеме исполненных обязательств в</w:t>
      </w:r>
      <w:r w:rsidRPr="00302D91">
        <w:rPr>
          <w:rFonts w:ascii="Times New Roman" w:hAnsi="Times New Roman" w:cs="Times New Roman"/>
          <w:sz w:val="24"/>
          <w:szCs w:val="24"/>
        </w:rPr>
        <w:t xml:space="preserve"> соответствии с гражданским законодательством Кыргызской Республики.</w:t>
      </w:r>
    </w:p>
    <w:p w14:paraId="0A951938" w14:textId="1AFA868D" w:rsidR="004D4F6F" w:rsidRPr="00302D91"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302D91">
        <w:rPr>
          <w:rFonts w:ascii="Times New Roman" w:hAnsi="Times New Roman" w:cs="Times New Roman"/>
          <w:sz w:val="24"/>
          <w:szCs w:val="24"/>
        </w:rPr>
        <w:t xml:space="preserve">предоставляет согласие на получение и обработку со стороны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своих персональных данных при возникновении такой необходимости, в соответствии с законодательством о персональных данных и условиями Публичной оферты, включая получение уполномоченными сотрудниками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любых сведений о Клиенте, в том числе о финансировании (займах), о членах их семьи, заложенном имуществе и иной информации в связи с заключением Договора в/из Кредитных бюро.</w:t>
      </w:r>
    </w:p>
    <w:p w14:paraId="0B7EE416" w14:textId="77777777" w:rsidR="004D4F6F" w:rsidRPr="00302D91" w:rsidRDefault="004D4F6F" w:rsidP="004D4F6F">
      <w:pPr>
        <w:tabs>
          <w:tab w:val="left" w:pos="851"/>
        </w:tabs>
        <w:spacing w:after="0"/>
        <w:jc w:val="both"/>
        <w:rPr>
          <w:rFonts w:ascii="Times New Roman" w:hAnsi="Times New Roman" w:cs="Times New Roman"/>
          <w:b/>
          <w:bCs/>
          <w:sz w:val="24"/>
          <w:szCs w:val="24"/>
        </w:rPr>
      </w:pPr>
      <w:r w:rsidRPr="00302D91">
        <w:rPr>
          <w:rFonts w:ascii="Times New Roman" w:hAnsi="Times New Roman" w:cs="Times New Roman"/>
          <w:b/>
          <w:bCs/>
          <w:sz w:val="24"/>
          <w:szCs w:val="24"/>
        </w:rPr>
        <w:t>Реквизиты</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D4F6F" w:rsidRPr="00302D91" w14:paraId="16EA9C65" w14:textId="77777777" w:rsidTr="00085A23">
        <w:tc>
          <w:tcPr>
            <w:tcW w:w="4814" w:type="dxa"/>
          </w:tcPr>
          <w:p w14:paraId="3F05CC66" w14:textId="7A3AD016" w:rsidR="004D4F6F" w:rsidRPr="00302D91" w:rsidRDefault="004158B6" w:rsidP="004D4F6F">
            <w:pPr>
              <w:tabs>
                <w:tab w:val="left" w:pos="851"/>
              </w:tabs>
              <w:jc w:val="both"/>
              <w:rPr>
                <w:rFonts w:ascii="Times New Roman" w:hAnsi="Times New Roman" w:cs="Times New Roman"/>
                <w:b/>
                <w:bCs/>
                <w:sz w:val="24"/>
                <w:szCs w:val="24"/>
              </w:rPr>
            </w:pPr>
            <w:r w:rsidRPr="00302D91">
              <w:rPr>
                <w:rFonts w:ascii="Times New Roman" w:hAnsi="Times New Roman" w:cs="Times New Roman"/>
                <w:b/>
                <w:bCs/>
                <w:sz w:val="24"/>
                <w:szCs w:val="24"/>
              </w:rPr>
              <w:t>Для физических лиц</w:t>
            </w:r>
          </w:p>
        </w:tc>
        <w:tc>
          <w:tcPr>
            <w:tcW w:w="4814" w:type="dxa"/>
          </w:tcPr>
          <w:p w14:paraId="5C7F3394" w14:textId="5F85BC96" w:rsidR="004D4F6F" w:rsidRPr="00302D91" w:rsidRDefault="004158B6" w:rsidP="004D4F6F">
            <w:pPr>
              <w:tabs>
                <w:tab w:val="left" w:pos="851"/>
              </w:tabs>
              <w:jc w:val="both"/>
              <w:rPr>
                <w:rFonts w:ascii="Times New Roman" w:hAnsi="Times New Roman" w:cs="Times New Roman"/>
                <w:b/>
                <w:bCs/>
                <w:sz w:val="24"/>
                <w:szCs w:val="24"/>
              </w:rPr>
            </w:pPr>
            <w:r w:rsidRPr="00302D91">
              <w:rPr>
                <w:rFonts w:ascii="Times New Roman" w:hAnsi="Times New Roman" w:cs="Times New Roman"/>
                <w:b/>
                <w:bCs/>
                <w:sz w:val="24"/>
                <w:szCs w:val="24"/>
              </w:rPr>
              <w:t>Для юридических лиц</w:t>
            </w:r>
          </w:p>
        </w:tc>
      </w:tr>
      <w:tr w:rsidR="004158B6" w:rsidRPr="00302D91" w14:paraId="07089FED" w14:textId="77777777" w:rsidTr="00085A23">
        <w:tc>
          <w:tcPr>
            <w:tcW w:w="4814" w:type="dxa"/>
          </w:tcPr>
          <w:p w14:paraId="50D0DEBF" w14:textId="6CE60647" w:rsidR="004158B6" w:rsidRPr="00302D91" w:rsidRDefault="004158B6"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ФИО:</w:t>
            </w:r>
          </w:p>
          <w:p w14:paraId="16FA1855" w14:textId="77777777" w:rsidR="004158B6" w:rsidRPr="00302D91" w:rsidRDefault="004158B6"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Паспорт</w:t>
            </w:r>
            <w:r w:rsidR="00AB3108" w:rsidRPr="00302D91">
              <w:rPr>
                <w:rFonts w:ascii="Times New Roman" w:hAnsi="Times New Roman" w:cs="Times New Roman"/>
                <w:sz w:val="24"/>
                <w:szCs w:val="24"/>
              </w:rPr>
              <w:t xml:space="preserve"> (идентификационная карта)</w:t>
            </w:r>
          </w:p>
          <w:p w14:paraId="4E394A57" w14:textId="79ACDCBC" w:rsidR="00AB3108" w:rsidRPr="00302D91" w:rsidRDefault="00AB3108" w:rsidP="00085A23">
            <w:pPr>
              <w:tabs>
                <w:tab w:val="right" w:pos="4598"/>
              </w:tabs>
              <w:jc w:val="both"/>
              <w:rPr>
                <w:rFonts w:ascii="Times New Roman" w:hAnsi="Times New Roman" w:cs="Times New Roman"/>
                <w:sz w:val="24"/>
                <w:szCs w:val="24"/>
              </w:rPr>
            </w:pPr>
            <w:r w:rsidRPr="00302D91">
              <w:rPr>
                <w:rFonts w:ascii="Times New Roman" w:hAnsi="Times New Roman" w:cs="Times New Roman"/>
                <w:sz w:val="24"/>
                <w:szCs w:val="24"/>
              </w:rPr>
              <w:t>Серия:</w:t>
            </w:r>
            <w:r w:rsidR="00085A23" w:rsidRPr="00302D91">
              <w:rPr>
                <w:rFonts w:ascii="Times New Roman" w:hAnsi="Times New Roman" w:cs="Times New Roman"/>
                <w:sz w:val="24"/>
                <w:szCs w:val="24"/>
              </w:rPr>
              <w:tab/>
            </w:r>
          </w:p>
          <w:p w14:paraId="1B707929" w14:textId="77777777" w:rsidR="00AB3108" w:rsidRPr="00302D91" w:rsidRDefault="00AB3108"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Номер:</w:t>
            </w:r>
          </w:p>
          <w:p w14:paraId="7745B281" w14:textId="77777777" w:rsidR="00AB3108" w:rsidRPr="00302D91" w:rsidRDefault="00AB3108"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Выдан:</w:t>
            </w:r>
          </w:p>
          <w:p w14:paraId="0CC035E0" w14:textId="77777777" w:rsidR="00AB3108" w:rsidRPr="00302D91" w:rsidRDefault="00AB3108"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Адрес регистрации:</w:t>
            </w:r>
          </w:p>
          <w:p w14:paraId="48DC9E48" w14:textId="77777777" w:rsidR="00AB3108" w:rsidRPr="00302D91" w:rsidRDefault="00AB3108"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ИНН:</w:t>
            </w:r>
          </w:p>
          <w:p w14:paraId="31CE7256" w14:textId="77777777" w:rsidR="00AB3108" w:rsidRPr="00302D91" w:rsidRDefault="00AB3108" w:rsidP="00AB3108">
            <w:pPr>
              <w:tabs>
                <w:tab w:val="left" w:pos="851"/>
              </w:tabs>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______________ </w:t>
            </w:r>
          </w:p>
          <w:p w14:paraId="500E8927" w14:textId="474CCA1F" w:rsidR="00AB3108" w:rsidRPr="00302D91" w:rsidRDefault="00AB3108" w:rsidP="004158B6">
            <w:pPr>
              <w:tabs>
                <w:tab w:val="left" w:pos="851"/>
              </w:tabs>
              <w:jc w:val="both"/>
              <w:rPr>
                <w:rFonts w:ascii="Times New Roman" w:hAnsi="Times New Roman" w:cs="Times New Roman"/>
                <w:sz w:val="20"/>
                <w:szCs w:val="20"/>
              </w:rPr>
            </w:pPr>
            <w:r w:rsidRPr="00302D91">
              <w:rPr>
                <w:rFonts w:ascii="Times New Roman" w:hAnsi="Times New Roman" w:cs="Times New Roman"/>
                <w:b/>
                <w:bCs/>
                <w:sz w:val="24"/>
                <w:szCs w:val="24"/>
                <w:vertAlign w:val="superscript"/>
              </w:rPr>
              <w:t xml:space="preserve">(подпись) </w:t>
            </w:r>
            <w:r w:rsidRPr="00302D91">
              <w:rPr>
                <w:rFonts w:ascii="Times New Roman" w:hAnsi="Times New Roman" w:cs="Times New Roman"/>
                <w:sz w:val="20"/>
                <w:szCs w:val="20"/>
              </w:rPr>
              <w:t xml:space="preserve"> </w:t>
            </w:r>
          </w:p>
        </w:tc>
        <w:tc>
          <w:tcPr>
            <w:tcW w:w="4814" w:type="dxa"/>
          </w:tcPr>
          <w:p w14:paraId="13DEB290" w14:textId="3AB8AF95" w:rsidR="004158B6" w:rsidRPr="00302D91" w:rsidRDefault="004158B6" w:rsidP="004158B6">
            <w:pPr>
              <w:tabs>
                <w:tab w:val="left" w:pos="851"/>
                <w:tab w:val="left" w:pos="5806"/>
              </w:tabs>
              <w:jc w:val="both"/>
              <w:rPr>
                <w:rFonts w:ascii="Times New Roman" w:hAnsi="Times New Roman" w:cs="Times New Roman"/>
                <w:sz w:val="24"/>
                <w:szCs w:val="24"/>
              </w:rPr>
            </w:pPr>
            <w:r w:rsidRPr="00302D91">
              <w:rPr>
                <w:rFonts w:ascii="Times New Roman" w:hAnsi="Times New Roman" w:cs="Times New Roman"/>
                <w:sz w:val="24"/>
                <w:szCs w:val="24"/>
              </w:rPr>
              <w:t>Наименование:</w:t>
            </w:r>
          </w:p>
          <w:p w14:paraId="6174EF50" w14:textId="77777777" w:rsidR="004158B6" w:rsidRPr="00302D91" w:rsidRDefault="004158B6"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ИНН:</w:t>
            </w:r>
          </w:p>
          <w:p w14:paraId="5E0DC852" w14:textId="77777777" w:rsidR="004158B6" w:rsidRPr="00302D91" w:rsidRDefault="004158B6"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ОКПО:</w:t>
            </w:r>
          </w:p>
          <w:p w14:paraId="51CAE015" w14:textId="77777777" w:rsidR="004158B6" w:rsidRPr="00302D91" w:rsidRDefault="004158B6" w:rsidP="004158B6">
            <w:pPr>
              <w:tabs>
                <w:tab w:val="left" w:pos="851"/>
              </w:tabs>
              <w:jc w:val="both"/>
              <w:rPr>
                <w:rFonts w:ascii="Times New Roman" w:hAnsi="Times New Roman" w:cs="Times New Roman"/>
                <w:sz w:val="24"/>
                <w:szCs w:val="24"/>
              </w:rPr>
            </w:pPr>
            <w:r w:rsidRPr="00302D91">
              <w:rPr>
                <w:rFonts w:ascii="Times New Roman" w:hAnsi="Times New Roman" w:cs="Times New Roman"/>
                <w:sz w:val="24"/>
                <w:szCs w:val="24"/>
              </w:rPr>
              <w:t>Юридический адрес:</w:t>
            </w:r>
          </w:p>
          <w:p w14:paraId="6F089AC4" w14:textId="52965225" w:rsidR="00AB3108" w:rsidRPr="00302D91" w:rsidRDefault="00AB3108" w:rsidP="004158B6">
            <w:pPr>
              <w:tabs>
                <w:tab w:val="left" w:pos="851"/>
              </w:tabs>
              <w:jc w:val="both"/>
              <w:rPr>
                <w:rFonts w:ascii="Times New Roman" w:hAnsi="Times New Roman" w:cs="Times New Roman"/>
                <w:b/>
                <w:bCs/>
                <w:sz w:val="24"/>
                <w:szCs w:val="24"/>
              </w:rPr>
            </w:pPr>
          </w:p>
          <w:p w14:paraId="6BDA2563" w14:textId="77777777" w:rsidR="00AB3108" w:rsidRPr="00302D91" w:rsidRDefault="00AB3108" w:rsidP="004158B6">
            <w:pPr>
              <w:tabs>
                <w:tab w:val="left" w:pos="851"/>
              </w:tabs>
              <w:jc w:val="both"/>
              <w:rPr>
                <w:rFonts w:ascii="Times New Roman" w:hAnsi="Times New Roman" w:cs="Times New Roman"/>
                <w:b/>
                <w:bCs/>
                <w:sz w:val="24"/>
                <w:szCs w:val="24"/>
              </w:rPr>
            </w:pPr>
          </w:p>
          <w:p w14:paraId="402C4BEF" w14:textId="77777777" w:rsidR="00AB3108" w:rsidRPr="00302D91" w:rsidRDefault="00AB3108" w:rsidP="004158B6">
            <w:pPr>
              <w:tabs>
                <w:tab w:val="left" w:pos="851"/>
              </w:tabs>
              <w:jc w:val="both"/>
              <w:rPr>
                <w:rFonts w:ascii="Times New Roman" w:hAnsi="Times New Roman" w:cs="Times New Roman"/>
                <w:b/>
                <w:bCs/>
                <w:sz w:val="24"/>
                <w:szCs w:val="24"/>
              </w:rPr>
            </w:pPr>
          </w:p>
          <w:p w14:paraId="444D8540" w14:textId="37868F18" w:rsidR="004158B6" w:rsidRPr="00302D91" w:rsidRDefault="004158B6" w:rsidP="004158B6">
            <w:pPr>
              <w:tabs>
                <w:tab w:val="left" w:pos="851"/>
              </w:tabs>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______________ </w:t>
            </w:r>
          </w:p>
          <w:p w14:paraId="58B085C4" w14:textId="7E69DCD9" w:rsidR="004158B6" w:rsidRPr="00302D91" w:rsidRDefault="004158B6" w:rsidP="004D4F6F">
            <w:pPr>
              <w:tabs>
                <w:tab w:val="left" w:pos="851"/>
              </w:tabs>
              <w:jc w:val="both"/>
              <w:rPr>
                <w:rFonts w:ascii="Times New Roman" w:hAnsi="Times New Roman" w:cs="Times New Roman"/>
                <w:sz w:val="20"/>
                <w:szCs w:val="20"/>
              </w:rPr>
            </w:pPr>
            <w:r w:rsidRPr="00302D91">
              <w:rPr>
                <w:rFonts w:ascii="Times New Roman" w:hAnsi="Times New Roman" w:cs="Times New Roman"/>
                <w:b/>
                <w:bCs/>
                <w:sz w:val="24"/>
                <w:szCs w:val="24"/>
                <w:vertAlign w:val="superscript"/>
              </w:rPr>
              <w:t>(подпись) (МП для юридических лиц)</w:t>
            </w:r>
            <w:r w:rsidRPr="00302D91">
              <w:rPr>
                <w:rFonts w:ascii="Times New Roman" w:hAnsi="Times New Roman" w:cs="Times New Roman"/>
                <w:sz w:val="20"/>
                <w:szCs w:val="20"/>
              </w:rPr>
              <w:t xml:space="preserve"> </w:t>
            </w:r>
          </w:p>
        </w:tc>
      </w:tr>
    </w:tbl>
    <w:p w14:paraId="4714E835" w14:textId="77777777" w:rsidR="004158B6" w:rsidRPr="00302D91" w:rsidRDefault="004158B6" w:rsidP="009F5B3B">
      <w:pPr>
        <w:tabs>
          <w:tab w:val="left" w:pos="993"/>
        </w:tabs>
        <w:spacing w:after="0"/>
        <w:ind w:left="5670"/>
        <w:jc w:val="both"/>
        <w:rPr>
          <w:rFonts w:ascii="Times New Roman" w:hAnsi="Times New Roman" w:cs="Times New Roman"/>
          <w:sz w:val="20"/>
          <w:szCs w:val="20"/>
        </w:rPr>
      </w:pPr>
    </w:p>
    <w:p w14:paraId="17D2811B" w14:textId="1E81E831" w:rsidR="009F5B3B" w:rsidRPr="00302D91" w:rsidRDefault="009F5B3B" w:rsidP="00AB3108">
      <w:pPr>
        <w:jc w:val="right"/>
        <w:rPr>
          <w:rFonts w:ascii="Times New Roman" w:hAnsi="Times New Roman" w:cs="Times New Roman"/>
          <w:sz w:val="20"/>
          <w:szCs w:val="20"/>
        </w:rPr>
      </w:pPr>
      <w:r w:rsidRPr="00302D91">
        <w:rPr>
          <w:rFonts w:ascii="Times New Roman" w:hAnsi="Times New Roman" w:cs="Times New Roman"/>
          <w:sz w:val="20"/>
          <w:szCs w:val="20"/>
        </w:rPr>
        <w:t xml:space="preserve">Приложение </w:t>
      </w:r>
      <w:r w:rsidR="004158B6" w:rsidRPr="00302D91">
        <w:rPr>
          <w:rFonts w:ascii="Times New Roman" w:hAnsi="Times New Roman" w:cs="Times New Roman"/>
          <w:sz w:val="20"/>
          <w:szCs w:val="20"/>
        </w:rPr>
        <w:t>3</w:t>
      </w:r>
      <w:r w:rsidRPr="00302D91">
        <w:rPr>
          <w:rFonts w:ascii="Times New Roman" w:hAnsi="Times New Roman" w:cs="Times New Roman"/>
          <w:sz w:val="20"/>
          <w:szCs w:val="20"/>
        </w:rPr>
        <w:t xml:space="preserve"> к Договору портфельной гарантии «</w:t>
      </w:r>
      <w:proofErr w:type="spellStart"/>
      <w:r w:rsidR="0010530E">
        <w:rPr>
          <w:rFonts w:ascii="Times New Roman" w:hAnsi="Times New Roman" w:cs="Times New Roman"/>
          <w:sz w:val="20"/>
          <w:szCs w:val="20"/>
        </w:rPr>
        <w:t>Ижара</w:t>
      </w:r>
      <w:proofErr w:type="spellEnd"/>
      <w:r w:rsidRPr="00302D91">
        <w:rPr>
          <w:rFonts w:ascii="Times New Roman" w:hAnsi="Times New Roman" w:cs="Times New Roman"/>
          <w:sz w:val="20"/>
          <w:szCs w:val="20"/>
        </w:rPr>
        <w:t>»</w:t>
      </w:r>
    </w:p>
    <w:p w14:paraId="4D685B6E" w14:textId="3445D3F2" w:rsidR="0033138B" w:rsidRPr="00302D91" w:rsidRDefault="0033138B" w:rsidP="009F5B3B">
      <w:pPr>
        <w:tabs>
          <w:tab w:val="left" w:pos="993"/>
        </w:tabs>
        <w:spacing w:after="0"/>
        <w:ind w:left="5670"/>
        <w:jc w:val="both"/>
        <w:rPr>
          <w:rFonts w:ascii="Times New Roman" w:hAnsi="Times New Roman" w:cs="Times New Roman"/>
          <w:sz w:val="20"/>
          <w:szCs w:val="20"/>
        </w:rPr>
      </w:pPr>
    </w:p>
    <w:p w14:paraId="75E0BE75" w14:textId="49F77CA6" w:rsidR="0033138B" w:rsidRPr="00302D91" w:rsidRDefault="0033138B" w:rsidP="009F5B3B">
      <w:pPr>
        <w:tabs>
          <w:tab w:val="left" w:pos="993"/>
        </w:tabs>
        <w:spacing w:after="0"/>
        <w:ind w:left="5670"/>
        <w:jc w:val="both"/>
        <w:rPr>
          <w:rFonts w:ascii="Times New Roman" w:hAnsi="Times New Roman" w:cs="Times New Roman"/>
          <w:sz w:val="20"/>
          <w:szCs w:val="20"/>
        </w:rPr>
      </w:pPr>
    </w:p>
    <w:p w14:paraId="3675C6BE" w14:textId="427F278C" w:rsidR="0033138B" w:rsidRPr="00302D91" w:rsidRDefault="0033138B" w:rsidP="0033138B">
      <w:pPr>
        <w:tabs>
          <w:tab w:val="left" w:pos="993"/>
        </w:tabs>
        <w:spacing w:after="0"/>
        <w:ind w:left="5670" w:hanging="5670"/>
        <w:jc w:val="center"/>
        <w:rPr>
          <w:rFonts w:ascii="Times New Roman" w:hAnsi="Times New Roman" w:cs="Times New Roman"/>
          <w:b/>
          <w:bCs/>
          <w:sz w:val="28"/>
          <w:szCs w:val="28"/>
        </w:rPr>
      </w:pPr>
      <w:r w:rsidRPr="00302D91">
        <w:rPr>
          <w:rFonts w:ascii="Times New Roman" w:hAnsi="Times New Roman" w:cs="Times New Roman"/>
          <w:b/>
          <w:bCs/>
          <w:sz w:val="28"/>
          <w:szCs w:val="28"/>
        </w:rPr>
        <w:t>Правила предоставления портфельных гарантий «</w:t>
      </w:r>
      <w:proofErr w:type="spellStart"/>
      <w:r w:rsidR="0010530E">
        <w:rPr>
          <w:rFonts w:ascii="Times New Roman" w:hAnsi="Times New Roman" w:cs="Times New Roman"/>
          <w:b/>
          <w:bCs/>
          <w:sz w:val="28"/>
          <w:szCs w:val="28"/>
        </w:rPr>
        <w:t>Ижара</w:t>
      </w:r>
      <w:proofErr w:type="spellEnd"/>
      <w:r w:rsidRPr="00302D91">
        <w:rPr>
          <w:rFonts w:ascii="Times New Roman" w:hAnsi="Times New Roman" w:cs="Times New Roman"/>
          <w:b/>
          <w:bCs/>
          <w:sz w:val="28"/>
          <w:szCs w:val="28"/>
        </w:rPr>
        <w:t>»</w:t>
      </w:r>
      <w:r w:rsidR="00A44A26" w:rsidRPr="00302D91">
        <w:rPr>
          <w:rFonts w:ascii="Times New Roman" w:hAnsi="Times New Roman" w:cs="Times New Roman"/>
          <w:b/>
          <w:bCs/>
          <w:sz w:val="28"/>
          <w:szCs w:val="28"/>
        </w:rPr>
        <w:t xml:space="preserve"> (Правила)</w:t>
      </w:r>
    </w:p>
    <w:p w14:paraId="3A2374E3" w14:textId="77777777" w:rsidR="0033138B" w:rsidRPr="00302D91" w:rsidRDefault="0033138B" w:rsidP="0033138B">
      <w:pPr>
        <w:tabs>
          <w:tab w:val="left" w:pos="993"/>
        </w:tabs>
        <w:spacing w:after="0"/>
        <w:jc w:val="both"/>
        <w:rPr>
          <w:rFonts w:ascii="Times New Roman" w:hAnsi="Times New Roman" w:cs="Times New Roman"/>
          <w:sz w:val="20"/>
          <w:szCs w:val="20"/>
        </w:rPr>
      </w:pPr>
    </w:p>
    <w:p w14:paraId="1643452E" w14:textId="5AFB57FD" w:rsidR="0033138B" w:rsidRPr="00302D91" w:rsidRDefault="008613F0" w:rsidP="006C3FD0">
      <w:pPr>
        <w:pStyle w:val="a3"/>
        <w:numPr>
          <w:ilvl w:val="0"/>
          <w:numId w:val="4"/>
        </w:numPr>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14:paraId="2DC1A1EC" w14:textId="75AA2A49" w:rsidR="0033138B" w:rsidRPr="00302D91" w:rsidRDefault="0033138B" w:rsidP="006C3FD0">
      <w:pPr>
        <w:pStyle w:val="a3"/>
        <w:numPr>
          <w:ilvl w:val="1"/>
          <w:numId w:val="4"/>
        </w:numPr>
        <w:spacing w:after="0"/>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Основные условия </w:t>
      </w:r>
      <w:r w:rsidR="00B75273">
        <w:rPr>
          <w:rFonts w:ascii="Times New Roman" w:hAnsi="Times New Roman" w:cs="Times New Roman"/>
          <w:b/>
          <w:bCs/>
          <w:sz w:val="24"/>
          <w:szCs w:val="24"/>
        </w:rPr>
        <w:t xml:space="preserve">предоставления </w:t>
      </w:r>
      <w:r w:rsidRPr="00302D91">
        <w:rPr>
          <w:rFonts w:ascii="Times New Roman" w:hAnsi="Times New Roman" w:cs="Times New Roman"/>
          <w:b/>
          <w:bCs/>
          <w:sz w:val="24"/>
          <w:szCs w:val="24"/>
        </w:rPr>
        <w:t>портфельных гарантий «</w:t>
      </w:r>
      <w:proofErr w:type="spellStart"/>
      <w:r w:rsidR="0010530E">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w:t>
      </w:r>
    </w:p>
    <w:p w14:paraId="01683DFC" w14:textId="497F0DAF" w:rsidR="0010530E" w:rsidRDefault="00FD1E55" w:rsidP="006C3FD0">
      <w:pPr>
        <w:pStyle w:val="a3"/>
        <w:numPr>
          <w:ilvl w:val="2"/>
          <w:numId w:val="4"/>
        </w:numPr>
        <w:tabs>
          <w:tab w:val="left" w:pos="1276"/>
        </w:tabs>
        <w:spacing w:after="0"/>
        <w:ind w:left="0" w:firstLine="709"/>
        <w:jc w:val="both"/>
        <w:rPr>
          <w:rFonts w:ascii="Times New Roman" w:hAnsi="Times New Roman" w:cs="Times New Roman"/>
          <w:sz w:val="24"/>
          <w:szCs w:val="24"/>
        </w:rPr>
      </w:pPr>
      <w:r w:rsidRPr="009D2A29">
        <w:rPr>
          <w:rFonts w:ascii="Times New Roman" w:hAnsi="Times New Roman" w:cs="Times New Roman"/>
          <w:sz w:val="24"/>
          <w:szCs w:val="24"/>
        </w:rPr>
        <w:t>В рамках гарантийного продукта «</w:t>
      </w:r>
      <w:proofErr w:type="spellStart"/>
      <w:r w:rsidRPr="009D2A29">
        <w:rPr>
          <w:rFonts w:ascii="Times New Roman" w:hAnsi="Times New Roman" w:cs="Times New Roman"/>
          <w:sz w:val="24"/>
          <w:szCs w:val="24"/>
        </w:rPr>
        <w:t>Ижара</w:t>
      </w:r>
      <w:proofErr w:type="spellEnd"/>
      <w:r w:rsidRPr="009D2A29">
        <w:rPr>
          <w:rFonts w:ascii="Times New Roman" w:hAnsi="Times New Roman" w:cs="Times New Roman"/>
          <w:sz w:val="24"/>
          <w:szCs w:val="24"/>
        </w:rPr>
        <w:t>» ФКО предоставляет лизинг Клиентам с гарантийным обеспечением, с соблюдением критериев приемлемости, указанных в настоящем разделе. При этом гарантии предоставляются для клиентов, у которых недостаточно собственного вклада для получения лизинга в ФКО. Доля гарантийного обеспечения в рамках «</w:t>
      </w:r>
      <w:proofErr w:type="spellStart"/>
      <w:r w:rsidRPr="009D2A29">
        <w:rPr>
          <w:rFonts w:ascii="Times New Roman" w:hAnsi="Times New Roman" w:cs="Times New Roman"/>
          <w:sz w:val="24"/>
          <w:szCs w:val="24"/>
        </w:rPr>
        <w:t>Ижара</w:t>
      </w:r>
      <w:proofErr w:type="spellEnd"/>
      <w:r w:rsidRPr="009D2A29">
        <w:rPr>
          <w:rFonts w:ascii="Times New Roman" w:hAnsi="Times New Roman" w:cs="Times New Roman"/>
          <w:sz w:val="24"/>
          <w:szCs w:val="24"/>
        </w:rPr>
        <w:t>» не должна превышать 20 (Двадцать) % от стоимости предмета лизинга</w:t>
      </w:r>
      <w:r w:rsidR="0010530E">
        <w:rPr>
          <w:rFonts w:ascii="Times New Roman" w:hAnsi="Times New Roman" w:cs="Times New Roman"/>
          <w:sz w:val="24"/>
          <w:szCs w:val="24"/>
        </w:rPr>
        <w:t>.</w:t>
      </w:r>
    </w:p>
    <w:p w14:paraId="73040A93" w14:textId="25A24D13" w:rsidR="0010530E" w:rsidRDefault="0010530E" w:rsidP="006C3FD0">
      <w:pPr>
        <w:pStyle w:val="a3"/>
        <w:numPr>
          <w:ilvl w:val="2"/>
          <w:numId w:val="4"/>
        </w:numPr>
        <w:tabs>
          <w:tab w:val="left" w:pos="1276"/>
        </w:tabs>
        <w:spacing w:after="0"/>
        <w:ind w:left="0" w:firstLine="709"/>
        <w:jc w:val="both"/>
        <w:rPr>
          <w:rFonts w:ascii="Times New Roman" w:hAnsi="Times New Roman" w:cs="Times New Roman"/>
          <w:sz w:val="24"/>
          <w:szCs w:val="24"/>
        </w:rPr>
      </w:pPr>
      <w:r w:rsidRPr="009A0760">
        <w:rPr>
          <w:rFonts w:ascii="Times New Roman" w:hAnsi="Times New Roman" w:cs="Times New Roman"/>
          <w:sz w:val="24"/>
          <w:szCs w:val="24"/>
        </w:rPr>
        <w:t xml:space="preserve">ОАО </w:t>
      </w:r>
      <w:r w:rsidR="006268BA">
        <w:rPr>
          <w:rFonts w:ascii="Times New Roman" w:hAnsi="Times New Roman" w:cs="Times New Roman"/>
          <w:sz w:val="24"/>
          <w:szCs w:val="24"/>
        </w:rPr>
        <w:t>«ГФ»</w:t>
      </w:r>
      <w:r w:rsidRPr="009A0760">
        <w:rPr>
          <w:rFonts w:ascii="Times New Roman" w:hAnsi="Times New Roman" w:cs="Times New Roman"/>
          <w:sz w:val="24"/>
          <w:szCs w:val="24"/>
        </w:rPr>
        <w:t xml:space="preserve"> регистрирует договоры лизинга, соответствующие критериям приемлемости, в гарантийном портфеле без проведения дополнительного анализа</w:t>
      </w:r>
      <w:r>
        <w:rPr>
          <w:rFonts w:ascii="Times New Roman" w:hAnsi="Times New Roman" w:cs="Times New Roman"/>
          <w:sz w:val="24"/>
          <w:szCs w:val="24"/>
        </w:rPr>
        <w:t>.</w:t>
      </w:r>
    </w:p>
    <w:p w14:paraId="270B6F94" w14:textId="58EC29E9" w:rsidR="00B75273" w:rsidRPr="00166B43" w:rsidRDefault="00B75273" w:rsidP="006C3FD0">
      <w:pPr>
        <w:pStyle w:val="a3"/>
        <w:numPr>
          <w:ilvl w:val="2"/>
          <w:numId w:val="4"/>
        </w:numPr>
        <w:tabs>
          <w:tab w:val="left" w:pos="1276"/>
        </w:tabs>
        <w:spacing w:after="0"/>
        <w:ind w:left="0" w:firstLine="709"/>
        <w:jc w:val="both"/>
        <w:rPr>
          <w:rFonts w:ascii="Times New Roman" w:hAnsi="Times New Roman" w:cs="Times New Roman"/>
          <w:sz w:val="24"/>
          <w:szCs w:val="24"/>
        </w:rPr>
      </w:pPr>
      <w:r w:rsidRPr="00166B43">
        <w:rPr>
          <w:rFonts w:ascii="Times New Roman" w:hAnsi="Times New Roman" w:cs="Times New Roman"/>
          <w:sz w:val="24"/>
          <w:szCs w:val="24"/>
        </w:rPr>
        <w:t>Амортизация гарантий «</w:t>
      </w:r>
      <w:proofErr w:type="spellStart"/>
      <w:r w:rsidRPr="00166B43">
        <w:rPr>
          <w:rFonts w:ascii="Times New Roman" w:hAnsi="Times New Roman" w:cs="Times New Roman"/>
          <w:sz w:val="24"/>
          <w:szCs w:val="24"/>
        </w:rPr>
        <w:t>Ижара</w:t>
      </w:r>
      <w:proofErr w:type="spellEnd"/>
      <w:r w:rsidRPr="00166B43">
        <w:rPr>
          <w:rFonts w:ascii="Times New Roman" w:hAnsi="Times New Roman" w:cs="Times New Roman"/>
          <w:sz w:val="24"/>
          <w:szCs w:val="24"/>
        </w:rPr>
        <w:t>» будет производиться по пропорциональному принципу – в соответствии с данным принципом, любые погашения/взыскания по договорам лизинга</w:t>
      </w:r>
      <w:r w:rsidR="00166B43" w:rsidRPr="00166B43">
        <w:rPr>
          <w:rFonts w:ascii="Times New Roman" w:hAnsi="Times New Roman" w:cs="Times New Roman"/>
          <w:sz w:val="24"/>
          <w:szCs w:val="24"/>
        </w:rPr>
        <w:t xml:space="preserve">, а также суммы от реализации предмета лизинга </w:t>
      </w:r>
      <w:r w:rsidRPr="00166B43">
        <w:rPr>
          <w:rFonts w:ascii="Times New Roman" w:hAnsi="Times New Roman" w:cs="Times New Roman"/>
          <w:sz w:val="24"/>
          <w:szCs w:val="24"/>
        </w:rPr>
        <w:t xml:space="preserve">распределяются между ФКО и </w:t>
      </w:r>
      <w:r w:rsidR="006268BA">
        <w:rPr>
          <w:rFonts w:ascii="Times New Roman" w:hAnsi="Times New Roman" w:cs="Times New Roman"/>
          <w:sz w:val="24"/>
          <w:szCs w:val="24"/>
        </w:rPr>
        <w:t>ОАО «ГФ</w:t>
      </w:r>
      <w:r w:rsidRPr="00166B43">
        <w:rPr>
          <w:rFonts w:ascii="Times New Roman" w:hAnsi="Times New Roman" w:cs="Times New Roman"/>
          <w:sz w:val="24"/>
          <w:szCs w:val="24"/>
        </w:rPr>
        <w:t xml:space="preserve">» пропорционально доле участия гарантии в обеспечении лизинга. </w:t>
      </w:r>
    </w:p>
    <w:p w14:paraId="25695D6D" w14:textId="2463E315" w:rsidR="00B75273" w:rsidRPr="00166B43" w:rsidRDefault="00B75273" w:rsidP="006C3FD0">
      <w:pPr>
        <w:pStyle w:val="a3"/>
        <w:numPr>
          <w:ilvl w:val="2"/>
          <w:numId w:val="4"/>
        </w:numPr>
        <w:tabs>
          <w:tab w:val="left" w:pos="1276"/>
        </w:tabs>
        <w:spacing w:after="0"/>
        <w:ind w:left="0" w:firstLine="709"/>
        <w:jc w:val="both"/>
        <w:rPr>
          <w:rFonts w:ascii="Times New Roman" w:hAnsi="Times New Roman" w:cs="Times New Roman"/>
          <w:sz w:val="24"/>
          <w:szCs w:val="24"/>
        </w:rPr>
      </w:pPr>
      <w:bookmarkStart w:id="3" w:name="_Hlk193188639"/>
      <w:r w:rsidRPr="00166B43">
        <w:rPr>
          <w:rFonts w:ascii="Times New Roman" w:hAnsi="Times New Roman" w:cs="Times New Roman"/>
          <w:sz w:val="24"/>
          <w:szCs w:val="24"/>
        </w:rPr>
        <w:t>Сумма гарантии «</w:t>
      </w:r>
      <w:proofErr w:type="spellStart"/>
      <w:r w:rsidRPr="00166B43">
        <w:rPr>
          <w:rFonts w:ascii="Times New Roman" w:hAnsi="Times New Roman" w:cs="Times New Roman"/>
          <w:sz w:val="24"/>
          <w:szCs w:val="24"/>
        </w:rPr>
        <w:t>Ижара</w:t>
      </w:r>
      <w:proofErr w:type="spellEnd"/>
      <w:r w:rsidRPr="00166B43">
        <w:rPr>
          <w:rFonts w:ascii="Times New Roman" w:hAnsi="Times New Roman" w:cs="Times New Roman"/>
          <w:sz w:val="24"/>
          <w:szCs w:val="24"/>
        </w:rPr>
        <w:t>» и ее погашение по договорам лизинга в иностранной валюте будет определяться и производиться по официальному курсу НБКР на день регистрации договора лизинга в «</w:t>
      </w:r>
      <w:proofErr w:type="spellStart"/>
      <w:r w:rsidRPr="00166B43">
        <w:rPr>
          <w:rFonts w:ascii="Times New Roman" w:hAnsi="Times New Roman" w:cs="Times New Roman"/>
          <w:sz w:val="24"/>
          <w:szCs w:val="24"/>
        </w:rPr>
        <w:t>Ижара</w:t>
      </w:r>
      <w:proofErr w:type="spellEnd"/>
      <w:r w:rsidRPr="00166B43">
        <w:rPr>
          <w:rFonts w:ascii="Times New Roman" w:hAnsi="Times New Roman" w:cs="Times New Roman"/>
          <w:sz w:val="24"/>
          <w:szCs w:val="24"/>
        </w:rPr>
        <w:t>».</w:t>
      </w:r>
    </w:p>
    <w:bookmarkEnd w:id="3"/>
    <w:p w14:paraId="4F259FCF" w14:textId="7170A46F" w:rsidR="005D5681" w:rsidRPr="0010530E" w:rsidRDefault="005D5681" w:rsidP="006C3FD0">
      <w:pPr>
        <w:pStyle w:val="a3"/>
        <w:numPr>
          <w:ilvl w:val="2"/>
          <w:numId w:val="4"/>
        </w:numPr>
        <w:tabs>
          <w:tab w:val="left" w:pos="1276"/>
        </w:tabs>
        <w:spacing w:after="0"/>
        <w:ind w:left="0" w:firstLine="709"/>
        <w:jc w:val="both"/>
        <w:rPr>
          <w:rFonts w:ascii="Times New Roman" w:hAnsi="Times New Roman" w:cs="Times New Roman"/>
          <w:sz w:val="24"/>
          <w:szCs w:val="24"/>
        </w:rPr>
      </w:pPr>
      <w:r>
        <w:rPr>
          <w:rFonts w:ascii="Times New Roman" w:hAnsi="Times New Roman" w:cs="Times New Roman"/>
          <w:sz w:val="24"/>
          <w:szCs w:val="24"/>
        </w:rPr>
        <w:t>Остаток гарантии по договорам лизинга можно рассчитать в соответствии со следующей формулой:</w:t>
      </w:r>
    </w:p>
    <w:p w14:paraId="478B33B4" w14:textId="6BFA8624" w:rsidR="005D5681" w:rsidRPr="005B0313" w:rsidRDefault="005D5681" w:rsidP="005D5681">
      <w:pPr>
        <w:pStyle w:val="a3"/>
        <w:tabs>
          <w:tab w:val="left" w:pos="1134"/>
        </w:tabs>
        <w:snapToGrid w:val="0"/>
        <w:spacing w:after="0" w:line="276" w:lineRule="auto"/>
        <w:jc w:val="center"/>
        <w:rPr>
          <w:rFonts w:ascii="Times New Roman" w:hAnsi="Times New Roman" w:cs="Times New Roman"/>
          <w:sz w:val="24"/>
          <w:szCs w:val="24"/>
        </w:rPr>
      </w:pPr>
      <w:r w:rsidRPr="005B0313">
        <w:rPr>
          <w:rFonts w:ascii="Times New Roman" w:hAnsi="Times New Roman" w:cs="Times New Roman"/>
          <w:sz w:val="24"/>
          <w:szCs w:val="24"/>
        </w:rPr>
        <w:t>ОГ = СГ – (</w:t>
      </w:r>
      <w:proofErr w:type="spellStart"/>
      <w:r w:rsidRPr="005B0313">
        <w:rPr>
          <w:rFonts w:ascii="Times New Roman" w:hAnsi="Times New Roman" w:cs="Times New Roman"/>
          <w:sz w:val="24"/>
          <w:szCs w:val="24"/>
        </w:rPr>
        <w:t>СППх</w:t>
      </w:r>
      <w:r>
        <w:rPr>
          <w:rFonts w:ascii="Times New Roman" w:hAnsi="Times New Roman" w:cs="Times New Roman"/>
          <w:sz w:val="24"/>
          <w:szCs w:val="24"/>
        </w:rPr>
        <w:t>О</w:t>
      </w:r>
      <w:r w:rsidRPr="005B0313">
        <w:rPr>
          <w:rFonts w:ascii="Times New Roman" w:hAnsi="Times New Roman" w:cs="Times New Roman"/>
          <w:sz w:val="24"/>
          <w:szCs w:val="24"/>
        </w:rPr>
        <w:t>КхДГ</w:t>
      </w:r>
      <w:proofErr w:type="spellEnd"/>
      <w:r w:rsidRPr="005B0313">
        <w:rPr>
          <w:rFonts w:ascii="Times New Roman" w:hAnsi="Times New Roman" w:cs="Times New Roman"/>
          <w:sz w:val="24"/>
          <w:szCs w:val="24"/>
        </w:rPr>
        <w:t>)</w:t>
      </w:r>
      <w:r>
        <w:rPr>
          <w:rFonts w:ascii="Times New Roman" w:hAnsi="Times New Roman" w:cs="Times New Roman"/>
          <w:sz w:val="24"/>
          <w:szCs w:val="24"/>
        </w:rPr>
        <w:t>, где</w:t>
      </w:r>
    </w:p>
    <w:p w14:paraId="424B4A58" w14:textId="77777777" w:rsidR="005D5681" w:rsidRPr="005B0313" w:rsidRDefault="005D5681" w:rsidP="005D5681">
      <w:pPr>
        <w:pStyle w:val="a3"/>
        <w:tabs>
          <w:tab w:val="left" w:pos="1134"/>
        </w:tabs>
        <w:snapToGrid w:val="0"/>
        <w:spacing w:after="0" w:line="276" w:lineRule="auto"/>
        <w:jc w:val="both"/>
        <w:rPr>
          <w:rFonts w:ascii="Times New Roman" w:hAnsi="Times New Roman" w:cs="Times New Roman"/>
          <w:sz w:val="24"/>
          <w:szCs w:val="24"/>
        </w:rPr>
      </w:pPr>
      <w:r w:rsidRPr="005B0313">
        <w:rPr>
          <w:rFonts w:ascii="Times New Roman" w:hAnsi="Times New Roman" w:cs="Times New Roman"/>
          <w:sz w:val="24"/>
          <w:szCs w:val="24"/>
        </w:rPr>
        <w:t xml:space="preserve">ОГ – Остаток гарантии </w:t>
      </w:r>
    </w:p>
    <w:p w14:paraId="5D6FF685" w14:textId="77777777" w:rsidR="005D5681" w:rsidRPr="005B0313" w:rsidRDefault="005D5681" w:rsidP="005D5681">
      <w:pPr>
        <w:pStyle w:val="a3"/>
        <w:tabs>
          <w:tab w:val="left" w:pos="1134"/>
        </w:tabs>
        <w:snapToGrid w:val="0"/>
        <w:spacing w:after="0" w:line="276" w:lineRule="auto"/>
        <w:jc w:val="both"/>
        <w:rPr>
          <w:rFonts w:ascii="Times New Roman" w:hAnsi="Times New Roman" w:cs="Times New Roman"/>
          <w:sz w:val="24"/>
          <w:szCs w:val="24"/>
        </w:rPr>
      </w:pPr>
      <w:r w:rsidRPr="005B0313">
        <w:rPr>
          <w:rFonts w:ascii="Times New Roman" w:hAnsi="Times New Roman" w:cs="Times New Roman"/>
          <w:sz w:val="24"/>
          <w:szCs w:val="24"/>
        </w:rPr>
        <w:t>СГ – Сумма выданной гарантии в национальной валюте</w:t>
      </w:r>
    </w:p>
    <w:p w14:paraId="2B514361" w14:textId="77777777" w:rsidR="005D5681" w:rsidRPr="005B0313" w:rsidRDefault="005D5681" w:rsidP="005D5681">
      <w:pPr>
        <w:pStyle w:val="a3"/>
        <w:tabs>
          <w:tab w:val="left" w:pos="1134"/>
        </w:tabs>
        <w:snapToGrid w:val="0"/>
        <w:spacing w:after="0" w:line="276" w:lineRule="auto"/>
        <w:jc w:val="both"/>
        <w:rPr>
          <w:rFonts w:ascii="Times New Roman" w:hAnsi="Times New Roman" w:cs="Times New Roman"/>
          <w:sz w:val="24"/>
          <w:szCs w:val="24"/>
        </w:rPr>
      </w:pPr>
      <w:r w:rsidRPr="005B0313">
        <w:rPr>
          <w:rFonts w:ascii="Times New Roman" w:hAnsi="Times New Roman" w:cs="Times New Roman"/>
          <w:sz w:val="24"/>
          <w:szCs w:val="24"/>
        </w:rPr>
        <w:t xml:space="preserve">СПП – Сумма произведенных погашений основного долга в номинале выданного </w:t>
      </w:r>
      <w:r>
        <w:rPr>
          <w:rFonts w:ascii="Times New Roman" w:hAnsi="Times New Roman" w:cs="Times New Roman"/>
          <w:sz w:val="24"/>
          <w:szCs w:val="24"/>
        </w:rPr>
        <w:t>лизинга</w:t>
      </w:r>
      <w:r w:rsidRPr="005B0313">
        <w:rPr>
          <w:rFonts w:ascii="Times New Roman" w:hAnsi="Times New Roman" w:cs="Times New Roman"/>
          <w:sz w:val="24"/>
          <w:szCs w:val="24"/>
        </w:rPr>
        <w:t xml:space="preserve"> </w:t>
      </w:r>
    </w:p>
    <w:p w14:paraId="6792ABC4" w14:textId="0CCF7374" w:rsidR="005D5681" w:rsidRPr="005B0313" w:rsidRDefault="005D5681" w:rsidP="005D5681">
      <w:pPr>
        <w:pStyle w:val="a3"/>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О</w:t>
      </w:r>
      <w:r w:rsidRPr="005B0313">
        <w:rPr>
          <w:rFonts w:ascii="Times New Roman" w:hAnsi="Times New Roman" w:cs="Times New Roman"/>
          <w:sz w:val="24"/>
          <w:szCs w:val="24"/>
        </w:rPr>
        <w:t xml:space="preserve">К – </w:t>
      </w:r>
      <w:r w:rsidRPr="005D5681">
        <w:rPr>
          <w:rFonts w:ascii="Times New Roman" w:hAnsi="Times New Roman" w:cs="Times New Roman"/>
          <w:sz w:val="24"/>
          <w:szCs w:val="24"/>
        </w:rPr>
        <w:t xml:space="preserve">Официальный курс НБКР иностранной валюты на </w:t>
      </w:r>
      <w:r w:rsidR="00284842">
        <w:rPr>
          <w:rFonts w:ascii="Times New Roman" w:hAnsi="Times New Roman" w:cs="Times New Roman"/>
          <w:sz w:val="24"/>
          <w:szCs w:val="24"/>
        </w:rPr>
        <w:t>день</w:t>
      </w:r>
      <w:r w:rsidRPr="005D5681">
        <w:rPr>
          <w:rFonts w:ascii="Times New Roman" w:hAnsi="Times New Roman" w:cs="Times New Roman"/>
          <w:sz w:val="24"/>
          <w:szCs w:val="24"/>
        </w:rPr>
        <w:t xml:space="preserve"> регистрации договора лизинга </w:t>
      </w:r>
      <w:r w:rsidRPr="00753B27">
        <w:rPr>
          <w:rFonts w:ascii="Times New Roman" w:hAnsi="Times New Roman" w:cs="Times New Roman"/>
          <w:sz w:val="24"/>
          <w:szCs w:val="24"/>
        </w:rPr>
        <w:t>в «</w:t>
      </w:r>
      <w:proofErr w:type="spellStart"/>
      <w:r w:rsidR="00753B27" w:rsidRPr="00753B27">
        <w:rPr>
          <w:rFonts w:ascii="Times New Roman" w:hAnsi="Times New Roman" w:cs="Times New Roman"/>
          <w:sz w:val="24"/>
          <w:szCs w:val="24"/>
        </w:rPr>
        <w:t>Ижара</w:t>
      </w:r>
      <w:proofErr w:type="spellEnd"/>
      <w:r w:rsidRPr="00753B27">
        <w:rPr>
          <w:rFonts w:ascii="Times New Roman" w:hAnsi="Times New Roman" w:cs="Times New Roman"/>
          <w:sz w:val="24"/>
          <w:szCs w:val="24"/>
        </w:rPr>
        <w:t xml:space="preserve">» </w:t>
      </w:r>
    </w:p>
    <w:p w14:paraId="00D45BA5" w14:textId="77777777" w:rsidR="005D5681" w:rsidRPr="00905214" w:rsidRDefault="005D5681" w:rsidP="005D5681">
      <w:pPr>
        <w:pStyle w:val="a3"/>
        <w:tabs>
          <w:tab w:val="left" w:pos="851"/>
          <w:tab w:val="left" w:pos="993"/>
          <w:tab w:val="left" w:pos="1134"/>
        </w:tabs>
        <w:snapToGrid w:val="0"/>
        <w:spacing w:after="0" w:line="276" w:lineRule="auto"/>
        <w:jc w:val="both"/>
        <w:rPr>
          <w:rFonts w:ascii="Times New Roman" w:hAnsi="Times New Roman" w:cs="Times New Roman"/>
          <w:sz w:val="24"/>
          <w:szCs w:val="24"/>
        </w:rPr>
      </w:pPr>
      <w:r w:rsidRPr="005B0313">
        <w:rPr>
          <w:rFonts w:ascii="Times New Roman" w:hAnsi="Times New Roman" w:cs="Times New Roman"/>
          <w:sz w:val="24"/>
          <w:szCs w:val="24"/>
        </w:rPr>
        <w:t>ДГ – Доля гарантии</w:t>
      </w:r>
    </w:p>
    <w:p w14:paraId="32C46381" w14:textId="77777777" w:rsidR="005D5681" w:rsidRDefault="005D5681" w:rsidP="005D5681">
      <w:pPr>
        <w:pStyle w:val="a3"/>
        <w:spacing w:line="276" w:lineRule="auto"/>
        <w:rPr>
          <w:rFonts w:ascii="Times New Roman" w:hAnsi="Times New Roman" w:cs="Times New Roman"/>
          <w:b/>
          <w:i/>
          <w:sz w:val="24"/>
          <w:szCs w:val="24"/>
        </w:rPr>
      </w:pPr>
    </w:p>
    <w:p w14:paraId="6DCC6975" w14:textId="0F8D1752" w:rsidR="005D5681" w:rsidRPr="005D5681" w:rsidRDefault="005D5681" w:rsidP="005D5681">
      <w:pPr>
        <w:pStyle w:val="a3"/>
        <w:spacing w:line="276" w:lineRule="auto"/>
        <w:jc w:val="both"/>
        <w:rPr>
          <w:rFonts w:ascii="Times New Roman" w:hAnsi="Times New Roman" w:cs="Times New Roman"/>
          <w:b/>
          <w:i/>
          <w:sz w:val="24"/>
          <w:szCs w:val="24"/>
        </w:rPr>
      </w:pPr>
      <w:r w:rsidRPr="005D5681">
        <w:rPr>
          <w:rFonts w:ascii="Times New Roman" w:hAnsi="Times New Roman" w:cs="Times New Roman"/>
          <w:b/>
          <w:i/>
          <w:sz w:val="24"/>
          <w:szCs w:val="24"/>
        </w:rPr>
        <w:t>Пример 1</w:t>
      </w:r>
    </w:p>
    <w:p w14:paraId="55F6A743" w14:textId="77777777" w:rsidR="005D5681" w:rsidRPr="005D5681" w:rsidRDefault="005D5681" w:rsidP="005D5681">
      <w:pPr>
        <w:pStyle w:val="a3"/>
        <w:spacing w:after="0" w:line="276" w:lineRule="auto"/>
        <w:jc w:val="both"/>
        <w:rPr>
          <w:rFonts w:ascii="Times New Roman" w:hAnsi="Times New Roman" w:cs="Times New Roman"/>
          <w:i/>
          <w:sz w:val="24"/>
          <w:szCs w:val="24"/>
        </w:rPr>
      </w:pPr>
      <w:r w:rsidRPr="005D5681">
        <w:rPr>
          <w:rFonts w:ascii="Times New Roman" w:hAnsi="Times New Roman" w:cs="Times New Roman"/>
          <w:i/>
          <w:sz w:val="24"/>
          <w:szCs w:val="24"/>
        </w:rPr>
        <w:t xml:space="preserve">Амортизации гарантии по договору лизинга, выданного в национальной валюте: </w:t>
      </w:r>
    </w:p>
    <w:p w14:paraId="727BA129" w14:textId="77777777"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 xml:space="preserve">Сумма выданного лизинга – </w:t>
      </w:r>
      <w:r w:rsidRPr="005D5681">
        <w:rPr>
          <w:rFonts w:ascii="Times New Roman" w:hAnsi="Times New Roman" w:cs="Times New Roman"/>
          <w:b/>
          <w:sz w:val="24"/>
          <w:szCs w:val="24"/>
        </w:rPr>
        <w:t>1 000 000 сом</w:t>
      </w:r>
    </w:p>
    <w:p w14:paraId="0BE28A59" w14:textId="77777777"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 xml:space="preserve">Доля гарантии – </w:t>
      </w:r>
      <w:r w:rsidRPr="005D5681">
        <w:rPr>
          <w:rFonts w:ascii="Times New Roman" w:hAnsi="Times New Roman" w:cs="Times New Roman"/>
          <w:b/>
          <w:sz w:val="24"/>
          <w:szCs w:val="24"/>
        </w:rPr>
        <w:t>20%</w:t>
      </w:r>
      <w:r w:rsidRPr="005D5681">
        <w:rPr>
          <w:rFonts w:ascii="Times New Roman" w:hAnsi="Times New Roman" w:cs="Times New Roman"/>
          <w:sz w:val="24"/>
          <w:szCs w:val="24"/>
        </w:rPr>
        <w:t xml:space="preserve"> </w:t>
      </w:r>
    </w:p>
    <w:p w14:paraId="0CE233E7" w14:textId="77777777"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Сумма гарантии –</w:t>
      </w:r>
      <w:r w:rsidRPr="005D5681">
        <w:rPr>
          <w:rFonts w:ascii="Times New Roman" w:hAnsi="Times New Roman" w:cs="Times New Roman"/>
          <w:b/>
          <w:sz w:val="24"/>
          <w:szCs w:val="24"/>
        </w:rPr>
        <w:t xml:space="preserve"> 200 000 сом </w:t>
      </w:r>
    </w:p>
    <w:p w14:paraId="5CEDE7E7" w14:textId="77777777"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 xml:space="preserve">Сумма погашения по основной сумме за период – </w:t>
      </w:r>
      <w:r w:rsidRPr="005D5681">
        <w:rPr>
          <w:rFonts w:ascii="Times New Roman" w:hAnsi="Times New Roman" w:cs="Times New Roman"/>
          <w:b/>
          <w:sz w:val="24"/>
          <w:szCs w:val="24"/>
        </w:rPr>
        <w:t>100 000 сом</w:t>
      </w:r>
      <w:r w:rsidRPr="005D5681">
        <w:rPr>
          <w:rFonts w:ascii="Times New Roman" w:hAnsi="Times New Roman" w:cs="Times New Roman"/>
          <w:sz w:val="24"/>
          <w:szCs w:val="24"/>
        </w:rPr>
        <w:t xml:space="preserve"> </w:t>
      </w:r>
    </w:p>
    <w:p w14:paraId="2DE67198" w14:textId="23161999" w:rsid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Остаток гарантии = Сумма гарантии - (Сумма погашения по основной сумме за период *долю ФКО)</w:t>
      </w:r>
    </w:p>
    <w:p w14:paraId="21E0CF63" w14:textId="284699C4" w:rsidR="005D5681" w:rsidRPr="005D5681" w:rsidRDefault="005D5681" w:rsidP="005D5681">
      <w:pPr>
        <w:pStyle w:val="a3"/>
        <w:spacing w:after="0" w:line="276" w:lineRule="auto"/>
        <w:jc w:val="both"/>
        <w:rPr>
          <w:rFonts w:ascii="Times New Roman" w:hAnsi="Times New Roman" w:cs="Times New Roman"/>
          <w:b/>
          <w:sz w:val="24"/>
          <w:szCs w:val="24"/>
        </w:rPr>
      </w:pPr>
      <w:r>
        <w:rPr>
          <w:rFonts w:ascii="Times New Roman" w:hAnsi="Times New Roman" w:cs="Times New Roman"/>
          <w:sz w:val="24"/>
          <w:szCs w:val="24"/>
        </w:rPr>
        <w:tab/>
      </w:r>
      <w:r w:rsidRPr="005D5681">
        <w:rPr>
          <w:rFonts w:ascii="Times New Roman" w:hAnsi="Times New Roman" w:cs="Times New Roman"/>
          <w:b/>
          <w:sz w:val="24"/>
          <w:szCs w:val="24"/>
        </w:rPr>
        <w:t xml:space="preserve">200 000 – (100 000 * 20%) = 180 000 сом. </w:t>
      </w:r>
    </w:p>
    <w:p w14:paraId="54D07003" w14:textId="77777777" w:rsidR="005D5681" w:rsidRPr="005D5681" w:rsidRDefault="005D5681" w:rsidP="005D5681">
      <w:pPr>
        <w:pStyle w:val="a3"/>
        <w:spacing w:after="0" w:line="276" w:lineRule="auto"/>
        <w:jc w:val="both"/>
        <w:rPr>
          <w:rFonts w:ascii="Times New Roman" w:hAnsi="Times New Roman" w:cs="Times New Roman"/>
          <w:b/>
          <w:i/>
          <w:sz w:val="24"/>
          <w:szCs w:val="24"/>
        </w:rPr>
      </w:pPr>
      <w:r w:rsidRPr="005D5681">
        <w:rPr>
          <w:rFonts w:ascii="Times New Roman" w:hAnsi="Times New Roman" w:cs="Times New Roman"/>
          <w:b/>
          <w:i/>
          <w:sz w:val="24"/>
          <w:szCs w:val="24"/>
        </w:rPr>
        <w:t>Пример 2</w:t>
      </w:r>
    </w:p>
    <w:p w14:paraId="5B6603F9" w14:textId="77777777" w:rsidR="005D5681" w:rsidRPr="005D5681" w:rsidRDefault="005D5681" w:rsidP="005D5681">
      <w:pPr>
        <w:pStyle w:val="a3"/>
        <w:spacing w:after="0" w:line="276" w:lineRule="auto"/>
        <w:jc w:val="both"/>
        <w:rPr>
          <w:rFonts w:ascii="Times New Roman" w:hAnsi="Times New Roman" w:cs="Times New Roman"/>
          <w:i/>
          <w:sz w:val="24"/>
          <w:szCs w:val="24"/>
        </w:rPr>
      </w:pPr>
      <w:r w:rsidRPr="005D5681">
        <w:rPr>
          <w:rFonts w:ascii="Times New Roman" w:hAnsi="Times New Roman" w:cs="Times New Roman"/>
          <w:i/>
          <w:sz w:val="24"/>
          <w:szCs w:val="24"/>
        </w:rPr>
        <w:t>Амортизация гарантии по договору лизинга, выданного долларах США</w:t>
      </w:r>
    </w:p>
    <w:p w14:paraId="73B33BF9" w14:textId="77777777"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 xml:space="preserve">Сумма выданного лизинга – </w:t>
      </w:r>
      <w:r w:rsidRPr="005D5681">
        <w:rPr>
          <w:rFonts w:ascii="Times New Roman" w:hAnsi="Times New Roman" w:cs="Times New Roman"/>
          <w:b/>
          <w:sz w:val="24"/>
          <w:szCs w:val="24"/>
        </w:rPr>
        <w:t>40 000 долларов США</w:t>
      </w:r>
    </w:p>
    <w:p w14:paraId="3E10BB77" w14:textId="77777777"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 xml:space="preserve">Доля гарантии – </w:t>
      </w:r>
      <w:r w:rsidRPr="005D5681">
        <w:rPr>
          <w:rFonts w:ascii="Times New Roman" w:hAnsi="Times New Roman" w:cs="Times New Roman"/>
          <w:b/>
          <w:sz w:val="24"/>
          <w:szCs w:val="24"/>
        </w:rPr>
        <w:t>20%</w:t>
      </w:r>
      <w:r w:rsidRPr="005D5681">
        <w:rPr>
          <w:rFonts w:ascii="Times New Roman" w:hAnsi="Times New Roman" w:cs="Times New Roman"/>
          <w:sz w:val="24"/>
          <w:szCs w:val="24"/>
        </w:rPr>
        <w:t xml:space="preserve"> </w:t>
      </w:r>
    </w:p>
    <w:p w14:paraId="22F48F63" w14:textId="77777777" w:rsidR="005D5681" w:rsidRPr="005D5681" w:rsidRDefault="005D5681" w:rsidP="005D5681">
      <w:pPr>
        <w:pStyle w:val="a3"/>
        <w:spacing w:after="0" w:line="276" w:lineRule="auto"/>
        <w:rPr>
          <w:rFonts w:ascii="Times New Roman" w:hAnsi="Times New Roman" w:cs="Times New Roman"/>
          <w:sz w:val="24"/>
          <w:szCs w:val="24"/>
        </w:rPr>
      </w:pPr>
      <w:r w:rsidRPr="005D5681">
        <w:rPr>
          <w:rFonts w:ascii="Times New Roman" w:hAnsi="Times New Roman" w:cs="Times New Roman"/>
          <w:sz w:val="24"/>
          <w:szCs w:val="24"/>
        </w:rPr>
        <w:lastRenderedPageBreak/>
        <w:t>Сумма гарантии –</w:t>
      </w:r>
      <w:r w:rsidRPr="005D5681">
        <w:rPr>
          <w:rFonts w:ascii="Times New Roman" w:hAnsi="Times New Roman" w:cs="Times New Roman"/>
          <w:b/>
          <w:sz w:val="24"/>
          <w:szCs w:val="24"/>
        </w:rPr>
        <w:t xml:space="preserve"> 699 600сом (8 000 долларов США) </w:t>
      </w:r>
    </w:p>
    <w:p w14:paraId="1B2D8390" w14:textId="77777777"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 xml:space="preserve">Сумма погашения по основной сумме за период – </w:t>
      </w:r>
      <w:r w:rsidRPr="005D5681">
        <w:rPr>
          <w:rFonts w:ascii="Times New Roman" w:hAnsi="Times New Roman" w:cs="Times New Roman"/>
          <w:b/>
          <w:sz w:val="24"/>
          <w:szCs w:val="24"/>
        </w:rPr>
        <w:t>5 000 долларов США</w:t>
      </w:r>
      <w:r w:rsidRPr="005D5681">
        <w:rPr>
          <w:rFonts w:ascii="Times New Roman" w:hAnsi="Times New Roman" w:cs="Times New Roman"/>
          <w:sz w:val="24"/>
          <w:szCs w:val="24"/>
        </w:rPr>
        <w:t xml:space="preserve"> </w:t>
      </w:r>
    </w:p>
    <w:p w14:paraId="3C1CE070" w14:textId="74373478"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Официальный курс НБКР на момент регистрац</w:t>
      </w:r>
      <w:r w:rsidRPr="00753B27">
        <w:rPr>
          <w:rFonts w:ascii="Times New Roman" w:hAnsi="Times New Roman" w:cs="Times New Roman"/>
          <w:sz w:val="24"/>
          <w:szCs w:val="24"/>
        </w:rPr>
        <w:t>ии в «</w:t>
      </w:r>
      <w:proofErr w:type="spellStart"/>
      <w:r w:rsidR="00753B27" w:rsidRPr="00753B27">
        <w:rPr>
          <w:rFonts w:ascii="Times New Roman" w:hAnsi="Times New Roman" w:cs="Times New Roman"/>
          <w:sz w:val="24"/>
          <w:szCs w:val="24"/>
        </w:rPr>
        <w:t>Ижара</w:t>
      </w:r>
      <w:proofErr w:type="spellEnd"/>
      <w:r w:rsidRPr="00753B27">
        <w:rPr>
          <w:rFonts w:ascii="Times New Roman" w:hAnsi="Times New Roman" w:cs="Times New Roman"/>
          <w:sz w:val="24"/>
          <w:szCs w:val="24"/>
        </w:rPr>
        <w:t xml:space="preserve">» – </w:t>
      </w:r>
      <w:r w:rsidRPr="00753B27">
        <w:rPr>
          <w:rFonts w:ascii="Times New Roman" w:hAnsi="Times New Roman" w:cs="Times New Roman"/>
          <w:b/>
          <w:sz w:val="24"/>
          <w:szCs w:val="24"/>
        </w:rPr>
        <w:t>87.45 сом за 1 доллар США</w:t>
      </w:r>
      <w:r w:rsidRPr="00753B27">
        <w:rPr>
          <w:rFonts w:ascii="Times New Roman" w:hAnsi="Times New Roman" w:cs="Times New Roman"/>
          <w:sz w:val="24"/>
          <w:szCs w:val="24"/>
        </w:rPr>
        <w:t xml:space="preserve">  </w:t>
      </w:r>
    </w:p>
    <w:p w14:paraId="3ADAFA36" w14:textId="77777777" w:rsidR="005D5681" w:rsidRPr="005D5681" w:rsidRDefault="005D5681" w:rsidP="005D5681">
      <w:pPr>
        <w:pStyle w:val="a3"/>
        <w:spacing w:after="0" w:line="276" w:lineRule="auto"/>
        <w:jc w:val="both"/>
        <w:rPr>
          <w:rFonts w:ascii="Times New Roman" w:hAnsi="Times New Roman" w:cs="Times New Roman"/>
          <w:sz w:val="24"/>
          <w:szCs w:val="24"/>
        </w:rPr>
      </w:pPr>
      <w:r w:rsidRPr="005D5681">
        <w:rPr>
          <w:rFonts w:ascii="Times New Roman" w:hAnsi="Times New Roman" w:cs="Times New Roman"/>
          <w:sz w:val="24"/>
          <w:szCs w:val="24"/>
        </w:rPr>
        <w:t>Остаток гарантии = Сумма гарантии - (Сумма погашения по основной сумме за период* Официальный курс НБКР на день регистрации договора лизинга *долю ФКО).</w:t>
      </w:r>
    </w:p>
    <w:p w14:paraId="0B588A17" w14:textId="3609DF76" w:rsidR="0010530E" w:rsidRPr="005D5681" w:rsidRDefault="005D5681" w:rsidP="0033138B">
      <w:pPr>
        <w:spacing w:after="0"/>
        <w:ind w:firstLine="709"/>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5D5681">
        <w:rPr>
          <w:rFonts w:ascii="Times New Roman" w:hAnsi="Times New Roman" w:cs="Times New Roman"/>
          <w:b/>
          <w:sz w:val="24"/>
          <w:szCs w:val="24"/>
        </w:rPr>
        <w:t xml:space="preserve">699 600 – (5 000 * 87,45 *20%) = 612 150 сом </w:t>
      </w:r>
    </w:p>
    <w:p w14:paraId="146E1B47" w14:textId="77777777" w:rsidR="0010530E" w:rsidRDefault="0010530E" w:rsidP="0033138B">
      <w:pPr>
        <w:spacing w:after="0"/>
        <w:ind w:firstLine="709"/>
        <w:jc w:val="both"/>
        <w:rPr>
          <w:rFonts w:ascii="Times New Roman" w:hAnsi="Times New Roman" w:cs="Times New Roman"/>
          <w:sz w:val="24"/>
          <w:szCs w:val="24"/>
        </w:rPr>
      </w:pPr>
    </w:p>
    <w:p w14:paraId="5A8017EC" w14:textId="6122BE05" w:rsidR="0033138B" w:rsidRPr="005D5681" w:rsidRDefault="0033138B" w:rsidP="006C3FD0">
      <w:pPr>
        <w:pStyle w:val="a3"/>
        <w:numPr>
          <w:ilvl w:val="1"/>
          <w:numId w:val="4"/>
        </w:numPr>
        <w:spacing w:after="0"/>
        <w:ind w:left="993" w:hanging="426"/>
        <w:jc w:val="both"/>
        <w:rPr>
          <w:rFonts w:ascii="Times New Roman" w:hAnsi="Times New Roman" w:cs="Times New Roman"/>
          <w:b/>
          <w:sz w:val="24"/>
          <w:szCs w:val="24"/>
        </w:rPr>
      </w:pPr>
      <w:r w:rsidRPr="005D5681">
        <w:rPr>
          <w:rFonts w:ascii="Times New Roman" w:eastAsia="Times New Roman" w:hAnsi="Times New Roman" w:cs="Times New Roman"/>
          <w:b/>
          <w:sz w:val="24"/>
          <w:szCs w:val="24"/>
        </w:rPr>
        <w:t xml:space="preserve">Критерии приемлемости </w:t>
      </w:r>
      <w:r w:rsidR="005D5681">
        <w:rPr>
          <w:rFonts w:ascii="Times New Roman" w:eastAsia="Times New Roman" w:hAnsi="Times New Roman" w:cs="Times New Roman"/>
          <w:b/>
          <w:sz w:val="24"/>
          <w:szCs w:val="24"/>
        </w:rPr>
        <w:t xml:space="preserve">Клиента </w:t>
      </w:r>
      <w:r w:rsidR="004A48BA" w:rsidRPr="005D5681">
        <w:rPr>
          <w:rFonts w:ascii="Times New Roman" w:eastAsia="Times New Roman" w:hAnsi="Times New Roman" w:cs="Times New Roman"/>
          <w:b/>
          <w:sz w:val="24"/>
          <w:szCs w:val="24"/>
        </w:rPr>
        <w:t xml:space="preserve"> </w:t>
      </w:r>
    </w:p>
    <w:p w14:paraId="7F22AA8D" w14:textId="788A795D" w:rsidR="0033138B" w:rsidRPr="005D5681" w:rsidRDefault="0033138B" w:rsidP="006C3FD0">
      <w:pPr>
        <w:pStyle w:val="a3"/>
        <w:numPr>
          <w:ilvl w:val="2"/>
          <w:numId w:val="4"/>
        </w:numPr>
        <w:tabs>
          <w:tab w:val="left" w:pos="1134"/>
        </w:tabs>
        <w:spacing w:after="0" w:line="276" w:lineRule="auto"/>
        <w:ind w:left="0" w:firstLine="567"/>
        <w:jc w:val="both"/>
        <w:rPr>
          <w:rFonts w:ascii="Times New Roman" w:hAnsi="Times New Roman" w:cs="Times New Roman"/>
          <w:sz w:val="24"/>
          <w:szCs w:val="24"/>
        </w:rPr>
      </w:pPr>
      <w:r w:rsidRPr="005D5681">
        <w:rPr>
          <w:rFonts w:ascii="Times New Roman" w:hAnsi="Times New Roman" w:cs="Times New Roman"/>
          <w:sz w:val="24"/>
          <w:szCs w:val="24"/>
        </w:rPr>
        <w:t>Для регистрации в «</w:t>
      </w:r>
      <w:proofErr w:type="spellStart"/>
      <w:r w:rsidR="005D5681">
        <w:rPr>
          <w:rFonts w:ascii="Times New Roman" w:hAnsi="Times New Roman" w:cs="Times New Roman"/>
          <w:sz w:val="24"/>
          <w:szCs w:val="24"/>
        </w:rPr>
        <w:t>Ижара</w:t>
      </w:r>
      <w:proofErr w:type="spellEnd"/>
      <w:r w:rsidRPr="005D5681">
        <w:rPr>
          <w:rFonts w:ascii="Times New Roman" w:hAnsi="Times New Roman" w:cs="Times New Roman"/>
          <w:sz w:val="24"/>
          <w:szCs w:val="24"/>
        </w:rPr>
        <w:t xml:space="preserve">» </w:t>
      </w:r>
      <w:r w:rsidR="005D5681">
        <w:rPr>
          <w:rFonts w:ascii="Times New Roman" w:hAnsi="Times New Roman" w:cs="Times New Roman"/>
          <w:sz w:val="24"/>
          <w:szCs w:val="24"/>
        </w:rPr>
        <w:t>Клиент</w:t>
      </w:r>
      <w:r w:rsidR="004A48BA" w:rsidRPr="005D5681">
        <w:rPr>
          <w:rFonts w:ascii="Times New Roman" w:hAnsi="Times New Roman" w:cs="Times New Roman"/>
          <w:sz w:val="24"/>
          <w:szCs w:val="24"/>
        </w:rPr>
        <w:t xml:space="preserve"> </w:t>
      </w:r>
      <w:r w:rsidRPr="005D5681">
        <w:rPr>
          <w:rFonts w:ascii="Times New Roman" w:hAnsi="Times New Roman" w:cs="Times New Roman"/>
          <w:sz w:val="24"/>
          <w:szCs w:val="24"/>
        </w:rPr>
        <w:t xml:space="preserve">должен соответствовать следующим критериям приемлемости:   </w:t>
      </w:r>
    </w:p>
    <w:p w14:paraId="1C2FDC51" w14:textId="1D5DC550" w:rsidR="005D5681" w:rsidRPr="00A200B6" w:rsidRDefault="005D5681" w:rsidP="006C3FD0">
      <w:pPr>
        <w:pStyle w:val="a3"/>
        <w:numPr>
          <w:ilvl w:val="0"/>
          <w:numId w:val="19"/>
        </w:numPr>
        <w:tabs>
          <w:tab w:val="left" w:pos="993"/>
        </w:tabs>
        <w:snapToGrid w:val="0"/>
        <w:spacing w:after="120" w:line="276" w:lineRule="auto"/>
        <w:jc w:val="both"/>
        <w:rPr>
          <w:rFonts w:ascii="Times New Roman" w:hAnsi="Times New Roman" w:cs="Times New Roman"/>
          <w:sz w:val="24"/>
          <w:szCs w:val="24"/>
        </w:rPr>
      </w:pPr>
      <w:r w:rsidRPr="00A200B6">
        <w:rPr>
          <w:rFonts w:ascii="Times New Roman" w:hAnsi="Times New Roman" w:cs="Times New Roman"/>
          <w:sz w:val="24"/>
          <w:szCs w:val="24"/>
        </w:rPr>
        <w:t>Клиент должен быть индивидуальным предпринимателем</w:t>
      </w:r>
      <w:r w:rsidR="000F6929" w:rsidRPr="003950CB">
        <w:rPr>
          <w:rFonts w:ascii="Times New Roman" w:hAnsi="Times New Roman" w:cs="Times New Roman"/>
          <w:sz w:val="24"/>
          <w:szCs w:val="24"/>
        </w:rPr>
        <w:t>-</w:t>
      </w:r>
      <w:r w:rsidR="000F6929">
        <w:rPr>
          <w:rFonts w:ascii="Times New Roman" w:hAnsi="Times New Roman" w:cs="Times New Roman"/>
          <w:sz w:val="24"/>
          <w:szCs w:val="24"/>
        </w:rPr>
        <w:t>гражданином КР</w:t>
      </w:r>
      <w:r w:rsidRPr="00A200B6">
        <w:rPr>
          <w:rFonts w:ascii="Times New Roman" w:hAnsi="Times New Roman" w:cs="Times New Roman"/>
          <w:sz w:val="24"/>
          <w:szCs w:val="24"/>
        </w:rPr>
        <w:t xml:space="preserve"> или юридическим лицом.</w:t>
      </w:r>
    </w:p>
    <w:p w14:paraId="7E66C567" w14:textId="2CF33D36" w:rsidR="005D5681" w:rsidRDefault="005D5681" w:rsidP="006C3FD0">
      <w:pPr>
        <w:pStyle w:val="a3"/>
        <w:numPr>
          <w:ilvl w:val="0"/>
          <w:numId w:val="19"/>
        </w:numPr>
        <w:tabs>
          <w:tab w:val="left" w:pos="993"/>
        </w:tabs>
        <w:snapToGrid w:val="0"/>
        <w:spacing w:after="120" w:line="276" w:lineRule="auto"/>
        <w:jc w:val="both"/>
        <w:rPr>
          <w:rFonts w:ascii="Times New Roman" w:hAnsi="Times New Roman" w:cs="Times New Roman"/>
          <w:sz w:val="24"/>
          <w:szCs w:val="24"/>
        </w:rPr>
      </w:pPr>
      <w:r>
        <w:rPr>
          <w:rFonts w:ascii="Times New Roman" w:hAnsi="Times New Roman" w:cs="Times New Roman"/>
          <w:sz w:val="24"/>
          <w:szCs w:val="24"/>
        </w:rPr>
        <w:t>Деятельность Клиента не должна противоречить действующему законодательству Кыргызской Республики.</w:t>
      </w:r>
    </w:p>
    <w:p w14:paraId="0A7FFB24" w14:textId="5E40D2CA" w:rsidR="005D5681" w:rsidRDefault="005D5681" w:rsidP="006C3FD0">
      <w:pPr>
        <w:pStyle w:val="a3"/>
        <w:numPr>
          <w:ilvl w:val="0"/>
          <w:numId w:val="19"/>
        </w:numPr>
        <w:tabs>
          <w:tab w:val="left" w:pos="993"/>
        </w:tabs>
        <w:snapToGrid w:val="0"/>
        <w:spacing w:after="120" w:line="276" w:lineRule="auto"/>
        <w:jc w:val="both"/>
        <w:rPr>
          <w:rFonts w:ascii="Times New Roman" w:hAnsi="Times New Roman" w:cs="Times New Roman"/>
          <w:sz w:val="24"/>
          <w:szCs w:val="24"/>
        </w:rPr>
      </w:pPr>
      <w:r>
        <w:rPr>
          <w:rFonts w:ascii="Times New Roman" w:hAnsi="Times New Roman" w:cs="Times New Roman"/>
          <w:sz w:val="24"/>
          <w:szCs w:val="24"/>
        </w:rPr>
        <w:t>Клиент должен осуществлять деятельность на территории Кыргызской Республики.</w:t>
      </w:r>
    </w:p>
    <w:p w14:paraId="77E38910" w14:textId="6DB1FCEA" w:rsidR="005D5681" w:rsidRPr="005D5681" w:rsidRDefault="005D5681" w:rsidP="006C3FD0">
      <w:pPr>
        <w:pStyle w:val="a3"/>
        <w:numPr>
          <w:ilvl w:val="0"/>
          <w:numId w:val="19"/>
        </w:numPr>
        <w:tabs>
          <w:tab w:val="left" w:pos="993"/>
        </w:tabs>
        <w:snapToGrid w:val="0"/>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Стаж предпринимательской деятельности </w:t>
      </w:r>
      <w:r w:rsidR="00FA7BD1">
        <w:rPr>
          <w:rFonts w:ascii="Times New Roman" w:hAnsi="Times New Roman" w:cs="Times New Roman"/>
          <w:sz w:val="24"/>
          <w:szCs w:val="24"/>
        </w:rPr>
        <w:t xml:space="preserve">не менее 6 месяцев. </w:t>
      </w:r>
    </w:p>
    <w:p w14:paraId="0403418E" w14:textId="1FFAB911" w:rsidR="0033138B" w:rsidRPr="00302D91" w:rsidRDefault="0033138B" w:rsidP="006C3FD0">
      <w:pPr>
        <w:pStyle w:val="a3"/>
        <w:numPr>
          <w:ilvl w:val="1"/>
          <w:numId w:val="4"/>
        </w:numPr>
        <w:snapToGrid w:val="0"/>
        <w:spacing w:after="0" w:line="276" w:lineRule="auto"/>
        <w:ind w:hanging="502"/>
        <w:rPr>
          <w:rFonts w:ascii="Times New Roman" w:hAnsi="Times New Roman" w:cs="Times New Roman"/>
          <w:b/>
          <w:sz w:val="24"/>
          <w:szCs w:val="24"/>
        </w:rPr>
      </w:pPr>
      <w:r w:rsidRPr="00302D91">
        <w:rPr>
          <w:rFonts w:ascii="Times New Roman" w:hAnsi="Times New Roman" w:cs="Times New Roman"/>
          <w:b/>
          <w:sz w:val="24"/>
          <w:szCs w:val="24"/>
        </w:rPr>
        <w:t xml:space="preserve">Критерии приемлемости </w:t>
      </w:r>
      <w:r w:rsidR="00E1380B">
        <w:rPr>
          <w:rFonts w:ascii="Times New Roman" w:hAnsi="Times New Roman" w:cs="Times New Roman"/>
          <w:b/>
          <w:sz w:val="24"/>
          <w:szCs w:val="24"/>
        </w:rPr>
        <w:t>лизинга</w:t>
      </w:r>
      <w:r w:rsidRPr="00302D91">
        <w:rPr>
          <w:rFonts w:ascii="Times New Roman" w:hAnsi="Times New Roman" w:cs="Times New Roman"/>
          <w:b/>
          <w:sz w:val="24"/>
          <w:szCs w:val="24"/>
        </w:rPr>
        <w:t xml:space="preserve">. </w:t>
      </w:r>
    </w:p>
    <w:p w14:paraId="0BF69CA3" w14:textId="68AE86D2" w:rsidR="0033138B" w:rsidRPr="00FA7BD1" w:rsidRDefault="0033138B" w:rsidP="006C3FD0">
      <w:pPr>
        <w:pStyle w:val="a3"/>
        <w:numPr>
          <w:ilvl w:val="2"/>
          <w:numId w:val="4"/>
        </w:numPr>
        <w:tabs>
          <w:tab w:val="left" w:pos="1134"/>
        </w:tabs>
        <w:snapToGrid w:val="0"/>
        <w:spacing w:after="120" w:line="276" w:lineRule="auto"/>
        <w:ind w:left="0" w:firstLine="567"/>
        <w:jc w:val="both"/>
        <w:rPr>
          <w:rFonts w:ascii="Times New Roman" w:hAnsi="Times New Roman" w:cs="Times New Roman"/>
          <w:sz w:val="24"/>
          <w:szCs w:val="24"/>
        </w:rPr>
      </w:pPr>
      <w:r w:rsidRPr="00FA7BD1">
        <w:rPr>
          <w:rFonts w:ascii="Times New Roman" w:hAnsi="Times New Roman" w:cs="Times New Roman"/>
          <w:sz w:val="24"/>
          <w:szCs w:val="24"/>
        </w:rPr>
        <w:t>В гарантийном продукте «</w:t>
      </w:r>
      <w:proofErr w:type="spellStart"/>
      <w:r w:rsidR="00FA7BD1">
        <w:rPr>
          <w:rFonts w:ascii="Times New Roman" w:hAnsi="Times New Roman" w:cs="Times New Roman"/>
          <w:sz w:val="24"/>
          <w:szCs w:val="24"/>
        </w:rPr>
        <w:t>Ижара</w:t>
      </w:r>
      <w:proofErr w:type="spellEnd"/>
      <w:r w:rsidRPr="00FA7BD1">
        <w:rPr>
          <w:rFonts w:ascii="Times New Roman" w:hAnsi="Times New Roman" w:cs="Times New Roman"/>
          <w:sz w:val="24"/>
          <w:szCs w:val="24"/>
        </w:rPr>
        <w:t>» может быть зарегистрирован</w:t>
      </w:r>
      <w:r w:rsidR="004A48BA" w:rsidRPr="00FA7BD1">
        <w:rPr>
          <w:rFonts w:ascii="Times New Roman" w:hAnsi="Times New Roman" w:cs="Times New Roman"/>
          <w:sz w:val="24"/>
          <w:szCs w:val="24"/>
        </w:rPr>
        <w:t xml:space="preserve"> договор </w:t>
      </w:r>
      <w:r w:rsidR="00FA7BD1">
        <w:rPr>
          <w:rFonts w:ascii="Times New Roman" w:hAnsi="Times New Roman" w:cs="Times New Roman"/>
          <w:sz w:val="24"/>
          <w:szCs w:val="24"/>
        </w:rPr>
        <w:t>лизинга</w:t>
      </w:r>
      <w:r w:rsidRPr="00FA7BD1">
        <w:rPr>
          <w:rFonts w:ascii="Times New Roman" w:hAnsi="Times New Roman" w:cs="Times New Roman"/>
          <w:sz w:val="24"/>
          <w:szCs w:val="24"/>
        </w:rPr>
        <w:t>, соответствующ</w:t>
      </w:r>
      <w:r w:rsidR="004A48BA" w:rsidRPr="00FA7BD1">
        <w:rPr>
          <w:rFonts w:ascii="Times New Roman" w:hAnsi="Times New Roman" w:cs="Times New Roman"/>
          <w:sz w:val="24"/>
          <w:szCs w:val="24"/>
        </w:rPr>
        <w:t>ий</w:t>
      </w:r>
      <w:r w:rsidRPr="00FA7BD1">
        <w:rPr>
          <w:rFonts w:ascii="Times New Roman" w:hAnsi="Times New Roman" w:cs="Times New Roman"/>
          <w:sz w:val="24"/>
          <w:szCs w:val="24"/>
        </w:rPr>
        <w:t xml:space="preserve"> нижеуказанным критериям: </w:t>
      </w:r>
    </w:p>
    <w:tbl>
      <w:tblPr>
        <w:tblStyle w:val="a5"/>
        <w:tblW w:w="9641" w:type="dxa"/>
        <w:tblLook w:val="04A0" w:firstRow="1" w:lastRow="0" w:firstColumn="1" w:lastColumn="0" w:noHBand="0" w:noVBand="1"/>
      </w:tblPr>
      <w:tblGrid>
        <w:gridCol w:w="3798"/>
        <w:gridCol w:w="5843"/>
      </w:tblGrid>
      <w:tr w:rsidR="0033138B" w:rsidRPr="00302D91" w14:paraId="1729D049" w14:textId="77777777" w:rsidTr="00FA7BD1">
        <w:trPr>
          <w:trHeight w:val="923"/>
        </w:trPr>
        <w:tc>
          <w:tcPr>
            <w:tcW w:w="3798" w:type="dxa"/>
          </w:tcPr>
          <w:p w14:paraId="0EE3C799" w14:textId="77777777" w:rsidR="0033138B" w:rsidRPr="00302D91" w:rsidRDefault="0033138B" w:rsidP="00A44A26">
            <w:pPr>
              <w:spacing w:line="276" w:lineRule="auto"/>
              <w:jc w:val="both"/>
              <w:rPr>
                <w:rFonts w:ascii="Times New Roman" w:hAnsi="Times New Roman" w:cs="Times New Roman"/>
                <w:b/>
                <w:sz w:val="24"/>
                <w:szCs w:val="24"/>
              </w:rPr>
            </w:pPr>
            <w:r w:rsidRPr="00302D91">
              <w:rPr>
                <w:rFonts w:ascii="Times New Roman" w:hAnsi="Times New Roman" w:cs="Times New Roman"/>
                <w:b/>
                <w:sz w:val="24"/>
                <w:szCs w:val="24"/>
              </w:rPr>
              <w:t xml:space="preserve">Тип клиента: </w:t>
            </w:r>
          </w:p>
        </w:tc>
        <w:tc>
          <w:tcPr>
            <w:tcW w:w="5843" w:type="dxa"/>
          </w:tcPr>
          <w:p w14:paraId="536CFCC4" w14:textId="79DFF3E6" w:rsidR="0033138B" w:rsidRPr="00302D91" w:rsidRDefault="0033138B" w:rsidP="00A44A26">
            <w:pPr>
              <w:spacing w:line="276" w:lineRule="auto"/>
              <w:jc w:val="both"/>
              <w:rPr>
                <w:rFonts w:ascii="Times New Roman" w:hAnsi="Times New Roman" w:cs="Times New Roman"/>
                <w:sz w:val="24"/>
                <w:szCs w:val="24"/>
              </w:rPr>
            </w:pPr>
            <w:r w:rsidRPr="00A200B6">
              <w:rPr>
                <w:rFonts w:ascii="Times New Roman" w:hAnsi="Times New Roman" w:cs="Times New Roman"/>
                <w:sz w:val="24"/>
                <w:szCs w:val="24"/>
              </w:rPr>
              <w:t>Индивидуальный предприниматель</w:t>
            </w:r>
            <w:r w:rsidR="000F6929">
              <w:rPr>
                <w:rFonts w:ascii="Times New Roman" w:hAnsi="Times New Roman" w:cs="Times New Roman"/>
                <w:sz w:val="24"/>
                <w:szCs w:val="24"/>
              </w:rPr>
              <w:t>-гражданин КР</w:t>
            </w:r>
            <w:r w:rsidRPr="00A200B6">
              <w:rPr>
                <w:rFonts w:ascii="Times New Roman" w:hAnsi="Times New Roman" w:cs="Times New Roman"/>
                <w:sz w:val="24"/>
                <w:szCs w:val="24"/>
              </w:rPr>
              <w:t>, юридическое лицо, осуществляющее коммерческую деятельность за исключением ФКО и ломбардов</w:t>
            </w:r>
          </w:p>
        </w:tc>
      </w:tr>
      <w:tr w:rsidR="0033138B" w:rsidRPr="00302D91" w14:paraId="46B6AB3B" w14:textId="77777777" w:rsidTr="00FA7BD1">
        <w:trPr>
          <w:trHeight w:val="233"/>
        </w:trPr>
        <w:tc>
          <w:tcPr>
            <w:tcW w:w="3798" w:type="dxa"/>
          </w:tcPr>
          <w:p w14:paraId="3A283545" w14:textId="78803EAE" w:rsidR="0033138B" w:rsidRPr="00302D91" w:rsidRDefault="00FA7BD1" w:rsidP="00A44A26">
            <w:pPr>
              <w:spacing w:line="276" w:lineRule="auto"/>
              <w:jc w:val="both"/>
              <w:rPr>
                <w:rFonts w:ascii="Times New Roman" w:hAnsi="Times New Roman" w:cs="Times New Roman"/>
                <w:b/>
                <w:sz w:val="24"/>
                <w:szCs w:val="24"/>
              </w:rPr>
            </w:pPr>
            <w:r>
              <w:rPr>
                <w:rFonts w:ascii="Times New Roman" w:hAnsi="Times New Roman" w:cs="Times New Roman"/>
                <w:b/>
                <w:sz w:val="24"/>
                <w:szCs w:val="24"/>
              </w:rPr>
              <w:t>Цель лизинга:</w:t>
            </w:r>
            <w:r w:rsidR="0033138B" w:rsidRPr="00302D91">
              <w:rPr>
                <w:rFonts w:ascii="Times New Roman" w:hAnsi="Times New Roman" w:cs="Times New Roman"/>
                <w:b/>
                <w:sz w:val="24"/>
                <w:szCs w:val="24"/>
              </w:rPr>
              <w:t xml:space="preserve"> </w:t>
            </w:r>
          </w:p>
        </w:tc>
        <w:tc>
          <w:tcPr>
            <w:tcW w:w="5843" w:type="dxa"/>
          </w:tcPr>
          <w:p w14:paraId="33906D1C" w14:textId="1C3829FE" w:rsidR="0033138B" w:rsidRPr="00302D91" w:rsidRDefault="0033138B" w:rsidP="00A44A26">
            <w:pPr>
              <w:spacing w:line="276" w:lineRule="auto"/>
              <w:jc w:val="both"/>
              <w:rPr>
                <w:rFonts w:ascii="Times New Roman" w:hAnsi="Times New Roman" w:cs="Times New Roman"/>
                <w:sz w:val="24"/>
                <w:szCs w:val="24"/>
              </w:rPr>
            </w:pPr>
            <w:r w:rsidRPr="00302D91">
              <w:rPr>
                <w:rFonts w:ascii="Times New Roman" w:hAnsi="Times New Roman" w:cs="Times New Roman"/>
                <w:sz w:val="24"/>
                <w:szCs w:val="24"/>
              </w:rPr>
              <w:t>Коммерческ</w:t>
            </w:r>
            <w:r w:rsidR="00FA7BD1">
              <w:rPr>
                <w:rFonts w:ascii="Times New Roman" w:hAnsi="Times New Roman" w:cs="Times New Roman"/>
                <w:sz w:val="24"/>
                <w:szCs w:val="24"/>
              </w:rPr>
              <w:t>ая</w:t>
            </w:r>
          </w:p>
        </w:tc>
      </w:tr>
      <w:tr w:rsidR="0033138B" w:rsidRPr="00302D91" w14:paraId="1FDFCD7E" w14:textId="77777777" w:rsidTr="00FA7BD1">
        <w:trPr>
          <w:trHeight w:val="311"/>
        </w:trPr>
        <w:tc>
          <w:tcPr>
            <w:tcW w:w="3798" w:type="dxa"/>
          </w:tcPr>
          <w:p w14:paraId="68D3CB07" w14:textId="7A98B00D" w:rsidR="0033138B" w:rsidRPr="00302D91" w:rsidRDefault="00FA7BD1" w:rsidP="00A44A26">
            <w:pPr>
              <w:spacing w:line="276" w:lineRule="auto"/>
              <w:jc w:val="both"/>
            </w:pPr>
            <w:r>
              <w:rPr>
                <w:rFonts w:ascii="Times New Roman" w:hAnsi="Times New Roman" w:cs="Times New Roman"/>
                <w:b/>
                <w:sz w:val="24"/>
                <w:szCs w:val="24"/>
              </w:rPr>
              <w:t>Назначение лизинга</w:t>
            </w:r>
            <w:r w:rsidR="0033138B" w:rsidRPr="00302D91">
              <w:rPr>
                <w:rFonts w:ascii="Times New Roman" w:hAnsi="Times New Roman" w:cs="Times New Roman"/>
                <w:b/>
                <w:sz w:val="24"/>
                <w:szCs w:val="24"/>
              </w:rPr>
              <w:t>:</w:t>
            </w:r>
          </w:p>
        </w:tc>
        <w:tc>
          <w:tcPr>
            <w:tcW w:w="5843" w:type="dxa"/>
          </w:tcPr>
          <w:p w14:paraId="0A40B1A3" w14:textId="77777777" w:rsidR="0033138B" w:rsidRDefault="00FA7BD1" w:rsidP="00A44A26">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Следующие виды техники/оборудования, не бывшие в употреблении: </w:t>
            </w:r>
          </w:p>
          <w:p w14:paraId="1BFA76F4" w14:textId="77777777" w:rsidR="00FA7BD1" w:rsidRDefault="00FA7BD1" w:rsidP="006C3FD0">
            <w:pPr>
              <w:pStyle w:val="a3"/>
              <w:numPr>
                <w:ilvl w:val="0"/>
                <w:numId w:val="20"/>
              </w:numPr>
              <w:spacing w:line="276" w:lineRule="auto"/>
              <w:ind w:left="320" w:hanging="320"/>
              <w:jc w:val="both"/>
              <w:rPr>
                <w:rFonts w:ascii="Times New Roman" w:hAnsi="Times New Roman" w:cs="Times New Roman"/>
                <w:sz w:val="24"/>
                <w:szCs w:val="24"/>
              </w:rPr>
            </w:pPr>
            <w:r>
              <w:rPr>
                <w:rFonts w:ascii="Times New Roman" w:hAnsi="Times New Roman" w:cs="Times New Roman"/>
                <w:sz w:val="24"/>
                <w:szCs w:val="24"/>
              </w:rPr>
              <w:t xml:space="preserve">Все виды сельскохозяйственной техники и навесного, прицепного оборудования. </w:t>
            </w:r>
          </w:p>
          <w:p w14:paraId="5A99B27B" w14:textId="77777777" w:rsidR="00FA7BD1" w:rsidRDefault="00FA7BD1" w:rsidP="006C3FD0">
            <w:pPr>
              <w:pStyle w:val="a3"/>
              <w:numPr>
                <w:ilvl w:val="0"/>
                <w:numId w:val="20"/>
              </w:numPr>
              <w:spacing w:line="276" w:lineRule="auto"/>
              <w:ind w:left="320" w:hanging="320"/>
              <w:jc w:val="both"/>
              <w:rPr>
                <w:rFonts w:ascii="Times New Roman" w:hAnsi="Times New Roman" w:cs="Times New Roman"/>
                <w:sz w:val="24"/>
                <w:szCs w:val="24"/>
              </w:rPr>
            </w:pPr>
            <w:r>
              <w:rPr>
                <w:rFonts w:ascii="Times New Roman" w:hAnsi="Times New Roman" w:cs="Times New Roman"/>
                <w:sz w:val="24"/>
                <w:szCs w:val="24"/>
              </w:rPr>
              <w:t xml:space="preserve">Специализированная техника. </w:t>
            </w:r>
          </w:p>
          <w:p w14:paraId="136EFC55" w14:textId="77777777" w:rsidR="00296D2B" w:rsidRDefault="00FA7BD1" w:rsidP="00296D2B">
            <w:pPr>
              <w:pStyle w:val="a3"/>
              <w:numPr>
                <w:ilvl w:val="0"/>
                <w:numId w:val="20"/>
              </w:numPr>
              <w:spacing w:line="276" w:lineRule="auto"/>
              <w:ind w:left="320" w:hanging="320"/>
              <w:jc w:val="both"/>
              <w:rPr>
                <w:rFonts w:ascii="Times New Roman" w:hAnsi="Times New Roman" w:cs="Times New Roman"/>
                <w:sz w:val="24"/>
                <w:szCs w:val="24"/>
              </w:rPr>
            </w:pPr>
            <w:r>
              <w:rPr>
                <w:rFonts w:ascii="Times New Roman" w:hAnsi="Times New Roman" w:cs="Times New Roman"/>
                <w:sz w:val="24"/>
                <w:szCs w:val="24"/>
              </w:rPr>
              <w:t>Все виды транспортных средств.</w:t>
            </w:r>
          </w:p>
          <w:p w14:paraId="09B7F533" w14:textId="77777777" w:rsidR="005E613D" w:rsidRDefault="00296D2B" w:rsidP="00296D2B">
            <w:pPr>
              <w:pStyle w:val="a3"/>
              <w:numPr>
                <w:ilvl w:val="0"/>
                <w:numId w:val="20"/>
              </w:numPr>
              <w:spacing w:line="276" w:lineRule="auto"/>
              <w:ind w:left="320" w:hanging="320"/>
              <w:jc w:val="both"/>
              <w:rPr>
                <w:rFonts w:ascii="Times New Roman" w:hAnsi="Times New Roman" w:cs="Times New Roman"/>
                <w:sz w:val="24"/>
                <w:szCs w:val="24"/>
              </w:rPr>
            </w:pPr>
            <w:r>
              <w:rPr>
                <w:rFonts w:ascii="Times New Roman" w:hAnsi="Times New Roman" w:cs="Times New Roman"/>
                <w:sz w:val="24"/>
                <w:szCs w:val="24"/>
              </w:rPr>
              <w:t>Все виды промышленного, технологического, производственного и иного оборудования.</w:t>
            </w:r>
          </w:p>
          <w:p w14:paraId="2020A828" w14:textId="00F3B2CC" w:rsidR="00296D2B" w:rsidRPr="00296D2B" w:rsidRDefault="005E613D" w:rsidP="00296D2B">
            <w:pPr>
              <w:pStyle w:val="a3"/>
              <w:numPr>
                <w:ilvl w:val="0"/>
                <w:numId w:val="20"/>
              </w:numPr>
              <w:spacing w:line="276" w:lineRule="auto"/>
              <w:ind w:left="320" w:hanging="320"/>
              <w:jc w:val="both"/>
              <w:rPr>
                <w:rFonts w:ascii="Times New Roman" w:hAnsi="Times New Roman" w:cs="Times New Roman"/>
                <w:sz w:val="24"/>
                <w:szCs w:val="24"/>
              </w:rPr>
            </w:pPr>
            <w:r>
              <w:rPr>
                <w:rFonts w:ascii="Times New Roman" w:hAnsi="Times New Roman" w:cs="Times New Roman"/>
                <w:sz w:val="24"/>
                <w:szCs w:val="24"/>
              </w:rPr>
              <w:t xml:space="preserve">Любые </w:t>
            </w:r>
            <w:proofErr w:type="spellStart"/>
            <w:r>
              <w:rPr>
                <w:rFonts w:ascii="Times New Roman" w:hAnsi="Times New Roman" w:cs="Times New Roman"/>
                <w:sz w:val="24"/>
                <w:szCs w:val="24"/>
              </w:rPr>
              <w:t>непотребляемые</w:t>
            </w:r>
            <w:proofErr w:type="spellEnd"/>
            <w:r>
              <w:rPr>
                <w:rFonts w:ascii="Times New Roman" w:hAnsi="Times New Roman" w:cs="Times New Roman"/>
                <w:sz w:val="24"/>
                <w:szCs w:val="24"/>
              </w:rPr>
              <w:t xml:space="preserve"> вещи, используемые в целях предпринимательской деятельности, в том числе имущественные комплексы, здания, сооружения, оборудование, транспортные средства и другое движимое недвижимое имущество (кроме быстроизнашивающихся предметов). </w:t>
            </w:r>
            <w:r w:rsidR="00296D2B">
              <w:rPr>
                <w:rFonts w:ascii="Times New Roman" w:hAnsi="Times New Roman" w:cs="Times New Roman"/>
                <w:sz w:val="24"/>
                <w:szCs w:val="24"/>
              </w:rPr>
              <w:t xml:space="preserve"> </w:t>
            </w:r>
          </w:p>
        </w:tc>
      </w:tr>
      <w:tr w:rsidR="0033138B" w:rsidRPr="00302D91" w14:paraId="0004E25D" w14:textId="77777777" w:rsidTr="00FA7BD1">
        <w:trPr>
          <w:trHeight w:val="300"/>
        </w:trPr>
        <w:tc>
          <w:tcPr>
            <w:tcW w:w="3798" w:type="dxa"/>
          </w:tcPr>
          <w:p w14:paraId="67DB0EC6" w14:textId="7305E619" w:rsidR="0033138B" w:rsidRPr="00302D91" w:rsidRDefault="0033138B" w:rsidP="00A44A26">
            <w:pPr>
              <w:spacing w:line="276" w:lineRule="auto"/>
              <w:jc w:val="both"/>
              <w:rPr>
                <w:rFonts w:ascii="Times New Roman" w:hAnsi="Times New Roman" w:cs="Times New Roman"/>
                <w:b/>
                <w:sz w:val="24"/>
                <w:szCs w:val="24"/>
              </w:rPr>
            </w:pPr>
            <w:r w:rsidRPr="00302D91">
              <w:rPr>
                <w:rFonts w:ascii="Times New Roman" w:hAnsi="Times New Roman" w:cs="Times New Roman"/>
                <w:b/>
                <w:sz w:val="24"/>
                <w:szCs w:val="24"/>
              </w:rPr>
              <w:t xml:space="preserve">Валюта </w:t>
            </w:r>
            <w:r w:rsidR="006268BA">
              <w:rPr>
                <w:rFonts w:ascii="Times New Roman" w:hAnsi="Times New Roman" w:cs="Times New Roman"/>
                <w:b/>
                <w:sz w:val="24"/>
                <w:szCs w:val="24"/>
              </w:rPr>
              <w:t>лизинга</w:t>
            </w:r>
            <w:r w:rsidRPr="00302D91">
              <w:rPr>
                <w:rFonts w:ascii="Times New Roman" w:hAnsi="Times New Roman" w:cs="Times New Roman"/>
                <w:b/>
                <w:sz w:val="24"/>
                <w:szCs w:val="24"/>
              </w:rPr>
              <w:t xml:space="preserve">: </w:t>
            </w:r>
          </w:p>
        </w:tc>
        <w:tc>
          <w:tcPr>
            <w:tcW w:w="5843" w:type="dxa"/>
          </w:tcPr>
          <w:p w14:paraId="59D29E04" w14:textId="777F8042" w:rsidR="0033138B" w:rsidRPr="00302D91" w:rsidRDefault="0033138B" w:rsidP="00A44A26">
            <w:pPr>
              <w:spacing w:line="276" w:lineRule="auto"/>
              <w:jc w:val="both"/>
              <w:rPr>
                <w:rFonts w:ascii="Times New Roman" w:hAnsi="Times New Roman" w:cs="Times New Roman"/>
                <w:sz w:val="24"/>
                <w:szCs w:val="24"/>
              </w:rPr>
            </w:pPr>
            <w:r w:rsidRPr="00302D91">
              <w:rPr>
                <w:rFonts w:ascii="Times New Roman" w:hAnsi="Times New Roman" w:cs="Times New Roman"/>
                <w:sz w:val="24"/>
                <w:szCs w:val="24"/>
              </w:rPr>
              <w:t>Кыргызский сом</w:t>
            </w:r>
            <w:r w:rsidR="00FA7BD1">
              <w:rPr>
                <w:rFonts w:ascii="Times New Roman" w:hAnsi="Times New Roman" w:cs="Times New Roman"/>
                <w:sz w:val="24"/>
                <w:szCs w:val="24"/>
              </w:rPr>
              <w:t>, доллар США</w:t>
            </w:r>
          </w:p>
        </w:tc>
      </w:tr>
      <w:tr w:rsidR="0033138B" w:rsidRPr="00302D91" w14:paraId="77DC7865" w14:textId="77777777" w:rsidTr="00FA7BD1">
        <w:trPr>
          <w:trHeight w:val="591"/>
        </w:trPr>
        <w:tc>
          <w:tcPr>
            <w:tcW w:w="3798" w:type="dxa"/>
          </w:tcPr>
          <w:p w14:paraId="46888485" w14:textId="020897CA" w:rsidR="0033138B" w:rsidRPr="00302D91" w:rsidRDefault="0033138B" w:rsidP="00A44A26">
            <w:pPr>
              <w:spacing w:line="276" w:lineRule="auto"/>
              <w:jc w:val="both"/>
              <w:rPr>
                <w:rFonts w:ascii="Times New Roman" w:hAnsi="Times New Roman" w:cs="Times New Roman"/>
                <w:b/>
                <w:sz w:val="24"/>
                <w:szCs w:val="24"/>
              </w:rPr>
            </w:pPr>
            <w:r w:rsidRPr="00302D91">
              <w:rPr>
                <w:rFonts w:ascii="Times New Roman" w:hAnsi="Times New Roman" w:cs="Times New Roman"/>
                <w:b/>
                <w:sz w:val="24"/>
                <w:szCs w:val="24"/>
              </w:rPr>
              <w:t>Гарантийное</w:t>
            </w:r>
            <w:r w:rsidR="00FA7BD1">
              <w:rPr>
                <w:rFonts w:ascii="Times New Roman" w:hAnsi="Times New Roman" w:cs="Times New Roman"/>
                <w:b/>
                <w:sz w:val="24"/>
                <w:szCs w:val="24"/>
              </w:rPr>
              <w:t xml:space="preserve"> покрытие</w:t>
            </w:r>
            <w:r w:rsidRPr="00302D91">
              <w:rPr>
                <w:rFonts w:ascii="Times New Roman" w:hAnsi="Times New Roman" w:cs="Times New Roman"/>
                <w:b/>
                <w:sz w:val="24"/>
                <w:szCs w:val="24"/>
              </w:rPr>
              <w:t xml:space="preserve">: </w:t>
            </w:r>
          </w:p>
        </w:tc>
        <w:tc>
          <w:tcPr>
            <w:tcW w:w="5843" w:type="dxa"/>
          </w:tcPr>
          <w:p w14:paraId="7E50ABD1" w14:textId="421755F1" w:rsidR="0033138B" w:rsidRPr="00302D91" w:rsidRDefault="00FA7BD1" w:rsidP="00A44A26">
            <w:pPr>
              <w:spacing w:line="276" w:lineRule="auto"/>
              <w:jc w:val="both"/>
              <w:rPr>
                <w:rFonts w:ascii="Times New Roman" w:hAnsi="Times New Roman" w:cs="Times New Roman"/>
                <w:sz w:val="24"/>
                <w:szCs w:val="24"/>
              </w:rPr>
            </w:pPr>
            <w:r>
              <w:rPr>
                <w:rFonts w:ascii="Times New Roman" w:hAnsi="Times New Roman" w:cs="Times New Roman"/>
                <w:sz w:val="24"/>
                <w:szCs w:val="24"/>
              </w:rPr>
              <w:t>Не более 20 (Двадцать) % от стоимости предмета лизинга</w:t>
            </w:r>
          </w:p>
        </w:tc>
      </w:tr>
      <w:tr w:rsidR="0033138B" w:rsidRPr="00302D91" w14:paraId="37EA6AB1" w14:textId="77777777" w:rsidTr="00FA7BD1">
        <w:trPr>
          <w:trHeight w:val="311"/>
        </w:trPr>
        <w:tc>
          <w:tcPr>
            <w:tcW w:w="3798" w:type="dxa"/>
          </w:tcPr>
          <w:p w14:paraId="6AA8F652" w14:textId="53D3ED3D" w:rsidR="0033138B" w:rsidRPr="00302D91" w:rsidRDefault="0033138B" w:rsidP="00A44A26">
            <w:pPr>
              <w:spacing w:line="276" w:lineRule="auto"/>
              <w:jc w:val="both"/>
              <w:rPr>
                <w:rFonts w:ascii="Times New Roman" w:hAnsi="Times New Roman" w:cs="Times New Roman"/>
                <w:b/>
                <w:sz w:val="24"/>
                <w:szCs w:val="24"/>
              </w:rPr>
            </w:pPr>
            <w:r w:rsidRPr="00302D91">
              <w:rPr>
                <w:rFonts w:ascii="Times New Roman" w:hAnsi="Times New Roman" w:cs="Times New Roman"/>
                <w:b/>
                <w:sz w:val="24"/>
                <w:szCs w:val="24"/>
              </w:rPr>
              <w:t xml:space="preserve">Срок </w:t>
            </w:r>
            <w:r w:rsidR="001E433F">
              <w:rPr>
                <w:rFonts w:ascii="Times New Roman" w:hAnsi="Times New Roman" w:cs="Times New Roman"/>
                <w:b/>
                <w:sz w:val="24"/>
                <w:szCs w:val="24"/>
              </w:rPr>
              <w:t>лизинга</w:t>
            </w:r>
            <w:r w:rsidRPr="00302D91">
              <w:rPr>
                <w:rFonts w:ascii="Times New Roman" w:hAnsi="Times New Roman" w:cs="Times New Roman"/>
                <w:b/>
                <w:sz w:val="24"/>
                <w:szCs w:val="24"/>
              </w:rPr>
              <w:t xml:space="preserve">: </w:t>
            </w:r>
          </w:p>
        </w:tc>
        <w:tc>
          <w:tcPr>
            <w:tcW w:w="5843" w:type="dxa"/>
          </w:tcPr>
          <w:p w14:paraId="6EFE96C1" w14:textId="40CE99A1" w:rsidR="0033138B" w:rsidRPr="00302D91" w:rsidRDefault="00FA7BD1" w:rsidP="00A44A26">
            <w:pPr>
              <w:spacing w:line="276" w:lineRule="auto"/>
              <w:jc w:val="both"/>
              <w:rPr>
                <w:rFonts w:ascii="Times New Roman" w:hAnsi="Times New Roman" w:cs="Times New Roman"/>
                <w:sz w:val="24"/>
                <w:szCs w:val="24"/>
              </w:rPr>
            </w:pPr>
            <w:r w:rsidRPr="005B0313">
              <w:rPr>
                <w:rFonts w:ascii="Times New Roman" w:hAnsi="Times New Roman" w:cs="Times New Roman"/>
                <w:sz w:val="24"/>
                <w:szCs w:val="24"/>
              </w:rPr>
              <w:t xml:space="preserve">Не более </w:t>
            </w:r>
            <w:r>
              <w:rPr>
                <w:rFonts w:ascii="Times New Roman" w:hAnsi="Times New Roman" w:cs="Times New Roman"/>
                <w:sz w:val="24"/>
                <w:szCs w:val="24"/>
              </w:rPr>
              <w:t>72</w:t>
            </w:r>
            <w:r w:rsidRPr="005B0313">
              <w:rPr>
                <w:rFonts w:ascii="Times New Roman" w:hAnsi="Times New Roman" w:cs="Times New Roman"/>
                <w:sz w:val="24"/>
                <w:szCs w:val="24"/>
              </w:rPr>
              <w:t xml:space="preserve"> </w:t>
            </w:r>
            <w:r>
              <w:rPr>
                <w:rFonts w:ascii="Times New Roman" w:hAnsi="Times New Roman" w:cs="Times New Roman"/>
                <w:sz w:val="24"/>
                <w:szCs w:val="24"/>
              </w:rPr>
              <w:t xml:space="preserve">(Семьдесят два) </w:t>
            </w:r>
            <w:r w:rsidRPr="005B0313">
              <w:rPr>
                <w:rFonts w:ascii="Times New Roman" w:hAnsi="Times New Roman" w:cs="Times New Roman"/>
                <w:sz w:val="24"/>
                <w:szCs w:val="24"/>
              </w:rPr>
              <w:t>месяцев</w:t>
            </w:r>
          </w:p>
        </w:tc>
      </w:tr>
      <w:tr w:rsidR="0033138B" w:rsidRPr="00302D91" w14:paraId="0E112833" w14:textId="77777777" w:rsidTr="00FA7BD1">
        <w:trPr>
          <w:trHeight w:val="300"/>
        </w:trPr>
        <w:tc>
          <w:tcPr>
            <w:tcW w:w="3798" w:type="dxa"/>
          </w:tcPr>
          <w:p w14:paraId="370BD674" w14:textId="71D73CEB" w:rsidR="0033138B" w:rsidRPr="00302D91" w:rsidRDefault="0033138B" w:rsidP="00A44A26">
            <w:pPr>
              <w:spacing w:line="276" w:lineRule="auto"/>
              <w:jc w:val="both"/>
              <w:rPr>
                <w:rFonts w:ascii="Times New Roman" w:hAnsi="Times New Roman" w:cs="Times New Roman"/>
                <w:b/>
                <w:sz w:val="24"/>
                <w:szCs w:val="24"/>
              </w:rPr>
            </w:pPr>
            <w:r w:rsidRPr="00302D91">
              <w:rPr>
                <w:rFonts w:ascii="Times New Roman" w:hAnsi="Times New Roman" w:cs="Times New Roman"/>
                <w:b/>
                <w:sz w:val="24"/>
                <w:szCs w:val="24"/>
              </w:rPr>
              <w:t xml:space="preserve">Сумма </w:t>
            </w:r>
            <w:r w:rsidR="001E433F">
              <w:rPr>
                <w:rFonts w:ascii="Times New Roman" w:hAnsi="Times New Roman" w:cs="Times New Roman"/>
                <w:b/>
                <w:sz w:val="24"/>
                <w:szCs w:val="24"/>
              </w:rPr>
              <w:t>лизинга</w:t>
            </w:r>
            <w:r w:rsidRPr="00302D91">
              <w:rPr>
                <w:rFonts w:ascii="Times New Roman" w:hAnsi="Times New Roman" w:cs="Times New Roman"/>
                <w:b/>
                <w:sz w:val="24"/>
                <w:szCs w:val="24"/>
              </w:rPr>
              <w:t xml:space="preserve">: </w:t>
            </w:r>
          </w:p>
        </w:tc>
        <w:tc>
          <w:tcPr>
            <w:tcW w:w="5843" w:type="dxa"/>
          </w:tcPr>
          <w:p w14:paraId="6388211A" w14:textId="29E6F7E7" w:rsidR="0033138B" w:rsidRPr="003F1740" w:rsidRDefault="00A20E43" w:rsidP="00A44A26">
            <w:pPr>
              <w:spacing w:line="276" w:lineRule="auto"/>
              <w:jc w:val="both"/>
              <w:rPr>
                <w:rFonts w:ascii="Times New Roman" w:hAnsi="Times New Roman" w:cs="Times New Roman"/>
                <w:sz w:val="24"/>
                <w:szCs w:val="24"/>
              </w:rPr>
            </w:pPr>
            <w:r w:rsidRPr="003F1740">
              <w:rPr>
                <w:rFonts w:ascii="Times New Roman" w:hAnsi="Times New Roman" w:cs="Times New Roman"/>
                <w:sz w:val="24"/>
                <w:szCs w:val="24"/>
              </w:rPr>
              <w:t xml:space="preserve">Не </w:t>
            </w:r>
            <w:r w:rsidRPr="00BA7B6D">
              <w:rPr>
                <w:rFonts w:ascii="Times New Roman" w:hAnsi="Times New Roman" w:cs="Times New Roman"/>
                <w:sz w:val="24"/>
                <w:szCs w:val="24"/>
              </w:rPr>
              <w:t>более</w:t>
            </w:r>
            <w:r w:rsidR="0033138B" w:rsidRPr="00BA7B6D">
              <w:rPr>
                <w:rFonts w:ascii="Times New Roman" w:hAnsi="Times New Roman" w:cs="Times New Roman"/>
                <w:sz w:val="24"/>
                <w:szCs w:val="24"/>
              </w:rPr>
              <w:t xml:space="preserve"> </w:t>
            </w:r>
            <w:r w:rsidR="00BA7B6D" w:rsidRPr="00BA7B6D">
              <w:rPr>
                <w:rFonts w:ascii="Times New Roman" w:hAnsi="Times New Roman" w:cs="Times New Roman"/>
                <w:sz w:val="24"/>
                <w:szCs w:val="24"/>
              </w:rPr>
              <w:t>5</w:t>
            </w:r>
            <w:r w:rsidR="006004B8" w:rsidRPr="00BA7B6D">
              <w:rPr>
                <w:rFonts w:ascii="Times New Roman" w:hAnsi="Times New Roman" w:cs="Times New Roman"/>
                <w:sz w:val="24"/>
                <w:szCs w:val="24"/>
              </w:rPr>
              <w:t>0</w:t>
            </w:r>
            <w:r w:rsidR="0033138B" w:rsidRPr="00BA7B6D">
              <w:rPr>
                <w:rFonts w:ascii="Times New Roman" w:hAnsi="Times New Roman" w:cs="Times New Roman"/>
                <w:sz w:val="24"/>
                <w:szCs w:val="24"/>
              </w:rPr>
              <w:t> 000 000 (</w:t>
            </w:r>
            <w:r w:rsidR="00BA7B6D" w:rsidRPr="00BA7B6D">
              <w:rPr>
                <w:rFonts w:ascii="Times New Roman" w:hAnsi="Times New Roman" w:cs="Times New Roman"/>
                <w:sz w:val="24"/>
                <w:szCs w:val="24"/>
              </w:rPr>
              <w:t>Пятьдесят</w:t>
            </w:r>
            <w:r w:rsidR="0033138B" w:rsidRPr="00BA7B6D">
              <w:rPr>
                <w:rFonts w:ascii="Times New Roman" w:hAnsi="Times New Roman" w:cs="Times New Roman"/>
                <w:sz w:val="24"/>
                <w:szCs w:val="24"/>
              </w:rPr>
              <w:t xml:space="preserve"> миллионов) сом</w:t>
            </w:r>
            <w:r w:rsidR="00FA7BD1" w:rsidRPr="00BA7B6D">
              <w:rPr>
                <w:rFonts w:ascii="Times New Roman" w:hAnsi="Times New Roman" w:cs="Times New Roman"/>
                <w:sz w:val="24"/>
                <w:szCs w:val="24"/>
              </w:rPr>
              <w:t xml:space="preserve"> </w:t>
            </w:r>
          </w:p>
          <w:p w14:paraId="5C2EE4EC" w14:textId="250C082F" w:rsidR="00FA7BD1" w:rsidRPr="00302D91" w:rsidRDefault="00FA7BD1" w:rsidP="00A44A26">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Не </w:t>
            </w:r>
            <w:r w:rsidRPr="00142BB8">
              <w:rPr>
                <w:rFonts w:ascii="Times New Roman" w:hAnsi="Times New Roman" w:cs="Times New Roman"/>
                <w:sz w:val="24"/>
                <w:szCs w:val="24"/>
              </w:rPr>
              <w:t xml:space="preserve">более </w:t>
            </w:r>
            <w:r w:rsidR="005209DA">
              <w:rPr>
                <w:rFonts w:ascii="Times New Roman" w:hAnsi="Times New Roman" w:cs="Times New Roman"/>
                <w:sz w:val="24"/>
                <w:szCs w:val="24"/>
              </w:rPr>
              <w:t>570</w:t>
            </w:r>
            <w:r w:rsidR="00142BB8" w:rsidRPr="00142BB8">
              <w:rPr>
                <w:rFonts w:ascii="Times New Roman" w:hAnsi="Times New Roman" w:cs="Times New Roman"/>
                <w:sz w:val="24"/>
                <w:szCs w:val="24"/>
              </w:rPr>
              <w:t xml:space="preserve"> 000</w:t>
            </w:r>
            <w:r w:rsidRPr="00142BB8">
              <w:rPr>
                <w:rFonts w:ascii="Times New Roman" w:hAnsi="Times New Roman" w:cs="Times New Roman"/>
                <w:sz w:val="24"/>
                <w:szCs w:val="24"/>
              </w:rPr>
              <w:t xml:space="preserve"> (</w:t>
            </w:r>
            <w:r w:rsidR="005209DA">
              <w:rPr>
                <w:rFonts w:ascii="Times New Roman" w:hAnsi="Times New Roman" w:cs="Times New Roman"/>
                <w:sz w:val="24"/>
                <w:szCs w:val="24"/>
              </w:rPr>
              <w:t>Пятьсот семьдесят тысяч</w:t>
            </w:r>
            <w:r w:rsidRPr="00142BB8">
              <w:rPr>
                <w:rFonts w:ascii="Times New Roman" w:hAnsi="Times New Roman" w:cs="Times New Roman"/>
                <w:sz w:val="24"/>
                <w:szCs w:val="24"/>
              </w:rPr>
              <w:t>) долларов США</w:t>
            </w:r>
          </w:p>
        </w:tc>
      </w:tr>
    </w:tbl>
    <w:p w14:paraId="410CB7E1" w14:textId="4C8D1BB8" w:rsidR="00B90713" w:rsidRDefault="00B90713" w:rsidP="0033138B">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В рамках одного решения Кредитного комитета ФКО может одобрить выдачу нескольких предметов лизинга с гарантией «</w:t>
      </w:r>
      <w:proofErr w:type="spellStart"/>
      <w:r>
        <w:rPr>
          <w:rFonts w:ascii="Times New Roman" w:hAnsi="Times New Roman" w:cs="Times New Roman"/>
          <w:sz w:val="24"/>
          <w:szCs w:val="24"/>
        </w:rPr>
        <w:t>Ижара</w:t>
      </w:r>
      <w:proofErr w:type="spellEnd"/>
      <w:r>
        <w:rPr>
          <w:rFonts w:ascii="Times New Roman" w:hAnsi="Times New Roman" w:cs="Times New Roman"/>
          <w:sz w:val="24"/>
          <w:szCs w:val="24"/>
        </w:rPr>
        <w:t>». Если ФКО одобрит предоставление лизинга новым отдельным решением, данные договоры лизинга не подлежат регистрации в «</w:t>
      </w:r>
      <w:proofErr w:type="spellStart"/>
      <w:r>
        <w:rPr>
          <w:rFonts w:ascii="Times New Roman" w:hAnsi="Times New Roman" w:cs="Times New Roman"/>
          <w:sz w:val="24"/>
          <w:szCs w:val="24"/>
        </w:rPr>
        <w:t>Ижара</w:t>
      </w:r>
      <w:proofErr w:type="spellEnd"/>
      <w:r>
        <w:rPr>
          <w:rFonts w:ascii="Times New Roman" w:hAnsi="Times New Roman" w:cs="Times New Roman"/>
          <w:sz w:val="24"/>
          <w:szCs w:val="24"/>
        </w:rPr>
        <w:t xml:space="preserve">». </w:t>
      </w:r>
      <w:r w:rsidRPr="00B90713">
        <w:rPr>
          <w:rFonts w:ascii="Times New Roman" w:hAnsi="Times New Roman" w:cs="Times New Roman"/>
          <w:sz w:val="24"/>
          <w:szCs w:val="24"/>
        </w:rPr>
        <w:t>Последующая регистрация в «</w:t>
      </w:r>
      <w:proofErr w:type="spellStart"/>
      <w:r w:rsidRPr="00B90713">
        <w:rPr>
          <w:rFonts w:ascii="Times New Roman" w:hAnsi="Times New Roman" w:cs="Times New Roman"/>
          <w:sz w:val="24"/>
          <w:szCs w:val="24"/>
        </w:rPr>
        <w:t>Ижара</w:t>
      </w:r>
      <w:proofErr w:type="spellEnd"/>
      <w:r w:rsidRPr="00B90713">
        <w:rPr>
          <w:rFonts w:ascii="Times New Roman" w:hAnsi="Times New Roman" w:cs="Times New Roman"/>
          <w:sz w:val="24"/>
          <w:szCs w:val="24"/>
        </w:rPr>
        <w:t>» допустима после полного погашения действующих гарантий Клиента по договорам лизинга</w:t>
      </w:r>
      <w:r>
        <w:rPr>
          <w:rFonts w:ascii="Times New Roman" w:hAnsi="Times New Roman" w:cs="Times New Roman"/>
          <w:sz w:val="24"/>
          <w:szCs w:val="24"/>
        </w:rPr>
        <w:t>.</w:t>
      </w:r>
    </w:p>
    <w:p w14:paraId="7833F57E" w14:textId="06387221" w:rsidR="00B90713" w:rsidRPr="0079431D" w:rsidRDefault="00B90713" w:rsidP="0033138B">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lang w:val="ky-KG"/>
        </w:rPr>
        <w:t xml:space="preserve">Сумма лизинга для регистрации в </w:t>
      </w:r>
      <w:r>
        <w:rPr>
          <w:rFonts w:ascii="Times New Roman" w:hAnsi="Times New Roman" w:cs="Times New Roman"/>
          <w:sz w:val="24"/>
          <w:szCs w:val="24"/>
        </w:rPr>
        <w:t>«</w:t>
      </w:r>
      <w:proofErr w:type="spellStart"/>
      <w:r>
        <w:rPr>
          <w:rFonts w:ascii="Times New Roman" w:hAnsi="Times New Roman" w:cs="Times New Roman"/>
          <w:sz w:val="24"/>
          <w:szCs w:val="24"/>
        </w:rPr>
        <w:t>Ижара</w:t>
      </w:r>
      <w:proofErr w:type="spellEnd"/>
      <w:r>
        <w:rPr>
          <w:rFonts w:ascii="Times New Roman" w:hAnsi="Times New Roman" w:cs="Times New Roman"/>
          <w:sz w:val="24"/>
          <w:szCs w:val="24"/>
        </w:rPr>
        <w:t>»</w:t>
      </w:r>
      <w:r>
        <w:rPr>
          <w:rFonts w:ascii="Times New Roman" w:hAnsi="Times New Roman" w:cs="Times New Roman"/>
          <w:sz w:val="24"/>
          <w:szCs w:val="24"/>
          <w:lang w:val="ky-KG"/>
        </w:rPr>
        <w:t xml:space="preserve"> в рамках одного решения Кредитного комитета не должна превышать значений, указанных в вышеуказанной таблице. </w:t>
      </w:r>
    </w:p>
    <w:p w14:paraId="7458C219" w14:textId="797845AA" w:rsidR="001900D2" w:rsidRPr="00C41EB6" w:rsidRDefault="001900D2" w:rsidP="0033138B">
      <w:pPr>
        <w:pStyle w:val="a3"/>
        <w:tabs>
          <w:tab w:val="left" w:pos="851"/>
          <w:tab w:val="left" w:pos="2268"/>
        </w:tabs>
        <w:snapToGrid w:val="0"/>
        <w:spacing w:after="120" w:line="276" w:lineRule="auto"/>
        <w:ind w:left="0" w:firstLine="567"/>
        <w:jc w:val="both"/>
        <w:rPr>
          <w:rFonts w:ascii="Times New Roman" w:hAnsi="Times New Roman" w:cs="Times New Roman"/>
          <w:sz w:val="24"/>
          <w:szCs w:val="24"/>
          <w:lang w:val="ky-KG"/>
        </w:rPr>
      </w:pPr>
      <w:r>
        <w:rPr>
          <w:rFonts w:ascii="Times New Roman" w:hAnsi="Times New Roman" w:cs="Times New Roman"/>
          <w:sz w:val="24"/>
          <w:szCs w:val="24"/>
          <w:lang w:val="ky-KG"/>
        </w:rPr>
        <w:t xml:space="preserve">Если в решение Кредитного комитета ФКО о выдаче лизинга вносятся изменения в части замены цели приобретаемого предмета лизинга, ФКО обязано получить письменное согласие ОАО </w:t>
      </w:r>
      <w:r w:rsidR="00B90713">
        <w:rPr>
          <w:rFonts w:ascii="Times New Roman" w:hAnsi="Times New Roman" w:cs="Times New Roman"/>
          <w:sz w:val="24"/>
          <w:szCs w:val="24"/>
        </w:rPr>
        <w:t>«ГФ»</w:t>
      </w:r>
      <w:r>
        <w:rPr>
          <w:rFonts w:ascii="Times New Roman" w:hAnsi="Times New Roman" w:cs="Times New Roman"/>
          <w:sz w:val="24"/>
          <w:szCs w:val="24"/>
          <w:lang w:val="ky-KG"/>
        </w:rPr>
        <w:t xml:space="preserve">. В противном случае гарантии по данным договорам лизинга будут </w:t>
      </w:r>
      <w:r w:rsidR="00B90713">
        <w:rPr>
          <w:rFonts w:ascii="Times New Roman" w:hAnsi="Times New Roman" w:cs="Times New Roman"/>
          <w:sz w:val="24"/>
          <w:szCs w:val="24"/>
          <w:lang w:val="ky-KG"/>
        </w:rPr>
        <w:t xml:space="preserve">исключены из списка регистрации </w:t>
      </w:r>
      <w:r w:rsidR="00B90713">
        <w:rPr>
          <w:rFonts w:ascii="Times New Roman" w:hAnsi="Times New Roman" w:cs="Times New Roman"/>
          <w:sz w:val="24"/>
          <w:szCs w:val="24"/>
        </w:rPr>
        <w:t>«</w:t>
      </w:r>
      <w:proofErr w:type="spellStart"/>
      <w:r w:rsidR="00B90713">
        <w:rPr>
          <w:rFonts w:ascii="Times New Roman" w:hAnsi="Times New Roman" w:cs="Times New Roman"/>
          <w:sz w:val="24"/>
          <w:szCs w:val="24"/>
        </w:rPr>
        <w:t>Ижара</w:t>
      </w:r>
      <w:proofErr w:type="spellEnd"/>
      <w:r w:rsidR="00B90713">
        <w:rPr>
          <w:rFonts w:ascii="Times New Roman" w:hAnsi="Times New Roman" w:cs="Times New Roman"/>
          <w:sz w:val="24"/>
          <w:szCs w:val="24"/>
        </w:rPr>
        <w:t>»</w:t>
      </w:r>
      <w:r>
        <w:rPr>
          <w:rFonts w:ascii="Times New Roman" w:hAnsi="Times New Roman" w:cs="Times New Roman"/>
          <w:sz w:val="24"/>
          <w:szCs w:val="24"/>
          <w:lang w:val="ky-KG"/>
        </w:rPr>
        <w:t xml:space="preserve">. </w:t>
      </w:r>
    </w:p>
    <w:p w14:paraId="7B32A6C7" w14:textId="79B671C6" w:rsidR="00843F84" w:rsidRDefault="00843F84" w:rsidP="0033138B">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p>
    <w:p w14:paraId="2125765B" w14:textId="0DC58BB2" w:rsidR="0033138B" w:rsidRPr="00302D91" w:rsidRDefault="0033138B" w:rsidP="006C3FD0">
      <w:pPr>
        <w:pStyle w:val="a3"/>
        <w:numPr>
          <w:ilvl w:val="0"/>
          <w:numId w:val="4"/>
        </w:numPr>
        <w:tabs>
          <w:tab w:val="left" w:pos="284"/>
          <w:tab w:val="left" w:pos="993"/>
        </w:tabs>
        <w:spacing w:after="0" w:line="276" w:lineRule="auto"/>
        <w:jc w:val="center"/>
        <w:rPr>
          <w:rFonts w:ascii="Times New Roman" w:hAnsi="Times New Roman" w:cs="Times New Roman"/>
          <w:b/>
          <w:bCs/>
          <w:sz w:val="24"/>
          <w:szCs w:val="24"/>
        </w:rPr>
      </w:pPr>
      <w:r w:rsidRPr="00302D91">
        <w:rPr>
          <w:rFonts w:ascii="Times New Roman" w:hAnsi="Times New Roman" w:cs="Times New Roman"/>
          <w:b/>
          <w:bCs/>
          <w:sz w:val="24"/>
          <w:szCs w:val="24"/>
        </w:rPr>
        <w:t xml:space="preserve">ПРОЦЕСС ОТБОРА ФКО и УСЛОВИЯ </w:t>
      </w:r>
      <w:r w:rsidR="006140E0">
        <w:rPr>
          <w:rFonts w:ascii="Times New Roman" w:hAnsi="Times New Roman" w:cs="Times New Roman"/>
          <w:b/>
          <w:bCs/>
          <w:sz w:val="24"/>
          <w:szCs w:val="24"/>
        </w:rPr>
        <w:t>УЧАСТИЯ В РЕАЛИЗАЦИИ</w:t>
      </w:r>
      <w:r w:rsidRPr="00302D91">
        <w:rPr>
          <w:rFonts w:ascii="Times New Roman" w:hAnsi="Times New Roman" w:cs="Times New Roman"/>
          <w:b/>
          <w:bCs/>
          <w:sz w:val="24"/>
          <w:szCs w:val="24"/>
        </w:rPr>
        <w:t xml:space="preserve"> «</w:t>
      </w:r>
      <w:proofErr w:type="spellStart"/>
      <w:r w:rsidR="00FA7BD1">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w:t>
      </w:r>
    </w:p>
    <w:p w14:paraId="353A549B" w14:textId="4133B045" w:rsidR="0033138B" w:rsidRPr="00302D91" w:rsidRDefault="0033138B" w:rsidP="006C3FD0">
      <w:pPr>
        <w:pStyle w:val="a3"/>
        <w:numPr>
          <w:ilvl w:val="1"/>
          <w:numId w:val="4"/>
        </w:numPr>
        <w:spacing w:after="0" w:line="240" w:lineRule="auto"/>
        <w:ind w:hanging="502"/>
        <w:rPr>
          <w:rFonts w:ascii="Times New Roman" w:hAnsi="Times New Roman" w:cs="Times New Roman"/>
          <w:b/>
          <w:bCs/>
          <w:sz w:val="24"/>
          <w:szCs w:val="24"/>
        </w:rPr>
      </w:pPr>
      <w:r w:rsidRPr="00302D91">
        <w:rPr>
          <w:rFonts w:ascii="Times New Roman" w:hAnsi="Times New Roman" w:cs="Times New Roman"/>
          <w:b/>
          <w:bCs/>
          <w:sz w:val="24"/>
          <w:szCs w:val="24"/>
        </w:rPr>
        <w:t>Порядок участия ФКО в реализации «</w:t>
      </w:r>
      <w:proofErr w:type="spellStart"/>
      <w:r w:rsidR="00DF6F7A">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 xml:space="preserve">». </w:t>
      </w:r>
    </w:p>
    <w:p w14:paraId="5DA9CB4F" w14:textId="0FF41175" w:rsidR="00DF6F7A" w:rsidRPr="00ED36A6" w:rsidRDefault="00DF6F7A" w:rsidP="006C3FD0">
      <w:pPr>
        <w:pStyle w:val="a3"/>
        <w:numPr>
          <w:ilvl w:val="2"/>
          <w:numId w:val="4"/>
        </w:numPr>
        <w:tabs>
          <w:tab w:val="left" w:pos="1134"/>
        </w:tabs>
        <w:spacing w:after="0" w:line="240" w:lineRule="auto"/>
        <w:ind w:left="0" w:firstLine="567"/>
        <w:jc w:val="both"/>
        <w:rPr>
          <w:rFonts w:ascii="Times New Roman" w:hAnsi="Times New Roman" w:cs="Times New Roman"/>
          <w:sz w:val="24"/>
          <w:szCs w:val="24"/>
        </w:rPr>
      </w:pPr>
      <w:r w:rsidRPr="00C2192A">
        <w:rPr>
          <w:rFonts w:ascii="Times New Roman" w:hAnsi="Times New Roman" w:cs="Times New Roman"/>
          <w:bCs/>
          <w:sz w:val="24"/>
          <w:szCs w:val="24"/>
        </w:rPr>
        <w:t>К ре</w:t>
      </w:r>
      <w:r>
        <w:rPr>
          <w:rFonts w:ascii="Times New Roman" w:hAnsi="Times New Roman" w:cs="Times New Roman"/>
          <w:bCs/>
          <w:sz w:val="24"/>
          <w:szCs w:val="24"/>
        </w:rPr>
        <w:t xml:space="preserve">ализации </w:t>
      </w:r>
      <w:r w:rsidRPr="00753B27">
        <w:rPr>
          <w:rFonts w:ascii="Times New Roman" w:hAnsi="Times New Roman" w:cs="Times New Roman"/>
          <w:bCs/>
          <w:sz w:val="24"/>
          <w:szCs w:val="24"/>
        </w:rPr>
        <w:t>«</w:t>
      </w:r>
      <w:proofErr w:type="spellStart"/>
      <w:r w:rsidR="00753B27" w:rsidRPr="00753B27">
        <w:rPr>
          <w:rFonts w:ascii="Times New Roman" w:hAnsi="Times New Roman" w:cs="Times New Roman"/>
          <w:bCs/>
          <w:sz w:val="24"/>
          <w:szCs w:val="24"/>
        </w:rPr>
        <w:t>Ижара</w:t>
      </w:r>
      <w:proofErr w:type="spellEnd"/>
      <w:r w:rsidRPr="00753B27">
        <w:rPr>
          <w:rFonts w:ascii="Times New Roman" w:hAnsi="Times New Roman" w:cs="Times New Roman"/>
          <w:bCs/>
          <w:sz w:val="24"/>
          <w:szCs w:val="24"/>
        </w:rPr>
        <w:t xml:space="preserve">» допускаются </w:t>
      </w:r>
      <w:r>
        <w:rPr>
          <w:rFonts w:ascii="Times New Roman" w:hAnsi="Times New Roman" w:cs="Times New Roman"/>
          <w:bCs/>
          <w:sz w:val="24"/>
          <w:szCs w:val="24"/>
        </w:rPr>
        <w:t xml:space="preserve">ФКО, заключившие ранее Соглашение о сотрудничестве с </w:t>
      </w:r>
      <w:r w:rsidR="006268BA">
        <w:rPr>
          <w:rFonts w:ascii="Times New Roman" w:hAnsi="Times New Roman" w:cs="Times New Roman"/>
          <w:bCs/>
          <w:sz w:val="24"/>
          <w:szCs w:val="24"/>
        </w:rPr>
        <w:t>ОАО «ГФ»</w:t>
      </w:r>
      <w:r>
        <w:rPr>
          <w:rFonts w:ascii="Times New Roman" w:hAnsi="Times New Roman" w:cs="Times New Roman"/>
          <w:bCs/>
          <w:sz w:val="24"/>
          <w:szCs w:val="24"/>
        </w:rPr>
        <w:t xml:space="preserve"> и соответствующие критериям правомочности</w:t>
      </w:r>
      <w:r w:rsidR="00ED36A6">
        <w:rPr>
          <w:rFonts w:ascii="Times New Roman" w:hAnsi="Times New Roman" w:cs="Times New Roman"/>
          <w:bCs/>
          <w:sz w:val="24"/>
          <w:szCs w:val="24"/>
        </w:rPr>
        <w:t>, указанных в настоящем разделе.</w:t>
      </w:r>
    </w:p>
    <w:p w14:paraId="003CF58A" w14:textId="5937EA2E" w:rsidR="00ED36A6" w:rsidRDefault="00ED36A6" w:rsidP="006C3FD0">
      <w:pPr>
        <w:pStyle w:val="a3"/>
        <w:numPr>
          <w:ilvl w:val="2"/>
          <w:numId w:val="4"/>
        </w:numPr>
        <w:tabs>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302D91">
        <w:rPr>
          <w:rFonts w:ascii="Times New Roman" w:hAnsi="Times New Roman" w:cs="Times New Roman"/>
          <w:sz w:val="24"/>
          <w:szCs w:val="24"/>
        </w:rPr>
        <w:t>В целях реализации «</w:t>
      </w:r>
      <w:proofErr w:type="spellStart"/>
      <w:r>
        <w:rPr>
          <w:rFonts w:ascii="Times New Roman" w:hAnsi="Times New Roman" w:cs="Times New Roman"/>
          <w:sz w:val="24"/>
          <w:szCs w:val="24"/>
        </w:rPr>
        <w:t>Ижара</w:t>
      </w:r>
      <w:proofErr w:type="spellEnd"/>
      <w:r w:rsidRPr="00302D91">
        <w:rPr>
          <w:rFonts w:ascii="Times New Roman" w:hAnsi="Times New Roman" w:cs="Times New Roman"/>
          <w:sz w:val="24"/>
          <w:szCs w:val="24"/>
        </w:rPr>
        <w:t xml:space="preserve">»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размещает на официальном сайте «</w:t>
      </w:r>
      <w:r w:rsidRPr="00302D91">
        <w:rPr>
          <w:rFonts w:ascii="Times New Roman" w:hAnsi="Times New Roman" w:cs="Times New Roman"/>
          <w:sz w:val="24"/>
          <w:szCs w:val="24"/>
          <w:u w:val="single"/>
          <w:lang w:val="en-US"/>
        </w:rPr>
        <w:t>www</w:t>
      </w:r>
      <w:r w:rsidRPr="00302D91">
        <w:rPr>
          <w:rFonts w:ascii="Times New Roman" w:hAnsi="Times New Roman" w:cs="Times New Roman"/>
          <w:sz w:val="24"/>
          <w:szCs w:val="24"/>
          <w:u w:val="single"/>
        </w:rPr>
        <w:t>.</w:t>
      </w:r>
      <w:r w:rsidRPr="00302D91">
        <w:rPr>
          <w:rFonts w:ascii="Times New Roman" w:hAnsi="Times New Roman" w:cs="Times New Roman"/>
          <w:sz w:val="24"/>
          <w:szCs w:val="24"/>
          <w:u w:val="single"/>
          <w:lang w:val="en-US"/>
        </w:rPr>
        <w:t>gf</w:t>
      </w:r>
      <w:r w:rsidRPr="00302D91">
        <w:rPr>
          <w:rFonts w:ascii="Times New Roman" w:hAnsi="Times New Roman" w:cs="Times New Roman"/>
          <w:sz w:val="24"/>
          <w:szCs w:val="24"/>
          <w:u w:val="single"/>
        </w:rPr>
        <w:t>.</w:t>
      </w:r>
      <w:r w:rsidRPr="00302D91">
        <w:rPr>
          <w:rFonts w:ascii="Times New Roman" w:hAnsi="Times New Roman" w:cs="Times New Roman"/>
          <w:sz w:val="24"/>
          <w:szCs w:val="24"/>
          <w:u w:val="single"/>
          <w:lang w:val="en-US"/>
        </w:rPr>
        <w:t>kg</w:t>
      </w:r>
      <w:r w:rsidRPr="00302D91">
        <w:rPr>
          <w:rFonts w:ascii="Times New Roman" w:hAnsi="Times New Roman" w:cs="Times New Roman"/>
          <w:sz w:val="24"/>
          <w:szCs w:val="24"/>
          <w:u w:val="single"/>
        </w:rPr>
        <w:t>»</w:t>
      </w:r>
      <w:r w:rsidRPr="00302D91">
        <w:rPr>
          <w:rFonts w:ascii="Times New Roman" w:hAnsi="Times New Roman" w:cs="Times New Roman"/>
          <w:sz w:val="24"/>
          <w:szCs w:val="24"/>
        </w:rPr>
        <w:t xml:space="preserve"> Публичную оферту, содержащую основные условия гарантийного продукта «</w:t>
      </w:r>
      <w:proofErr w:type="spellStart"/>
      <w:r>
        <w:rPr>
          <w:rFonts w:ascii="Times New Roman" w:hAnsi="Times New Roman" w:cs="Times New Roman"/>
          <w:sz w:val="24"/>
          <w:szCs w:val="24"/>
        </w:rPr>
        <w:t>Ижара</w:t>
      </w:r>
      <w:proofErr w:type="spellEnd"/>
      <w:r w:rsidRPr="00302D91">
        <w:rPr>
          <w:rFonts w:ascii="Times New Roman" w:hAnsi="Times New Roman" w:cs="Times New Roman"/>
          <w:sz w:val="24"/>
          <w:szCs w:val="24"/>
        </w:rPr>
        <w:t>» и порядок его реализации. Для участия в реализации «</w:t>
      </w:r>
      <w:proofErr w:type="spellStart"/>
      <w:r>
        <w:rPr>
          <w:rFonts w:ascii="Times New Roman" w:hAnsi="Times New Roman" w:cs="Times New Roman"/>
          <w:sz w:val="24"/>
          <w:szCs w:val="24"/>
        </w:rPr>
        <w:t>Ижара</w:t>
      </w:r>
      <w:proofErr w:type="spellEnd"/>
      <w:r w:rsidRPr="00302D91">
        <w:rPr>
          <w:rFonts w:ascii="Times New Roman" w:hAnsi="Times New Roman" w:cs="Times New Roman"/>
          <w:sz w:val="24"/>
          <w:szCs w:val="24"/>
        </w:rPr>
        <w:t>», ФКО должно акцептовать (принять) условия Публичной оферты. Акцепт со стороны ФКО должен быть полным и безоговорочным</w:t>
      </w:r>
      <w:r>
        <w:rPr>
          <w:rFonts w:ascii="Times New Roman" w:hAnsi="Times New Roman" w:cs="Times New Roman"/>
          <w:sz w:val="24"/>
          <w:szCs w:val="24"/>
        </w:rPr>
        <w:t>.</w:t>
      </w:r>
    </w:p>
    <w:p w14:paraId="70FC4D6E" w14:textId="75602F90" w:rsidR="00ED36A6" w:rsidRDefault="00ED36A6" w:rsidP="006C3FD0">
      <w:pPr>
        <w:pStyle w:val="a3"/>
        <w:numPr>
          <w:ilvl w:val="2"/>
          <w:numId w:val="4"/>
        </w:numPr>
        <w:tabs>
          <w:tab w:val="left" w:pos="1134"/>
        </w:tabs>
        <w:spacing w:after="0" w:line="240" w:lineRule="auto"/>
        <w:ind w:left="0" w:firstLine="567"/>
        <w:jc w:val="both"/>
        <w:rPr>
          <w:rFonts w:ascii="Times New Roman" w:hAnsi="Times New Roman" w:cs="Times New Roman"/>
          <w:sz w:val="24"/>
          <w:szCs w:val="24"/>
        </w:rPr>
      </w:pPr>
      <w:r w:rsidRPr="00302D91">
        <w:rPr>
          <w:rFonts w:ascii="Times New Roman" w:hAnsi="Times New Roman" w:cs="Times New Roman"/>
          <w:sz w:val="24"/>
          <w:szCs w:val="24"/>
        </w:rPr>
        <w:t>Акцептом Публичной оферты признается подача со стороны ФКО Заявления-согласия о принятии условий Публичной оферты (Приложение 2 к Договору портфельной гарантии «</w:t>
      </w:r>
      <w:proofErr w:type="spellStart"/>
      <w:r>
        <w:rPr>
          <w:rFonts w:ascii="Times New Roman" w:hAnsi="Times New Roman" w:cs="Times New Roman"/>
          <w:sz w:val="24"/>
          <w:szCs w:val="24"/>
        </w:rPr>
        <w:t>Ижара</w:t>
      </w:r>
      <w:proofErr w:type="spellEnd"/>
      <w:r w:rsidRPr="00302D91">
        <w:rPr>
          <w:rFonts w:ascii="Times New Roman" w:hAnsi="Times New Roman" w:cs="Times New Roman"/>
          <w:sz w:val="24"/>
          <w:szCs w:val="24"/>
        </w:rPr>
        <w:t>»), далее по тексту – Заявление-согласие</w:t>
      </w:r>
      <w:r>
        <w:rPr>
          <w:rFonts w:ascii="Times New Roman" w:hAnsi="Times New Roman" w:cs="Times New Roman"/>
          <w:sz w:val="24"/>
          <w:szCs w:val="24"/>
        </w:rPr>
        <w:t>.</w:t>
      </w:r>
    </w:p>
    <w:p w14:paraId="060D9BE8" w14:textId="54C9836A" w:rsidR="00ED36A6" w:rsidRDefault="00ED36A6" w:rsidP="006C3FD0">
      <w:pPr>
        <w:pStyle w:val="a3"/>
        <w:numPr>
          <w:ilvl w:val="1"/>
          <w:numId w:val="4"/>
        </w:numPr>
        <w:tabs>
          <w:tab w:val="left" w:pos="851"/>
        </w:tabs>
        <w:spacing w:after="0" w:line="240" w:lineRule="auto"/>
        <w:ind w:hanging="502"/>
        <w:jc w:val="both"/>
        <w:rPr>
          <w:rFonts w:ascii="Times New Roman" w:hAnsi="Times New Roman" w:cs="Times New Roman"/>
          <w:sz w:val="24"/>
          <w:szCs w:val="24"/>
        </w:rPr>
      </w:pPr>
      <w:r>
        <w:rPr>
          <w:rFonts w:ascii="Times New Roman" w:hAnsi="Times New Roman" w:cs="Times New Roman"/>
          <w:sz w:val="24"/>
          <w:szCs w:val="24"/>
        </w:rPr>
        <w:t xml:space="preserve">Критерии правомочности ФКО. </w:t>
      </w:r>
    </w:p>
    <w:p w14:paraId="51C35AC4" w14:textId="71150456" w:rsidR="00ED36A6" w:rsidRPr="00ED36A6" w:rsidRDefault="00ED36A6" w:rsidP="006C3FD0">
      <w:pPr>
        <w:pStyle w:val="a3"/>
        <w:numPr>
          <w:ilvl w:val="2"/>
          <w:numId w:val="4"/>
        </w:numPr>
        <w:tabs>
          <w:tab w:val="left" w:pos="851"/>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Для участия в реализации гарантийного продукта «</w:t>
      </w:r>
      <w:proofErr w:type="spellStart"/>
      <w:r>
        <w:rPr>
          <w:rFonts w:ascii="Times New Roman" w:hAnsi="Times New Roman" w:cs="Times New Roman"/>
          <w:sz w:val="24"/>
          <w:szCs w:val="24"/>
        </w:rPr>
        <w:t>Ижара</w:t>
      </w:r>
      <w:proofErr w:type="spellEnd"/>
      <w:r>
        <w:rPr>
          <w:rFonts w:ascii="Times New Roman" w:hAnsi="Times New Roman" w:cs="Times New Roman"/>
          <w:sz w:val="24"/>
          <w:szCs w:val="24"/>
        </w:rPr>
        <w:t>» ФКО должны соответствовать следующим критериям:</w:t>
      </w:r>
    </w:p>
    <w:p w14:paraId="371C494D" w14:textId="77777777" w:rsidR="00DF6F7A" w:rsidRDefault="00DF6F7A" w:rsidP="006C3FD0">
      <w:pPr>
        <w:pStyle w:val="a3"/>
        <w:numPr>
          <w:ilvl w:val="0"/>
          <w:numId w:val="21"/>
        </w:numPr>
        <w:tabs>
          <w:tab w:val="left" w:pos="567"/>
          <w:tab w:val="left" w:pos="851"/>
        </w:tabs>
        <w:snapToGrid w:val="0"/>
        <w:spacing w:after="12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Соблюдение экономических нормативов – ФКО должны соответствовать основным экономическим нормам, установленными Национальный банком Кыргызской Республики: </w:t>
      </w:r>
    </w:p>
    <w:p w14:paraId="5334DDCC" w14:textId="77777777" w:rsidR="00DF6F7A" w:rsidRDefault="00DF6F7A" w:rsidP="006C3FD0">
      <w:pPr>
        <w:pStyle w:val="a3"/>
        <w:numPr>
          <w:ilvl w:val="0"/>
          <w:numId w:val="22"/>
        </w:numPr>
        <w:tabs>
          <w:tab w:val="left" w:pos="567"/>
          <w:tab w:val="left" w:pos="851"/>
        </w:tabs>
        <w:snapToGrid w:val="0"/>
        <w:spacing w:after="12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Норматив К1 – максимальный размер риска на одного заемщика или группу связанных заемщиков.</w:t>
      </w:r>
    </w:p>
    <w:p w14:paraId="2E2DB83F" w14:textId="77777777" w:rsidR="00DF6F7A" w:rsidRDefault="00DF6F7A" w:rsidP="006C3FD0">
      <w:pPr>
        <w:pStyle w:val="a3"/>
        <w:numPr>
          <w:ilvl w:val="0"/>
          <w:numId w:val="22"/>
        </w:numPr>
        <w:tabs>
          <w:tab w:val="left" w:pos="567"/>
          <w:tab w:val="left" w:pos="851"/>
        </w:tabs>
        <w:snapToGrid w:val="0"/>
        <w:spacing w:after="12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Норматив К2 – стандарты достаточности (адекватности) капитала. </w:t>
      </w:r>
    </w:p>
    <w:p w14:paraId="2B021A43" w14:textId="77777777" w:rsidR="00DF6F7A" w:rsidRDefault="00DF6F7A" w:rsidP="006C3FD0">
      <w:pPr>
        <w:pStyle w:val="a3"/>
        <w:numPr>
          <w:ilvl w:val="0"/>
          <w:numId w:val="22"/>
        </w:numPr>
        <w:tabs>
          <w:tab w:val="left" w:pos="567"/>
          <w:tab w:val="left" w:pos="851"/>
        </w:tabs>
        <w:snapToGrid w:val="0"/>
        <w:spacing w:after="12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Норматив К3 – норматив ликвидности. </w:t>
      </w:r>
    </w:p>
    <w:p w14:paraId="0AB639DC" w14:textId="77777777" w:rsidR="00DF6F7A" w:rsidRDefault="00DF6F7A" w:rsidP="006C3FD0">
      <w:pPr>
        <w:pStyle w:val="a3"/>
        <w:numPr>
          <w:ilvl w:val="0"/>
          <w:numId w:val="21"/>
        </w:numPr>
        <w:tabs>
          <w:tab w:val="left" w:pos="567"/>
          <w:tab w:val="left" w:pos="851"/>
        </w:tabs>
        <w:snapToGrid w:val="0"/>
        <w:spacing w:after="12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Устойчивое финансовое положение: </w:t>
      </w:r>
    </w:p>
    <w:p w14:paraId="504C6DDA" w14:textId="589FCE92" w:rsidR="00DF6F7A" w:rsidRDefault="00DF6F7A" w:rsidP="006C3FD0">
      <w:pPr>
        <w:pStyle w:val="a3"/>
        <w:numPr>
          <w:ilvl w:val="0"/>
          <w:numId w:val="23"/>
        </w:numPr>
        <w:spacing w:after="0" w:line="240"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Имеющие устойчивое финансовое положение, соответствующее валовому коэффициенту проблемных обязательств по договорам </w:t>
      </w:r>
      <w:r w:rsidR="006268BA">
        <w:rPr>
          <w:rFonts w:ascii="Times New Roman" w:hAnsi="Times New Roman" w:cs="Times New Roman"/>
          <w:bCs/>
          <w:sz w:val="24"/>
          <w:szCs w:val="24"/>
        </w:rPr>
        <w:t>лизинга</w:t>
      </w:r>
      <w:r>
        <w:rPr>
          <w:rFonts w:ascii="Times New Roman" w:hAnsi="Times New Roman" w:cs="Times New Roman"/>
          <w:bCs/>
          <w:sz w:val="24"/>
          <w:szCs w:val="24"/>
        </w:rPr>
        <w:t xml:space="preserve"> (</w:t>
      </w:r>
      <w:r w:rsidRPr="005209DA">
        <w:rPr>
          <w:rFonts w:ascii="Times New Roman" w:hAnsi="Times New Roman" w:cs="Times New Roman"/>
          <w:bCs/>
          <w:sz w:val="24"/>
          <w:szCs w:val="24"/>
        </w:rPr>
        <w:t xml:space="preserve">PAR+30) не более 10% от лизингового портфеля на последнюю отчетную дату, предшествующую подаче </w:t>
      </w:r>
      <w:r w:rsidR="006004B8" w:rsidRPr="005209DA">
        <w:rPr>
          <w:rFonts w:ascii="Times New Roman" w:hAnsi="Times New Roman" w:cs="Times New Roman"/>
          <w:bCs/>
          <w:sz w:val="24"/>
          <w:szCs w:val="24"/>
        </w:rPr>
        <w:t>Заявлению-согласию</w:t>
      </w:r>
      <w:r w:rsidRPr="005209DA">
        <w:rPr>
          <w:rFonts w:ascii="Times New Roman" w:hAnsi="Times New Roman" w:cs="Times New Roman"/>
          <w:bCs/>
          <w:sz w:val="24"/>
          <w:szCs w:val="24"/>
        </w:rPr>
        <w:t xml:space="preserve">. В расчет принимается портфель по договорам лизинга суммой не более </w:t>
      </w:r>
      <w:r w:rsidR="005209DA" w:rsidRPr="005209DA">
        <w:rPr>
          <w:rFonts w:ascii="Times New Roman" w:hAnsi="Times New Roman" w:cs="Times New Roman"/>
          <w:bCs/>
          <w:sz w:val="24"/>
          <w:szCs w:val="24"/>
        </w:rPr>
        <w:t>50</w:t>
      </w:r>
      <w:r w:rsidR="00ED36A6" w:rsidRPr="005209DA">
        <w:rPr>
          <w:rFonts w:ascii="Times New Roman" w:hAnsi="Times New Roman" w:cs="Times New Roman"/>
          <w:bCs/>
          <w:sz w:val="24"/>
          <w:szCs w:val="24"/>
        </w:rPr>
        <w:t> 000 000</w:t>
      </w:r>
      <w:r w:rsidRPr="005209DA">
        <w:rPr>
          <w:rFonts w:ascii="Times New Roman" w:hAnsi="Times New Roman" w:cs="Times New Roman"/>
          <w:bCs/>
          <w:sz w:val="24"/>
          <w:szCs w:val="24"/>
        </w:rPr>
        <w:t xml:space="preserve"> </w:t>
      </w:r>
      <w:r w:rsidR="00ED36A6" w:rsidRPr="005209DA">
        <w:rPr>
          <w:rFonts w:ascii="Times New Roman" w:hAnsi="Times New Roman" w:cs="Times New Roman"/>
          <w:bCs/>
          <w:sz w:val="24"/>
          <w:szCs w:val="24"/>
        </w:rPr>
        <w:t>(</w:t>
      </w:r>
      <w:r w:rsidR="005209DA" w:rsidRPr="005209DA">
        <w:rPr>
          <w:rFonts w:ascii="Times New Roman" w:hAnsi="Times New Roman" w:cs="Times New Roman"/>
          <w:bCs/>
          <w:sz w:val="24"/>
          <w:szCs w:val="24"/>
        </w:rPr>
        <w:t>П</w:t>
      </w:r>
      <w:r w:rsidR="00ED36A6" w:rsidRPr="005209DA">
        <w:rPr>
          <w:rFonts w:ascii="Times New Roman" w:hAnsi="Times New Roman" w:cs="Times New Roman"/>
          <w:bCs/>
          <w:sz w:val="24"/>
          <w:szCs w:val="24"/>
        </w:rPr>
        <w:t>ять</w:t>
      </w:r>
      <w:r w:rsidR="005209DA" w:rsidRPr="005209DA">
        <w:rPr>
          <w:rFonts w:ascii="Times New Roman" w:hAnsi="Times New Roman" w:cs="Times New Roman"/>
          <w:bCs/>
          <w:sz w:val="24"/>
          <w:szCs w:val="24"/>
        </w:rPr>
        <w:t>десят</w:t>
      </w:r>
      <w:r w:rsidR="00ED36A6" w:rsidRPr="005209DA">
        <w:rPr>
          <w:rFonts w:ascii="Times New Roman" w:hAnsi="Times New Roman" w:cs="Times New Roman"/>
          <w:bCs/>
          <w:sz w:val="24"/>
          <w:szCs w:val="24"/>
        </w:rPr>
        <w:t xml:space="preserve"> миллионов)</w:t>
      </w:r>
      <w:r w:rsidRPr="005209DA">
        <w:rPr>
          <w:rFonts w:ascii="Times New Roman" w:hAnsi="Times New Roman" w:cs="Times New Roman"/>
          <w:bCs/>
          <w:sz w:val="24"/>
          <w:szCs w:val="24"/>
        </w:rPr>
        <w:t xml:space="preserve"> сом</w:t>
      </w:r>
      <w:r w:rsidR="005209DA" w:rsidRPr="005209DA">
        <w:rPr>
          <w:rFonts w:ascii="Times New Roman" w:hAnsi="Times New Roman" w:cs="Times New Roman"/>
          <w:bCs/>
          <w:sz w:val="24"/>
          <w:szCs w:val="24"/>
        </w:rPr>
        <w:t>/570 000 (Пятьсот семьдесят тысяч) долларов США</w:t>
      </w:r>
      <w:r w:rsidRPr="005209DA">
        <w:rPr>
          <w:rFonts w:ascii="Times New Roman" w:hAnsi="Times New Roman" w:cs="Times New Roman"/>
          <w:bCs/>
          <w:sz w:val="24"/>
          <w:szCs w:val="24"/>
        </w:rPr>
        <w:t>, сроком</w:t>
      </w:r>
      <w:r>
        <w:rPr>
          <w:rFonts w:ascii="Times New Roman" w:hAnsi="Times New Roman" w:cs="Times New Roman"/>
          <w:bCs/>
          <w:sz w:val="24"/>
          <w:szCs w:val="24"/>
        </w:rPr>
        <w:t xml:space="preserve"> не более 72 (семьдесят два) месяцев</w:t>
      </w:r>
      <w:r w:rsidR="00ED36A6">
        <w:rPr>
          <w:rFonts w:ascii="Times New Roman" w:hAnsi="Times New Roman" w:cs="Times New Roman"/>
          <w:bCs/>
          <w:sz w:val="24"/>
          <w:szCs w:val="24"/>
        </w:rPr>
        <w:t>.</w:t>
      </w:r>
    </w:p>
    <w:p w14:paraId="0A870EF4" w14:textId="46A0CF23" w:rsidR="00ED36A6" w:rsidRDefault="00ED36A6" w:rsidP="006C3FD0">
      <w:pPr>
        <w:pStyle w:val="a3"/>
        <w:numPr>
          <w:ilvl w:val="0"/>
          <w:numId w:val="23"/>
        </w:numPr>
        <w:spacing w:after="0" w:line="240"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Имеющие положительную доходность на активы и капитал за последний отчетный период. </w:t>
      </w:r>
    </w:p>
    <w:p w14:paraId="09B8BAF6" w14:textId="18B273A6" w:rsidR="00DF6F7A" w:rsidRPr="00ED36A6" w:rsidRDefault="00ED36A6" w:rsidP="006C3FD0">
      <w:pPr>
        <w:pStyle w:val="a3"/>
        <w:numPr>
          <w:ilvl w:val="1"/>
          <w:numId w:val="4"/>
        </w:numPr>
        <w:spacing w:after="0" w:line="240" w:lineRule="auto"/>
        <w:ind w:hanging="502"/>
        <w:jc w:val="both"/>
        <w:rPr>
          <w:rFonts w:ascii="Times New Roman" w:hAnsi="Times New Roman" w:cs="Times New Roman"/>
          <w:b/>
          <w:sz w:val="24"/>
          <w:szCs w:val="24"/>
        </w:rPr>
      </w:pPr>
      <w:r w:rsidRPr="00ED36A6">
        <w:rPr>
          <w:rFonts w:ascii="Times New Roman" w:hAnsi="Times New Roman" w:cs="Times New Roman"/>
          <w:b/>
          <w:sz w:val="24"/>
          <w:szCs w:val="24"/>
        </w:rPr>
        <w:t xml:space="preserve">Порядок подачи документов. </w:t>
      </w:r>
    </w:p>
    <w:p w14:paraId="110B6FD7" w14:textId="4012F14E" w:rsidR="00ED36A6" w:rsidRDefault="00ED36A6" w:rsidP="006C3FD0">
      <w:pPr>
        <w:pStyle w:val="a3"/>
        <w:numPr>
          <w:ilvl w:val="2"/>
          <w:numId w:val="4"/>
        </w:numPr>
        <w:tabs>
          <w:tab w:val="left" w:pos="1134"/>
        </w:tabs>
        <w:spacing w:after="0" w:line="240" w:lineRule="auto"/>
        <w:ind w:left="0" w:firstLine="567"/>
        <w:jc w:val="both"/>
        <w:rPr>
          <w:rFonts w:ascii="Times New Roman" w:hAnsi="Times New Roman" w:cs="Times New Roman"/>
          <w:sz w:val="24"/>
          <w:szCs w:val="24"/>
        </w:rPr>
      </w:pPr>
      <w:r>
        <w:rPr>
          <w:rFonts w:ascii="Times New Roman" w:hAnsi="Times New Roman" w:cs="Times New Roman"/>
          <w:bCs/>
          <w:sz w:val="24"/>
          <w:szCs w:val="24"/>
        </w:rPr>
        <w:lastRenderedPageBreak/>
        <w:t>ФКО, намеревающееся принять участие в реализации «</w:t>
      </w:r>
      <w:proofErr w:type="spellStart"/>
      <w:r w:rsidR="00E1380B">
        <w:rPr>
          <w:rFonts w:ascii="Times New Roman" w:hAnsi="Times New Roman" w:cs="Times New Roman"/>
          <w:bCs/>
          <w:sz w:val="24"/>
          <w:szCs w:val="24"/>
        </w:rPr>
        <w:t>Ижара</w:t>
      </w:r>
      <w:proofErr w:type="spellEnd"/>
      <w:r>
        <w:rPr>
          <w:rFonts w:ascii="Times New Roman" w:hAnsi="Times New Roman" w:cs="Times New Roman"/>
          <w:bCs/>
          <w:sz w:val="24"/>
          <w:szCs w:val="24"/>
        </w:rPr>
        <w:t>», должно направить Заявление-согласие за подписью уполномоченного лица ФКО, с указанием соответствующей информации и приложением пакета документов, указанных в настоящем разделе.</w:t>
      </w:r>
    </w:p>
    <w:p w14:paraId="7F8FFF78" w14:textId="77777777" w:rsidR="00ED36A6" w:rsidRPr="00E1380B" w:rsidRDefault="00ED36A6" w:rsidP="006C3FD0">
      <w:pPr>
        <w:pStyle w:val="a3"/>
        <w:numPr>
          <w:ilvl w:val="2"/>
          <w:numId w:val="4"/>
        </w:numPr>
        <w:tabs>
          <w:tab w:val="left" w:pos="1276"/>
        </w:tabs>
        <w:spacing w:after="0" w:line="240" w:lineRule="auto"/>
        <w:ind w:left="0" w:firstLine="567"/>
        <w:jc w:val="both"/>
        <w:rPr>
          <w:rFonts w:ascii="Times New Roman" w:hAnsi="Times New Roman" w:cs="Times New Roman"/>
          <w:b/>
          <w:bCs/>
          <w:sz w:val="24"/>
          <w:szCs w:val="24"/>
        </w:rPr>
      </w:pPr>
      <w:r w:rsidRPr="00E1380B">
        <w:rPr>
          <w:rFonts w:ascii="Times New Roman" w:hAnsi="Times New Roman" w:cs="Times New Roman"/>
          <w:b/>
          <w:bCs/>
          <w:sz w:val="24"/>
          <w:szCs w:val="24"/>
        </w:rPr>
        <w:t xml:space="preserve">Заявление-согласие включает в себя: </w:t>
      </w:r>
    </w:p>
    <w:p w14:paraId="0024D712" w14:textId="3A1BCE8E" w:rsidR="00ED36A6" w:rsidRPr="008A29AC" w:rsidRDefault="00ED36A6" w:rsidP="006C3FD0">
      <w:pPr>
        <w:pStyle w:val="a3"/>
        <w:numPr>
          <w:ilvl w:val="1"/>
          <w:numId w:val="24"/>
        </w:numPr>
        <w:tabs>
          <w:tab w:val="left" w:pos="567"/>
          <w:tab w:val="left" w:pos="851"/>
        </w:tabs>
        <w:snapToGrid w:val="0"/>
        <w:spacing w:after="12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Намерение об участии в реализации «</w:t>
      </w:r>
      <w:proofErr w:type="spellStart"/>
      <w:r w:rsidR="00E1380B">
        <w:rPr>
          <w:rFonts w:ascii="Times New Roman" w:hAnsi="Times New Roman" w:cs="Times New Roman"/>
          <w:bCs/>
          <w:sz w:val="24"/>
          <w:szCs w:val="24"/>
        </w:rPr>
        <w:t>Ижара</w:t>
      </w:r>
      <w:proofErr w:type="spellEnd"/>
      <w:r>
        <w:rPr>
          <w:rFonts w:ascii="Times New Roman" w:hAnsi="Times New Roman" w:cs="Times New Roman"/>
          <w:bCs/>
          <w:sz w:val="24"/>
          <w:szCs w:val="24"/>
        </w:rPr>
        <w:t>».</w:t>
      </w:r>
    </w:p>
    <w:p w14:paraId="205B79E6" w14:textId="3EA8C749" w:rsidR="00ED36A6" w:rsidRDefault="00ED36A6" w:rsidP="006C3FD0">
      <w:pPr>
        <w:pStyle w:val="a3"/>
        <w:numPr>
          <w:ilvl w:val="1"/>
          <w:numId w:val="24"/>
        </w:numPr>
        <w:tabs>
          <w:tab w:val="left" w:pos="567"/>
          <w:tab w:val="left" w:pos="709"/>
          <w:tab w:val="left" w:pos="851"/>
        </w:tabs>
        <w:snapToGrid w:val="0"/>
        <w:spacing w:after="12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Информацию о текущем объеме и состоянии лизингового портфеля, где при расчете уровня просроченной задолженности учитываются договоры лизинга длительностью просроченной задолженности 30 и более дней (</w:t>
      </w:r>
      <w:r>
        <w:rPr>
          <w:rFonts w:ascii="Times New Roman" w:hAnsi="Times New Roman" w:cs="Times New Roman"/>
          <w:bCs/>
          <w:sz w:val="24"/>
          <w:szCs w:val="24"/>
          <w:lang w:val="en-US"/>
        </w:rPr>
        <w:t>PAR</w:t>
      </w:r>
      <w:r w:rsidRPr="008A29AC">
        <w:rPr>
          <w:rFonts w:ascii="Times New Roman" w:hAnsi="Times New Roman" w:cs="Times New Roman"/>
          <w:bCs/>
          <w:sz w:val="24"/>
          <w:szCs w:val="24"/>
        </w:rPr>
        <w:t xml:space="preserve"> 30+</w:t>
      </w:r>
      <w:r>
        <w:rPr>
          <w:rFonts w:ascii="Times New Roman" w:hAnsi="Times New Roman" w:cs="Times New Roman"/>
          <w:bCs/>
          <w:sz w:val="24"/>
          <w:szCs w:val="24"/>
        </w:rPr>
        <w:t xml:space="preserve">), на последнюю отчетную дату с момента подачи </w:t>
      </w:r>
      <w:r w:rsidR="006004B8">
        <w:rPr>
          <w:rFonts w:ascii="Times New Roman" w:hAnsi="Times New Roman" w:cs="Times New Roman"/>
          <w:bCs/>
          <w:sz w:val="24"/>
          <w:szCs w:val="24"/>
        </w:rPr>
        <w:t>Заявления-согласия</w:t>
      </w:r>
      <w:r>
        <w:rPr>
          <w:rFonts w:ascii="Times New Roman" w:hAnsi="Times New Roman" w:cs="Times New Roman"/>
          <w:bCs/>
          <w:sz w:val="24"/>
          <w:szCs w:val="24"/>
        </w:rPr>
        <w:t xml:space="preserve">. В расчет принимается портфель по договорам лизинга суммой </w:t>
      </w:r>
      <w:r w:rsidR="005209DA" w:rsidRPr="005209DA">
        <w:rPr>
          <w:rFonts w:ascii="Times New Roman" w:hAnsi="Times New Roman" w:cs="Times New Roman"/>
          <w:bCs/>
          <w:sz w:val="24"/>
          <w:szCs w:val="24"/>
        </w:rPr>
        <w:t>не более 50 000 000 (Пятьдесят миллионов) сом/570 000 (Пятьсот семьдесят тысяч) долларов США</w:t>
      </w:r>
      <w:r>
        <w:rPr>
          <w:rFonts w:ascii="Times New Roman" w:hAnsi="Times New Roman" w:cs="Times New Roman"/>
          <w:bCs/>
          <w:sz w:val="24"/>
          <w:szCs w:val="24"/>
        </w:rPr>
        <w:t>, сроком не более 72 (Семьдесят два) месяца.</w:t>
      </w:r>
    </w:p>
    <w:p w14:paraId="08C0AFB2" w14:textId="3E169F88" w:rsidR="00536D2F" w:rsidRPr="00142BB8" w:rsidRDefault="00536D2F" w:rsidP="006C3FD0">
      <w:pPr>
        <w:pStyle w:val="a3"/>
        <w:numPr>
          <w:ilvl w:val="1"/>
          <w:numId w:val="24"/>
        </w:numPr>
        <w:tabs>
          <w:tab w:val="left" w:pos="567"/>
          <w:tab w:val="left" w:pos="709"/>
          <w:tab w:val="left" w:pos="851"/>
        </w:tabs>
        <w:snapToGrid w:val="0"/>
        <w:spacing w:after="120" w:line="276" w:lineRule="auto"/>
        <w:ind w:left="0" w:firstLine="567"/>
        <w:jc w:val="both"/>
        <w:rPr>
          <w:rFonts w:ascii="Times New Roman" w:hAnsi="Times New Roman" w:cs="Times New Roman"/>
          <w:bCs/>
          <w:sz w:val="24"/>
          <w:szCs w:val="24"/>
        </w:rPr>
      </w:pPr>
      <w:r w:rsidRPr="00142BB8">
        <w:rPr>
          <w:rFonts w:ascii="Times New Roman" w:hAnsi="Times New Roman" w:cs="Times New Roman"/>
          <w:sz w:val="24"/>
          <w:szCs w:val="24"/>
        </w:rPr>
        <w:t>Информацию о выданных договорах лизинга суммой</w:t>
      </w:r>
      <w:r w:rsidRPr="00142BB8">
        <w:rPr>
          <w:rFonts w:ascii="Times New Roman" w:hAnsi="Times New Roman" w:cs="Times New Roman"/>
          <w:sz w:val="24"/>
          <w:szCs w:val="24"/>
          <w:lang w:eastAsia="ru-RU"/>
        </w:rPr>
        <w:t xml:space="preserve"> не более </w:t>
      </w:r>
      <w:r w:rsidR="005209DA" w:rsidRPr="005209DA">
        <w:rPr>
          <w:rFonts w:ascii="Times New Roman" w:hAnsi="Times New Roman" w:cs="Times New Roman"/>
          <w:bCs/>
          <w:sz w:val="24"/>
          <w:szCs w:val="24"/>
        </w:rPr>
        <w:t>не более 50 000 000 (Пятьдесят миллионов) сом/570 000 (Пятьсот семьдесят тысяч) долларов США</w:t>
      </w:r>
      <w:r w:rsidRPr="00142BB8">
        <w:rPr>
          <w:rFonts w:ascii="Times New Roman" w:hAnsi="Times New Roman" w:cs="Times New Roman"/>
          <w:sz w:val="24"/>
          <w:szCs w:val="24"/>
          <w:lang w:eastAsia="ru-RU"/>
        </w:rPr>
        <w:t xml:space="preserve">, сроком не более 72 месяцев </w:t>
      </w:r>
      <w:r w:rsidRPr="00142BB8">
        <w:rPr>
          <w:rFonts w:ascii="Times New Roman" w:hAnsi="Times New Roman" w:cs="Times New Roman"/>
          <w:sz w:val="24"/>
          <w:szCs w:val="24"/>
        </w:rPr>
        <w:t>за последние 6 месяцев, предшествующие отчетной дате (объёмы, количество договоров лизинга)</w:t>
      </w:r>
    </w:p>
    <w:p w14:paraId="70603469" w14:textId="77777777" w:rsidR="00ED36A6" w:rsidRDefault="00ED36A6" w:rsidP="006C3FD0">
      <w:pPr>
        <w:pStyle w:val="a3"/>
        <w:numPr>
          <w:ilvl w:val="1"/>
          <w:numId w:val="24"/>
        </w:numPr>
        <w:tabs>
          <w:tab w:val="left" w:pos="567"/>
          <w:tab w:val="left" w:pos="709"/>
          <w:tab w:val="left" w:pos="851"/>
        </w:tabs>
        <w:snapToGrid w:val="0"/>
        <w:spacing w:after="120" w:line="276" w:lineRule="auto"/>
        <w:ind w:left="0" w:firstLine="567"/>
        <w:jc w:val="both"/>
        <w:rPr>
          <w:rFonts w:ascii="Times New Roman" w:hAnsi="Times New Roman" w:cs="Times New Roman"/>
          <w:bCs/>
          <w:sz w:val="24"/>
          <w:szCs w:val="24"/>
        </w:rPr>
      </w:pPr>
      <w:r w:rsidRPr="00142BB8">
        <w:rPr>
          <w:rFonts w:ascii="Times New Roman" w:hAnsi="Times New Roman" w:cs="Times New Roman"/>
          <w:bCs/>
          <w:sz w:val="24"/>
          <w:szCs w:val="24"/>
        </w:rPr>
        <w:t xml:space="preserve">Информацию о показателях </w:t>
      </w:r>
      <w:r w:rsidRPr="00142BB8">
        <w:rPr>
          <w:rFonts w:ascii="Times New Roman" w:hAnsi="Times New Roman" w:cs="Times New Roman"/>
          <w:bCs/>
          <w:sz w:val="24"/>
          <w:szCs w:val="24"/>
          <w:lang w:val="en-US"/>
        </w:rPr>
        <w:t>ROA</w:t>
      </w:r>
      <w:r w:rsidRPr="00142BB8">
        <w:rPr>
          <w:rFonts w:ascii="Times New Roman" w:hAnsi="Times New Roman" w:cs="Times New Roman"/>
          <w:bCs/>
          <w:sz w:val="24"/>
          <w:szCs w:val="24"/>
        </w:rPr>
        <w:t xml:space="preserve">, </w:t>
      </w:r>
      <w:r w:rsidRPr="00142BB8">
        <w:rPr>
          <w:rFonts w:ascii="Times New Roman" w:hAnsi="Times New Roman" w:cs="Times New Roman"/>
          <w:bCs/>
          <w:sz w:val="24"/>
          <w:szCs w:val="24"/>
          <w:lang w:val="en-US"/>
        </w:rPr>
        <w:t>ROE</w:t>
      </w:r>
      <w:r w:rsidRPr="00142BB8">
        <w:rPr>
          <w:rFonts w:ascii="Times New Roman" w:hAnsi="Times New Roman" w:cs="Times New Roman"/>
          <w:bCs/>
          <w:sz w:val="24"/>
          <w:szCs w:val="24"/>
        </w:rPr>
        <w:t xml:space="preserve"> за последний отчетный</w:t>
      </w:r>
      <w:r>
        <w:rPr>
          <w:rFonts w:ascii="Times New Roman" w:hAnsi="Times New Roman" w:cs="Times New Roman"/>
          <w:bCs/>
          <w:sz w:val="24"/>
          <w:szCs w:val="24"/>
        </w:rPr>
        <w:t xml:space="preserve"> период. </w:t>
      </w:r>
    </w:p>
    <w:p w14:paraId="35C78FCA" w14:textId="6BD54849" w:rsidR="00ED36A6" w:rsidRDefault="00ED36A6" w:rsidP="006C3FD0">
      <w:pPr>
        <w:pStyle w:val="a3"/>
        <w:numPr>
          <w:ilvl w:val="1"/>
          <w:numId w:val="24"/>
        </w:numPr>
        <w:tabs>
          <w:tab w:val="left" w:pos="567"/>
          <w:tab w:val="left" w:pos="709"/>
          <w:tab w:val="left" w:pos="851"/>
        </w:tabs>
        <w:snapToGrid w:val="0"/>
        <w:spacing w:after="12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Информацию об отсутствии санкций НБКР в форме запрета на совершение отдельных банковских операций, а также в виде приостановления действия лицензии на осуществление отдельных банковских операций на дату подачи </w:t>
      </w:r>
      <w:r w:rsidR="006004B8">
        <w:rPr>
          <w:rFonts w:ascii="Times New Roman" w:hAnsi="Times New Roman" w:cs="Times New Roman"/>
          <w:bCs/>
          <w:sz w:val="24"/>
          <w:szCs w:val="24"/>
        </w:rPr>
        <w:t>Заявления-согласия</w:t>
      </w:r>
      <w:r>
        <w:rPr>
          <w:rFonts w:ascii="Times New Roman" w:hAnsi="Times New Roman" w:cs="Times New Roman"/>
          <w:bCs/>
          <w:sz w:val="24"/>
          <w:szCs w:val="24"/>
        </w:rPr>
        <w:t>.</w:t>
      </w:r>
    </w:p>
    <w:p w14:paraId="08A07994" w14:textId="77777777" w:rsidR="00ED36A6" w:rsidRDefault="00ED36A6" w:rsidP="006C3FD0">
      <w:pPr>
        <w:pStyle w:val="a3"/>
        <w:numPr>
          <w:ilvl w:val="1"/>
          <w:numId w:val="24"/>
        </w:numPr>
        <w:tabs>
          <w:tab w:val="left" w:pos="567"/>
          <w:tab w:val="left" w:pos="709"/>
          <w:tab w:val="left" w:pos="851"/>
        </w:tabs>
        <w:snapToGrid w:val="0"/>
        <w:spacing w:after="12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Информацию о выполнении в течение 12-ти полных месяцев экономических нормативов, указанных в настоящем разделе. </w:t>
      </w:r>
    </w:p>
    <w:p w14:paraId="4F6D0606" w14:textId="4CD11460" w:rsidR="0033138B" w:rsidRPr="00536D2F" w:rsidRDefault="0033138B" w:rsidP="006C3FD0">
      <w:pPr>
        <w:pStyle w:val="a3"/>
        <w:numPr>
          <w:ilvl w:val="2"/>
          <w:numId w:val="4"/>
        </w:numPr>
        <w:tabs>
          <w:tab w:val="left" w:pos="1134"/>
        </w:tabs>
        <w:spacing w:after="0" w:line="276" w:lineRule="auto"/>
        <w:ind w:left="0" w:firstLine="567"/>
        <w:jc w:val="both"/>
        <w:rPr>
          <w:rFonts w:ascii="Times New Roman" w:hAnsi="Times New Roman" w:cs="Times New Roman"/>
          <w:sz w:val="24"/>
          <w:szCs w:val="24"/>
        </w:rPr>
      </w:pPr>
      <w:r w:rsidRPr="00536D2F">
        <w:rPr>
          <w:rFonts w:ascii="Times New Roman" w:hAnsi="Times New Roman" w:cs="Times New Roman"/>
          <w:sz w:val="24"/>
          <w:szCs w:val="24"/>
        </w:rPr>
        <w:t xml:space="preserve">Все документы должны быть подписаны уполномоченным лицом, скреплены оттиском печати ФКО и направлены на бумажном носителе в головной офис </w:t>
      </w:r>
      <w:r w:rsidR="006268BA">
        <w:rPr>
          <w:rFonts w:ascii="Times New Roman" w:hAnsi="Times New Roman" w:cs="Times New Roman"/>
          <w:sz w:val="24"/>
          <w:szCs w:val="24"/>
        </w:rPr>
        <w:t>ОАО «ГФ»</w:t>
      </w:r>
      <w:r w:rsidRPr="00536D2F">
        <w:rPr>
          <w:rFonts w:ascii="Times New Roman" w:hAnsi="Times New Roman" w:cs="Times New Roman"/>
          <w:sz w:val="24"/>
          <w:szCs w:val="24"/>
        </w:rPr>
        <w:t>.</w:t>
      </w:r>
    </w:p>
    <w:p w14:paraId="248D05FF" w14:textId="77777777" w:rsidR="0033138B" w:rsidRPr="00302D91" w:rsidRDefault="0033138B" w:rsidP="006C3FD0">
      <w:pPr>
        <w:pStyle w:val="a3"/>
        <w:numPr>
          <w:ilvl w:val="1"/>
          <w:numId w:val="4"/>
        </w:numPr>
        <w:spacing w:after="0" w:line="240" w:lineRule="auto"/>
        <w:ind w:hanging="502"/>
        <w:rPr>
          <w:rFonts w:ascii="Times New Roman" w:hAnsi="Times New Roman" w:cs="Times New Roman"/>
          <w:b/>
          <w:bCs/>
          <w:sz w:val="24"/>
          <w:szCs w:val="24"/>
        </w:rPr>
      </w:pPr>
      <w:r w:rsidRPr="00302D91">
        <w:rPr>
          <w:rFonts w:ascii="Times New Roman" w:hAnsi="Times New Roman" w:cs="Times New Roman"/>
          <w:b/>
          <w:bCs/>
          <w:sz w:val="24"/>
          <w:szCs w:val="24"/>
        </w:rPr>
        <w:t>Порядок отбора ФКО.</w:t>
      </w:r>
    </w:p>
    <w:p w14:paraId="6E59D57E" w14:textId="14CB1636" w:rsidR="00536D2F" w:rsidRDefault="0033138B" w:rsidP="006C3FD0">
      <w:pPr>
        <w:pStyle w:val="a3"/>
        <w:numPr>
          <w:ilvl w:val="2"/>
          <w:numId w:val="4"/>
        </w:numPr>
        <w:tabs>
          <w:tab w:val="left" w:pos="1134"/>
        </w:tabs>
        <w:spacing w:after="0" w:line="276" w:lineRule="auto"/>
        <w:ind w:left="0" w:firstLine="567"/>
        <w:jc w:val="both"/>
        <w:rPr>
          <w:rFonts w:ascii="Times New Roman" w:hAnsi="Times New Roman" w:cs="Times New Roman"/>
          <w:bCs/>
          <w:sz w:val="24"/>
          <w:szCs w:val="24"/>
        </w:rPr>
      </w:pPr>
      <w:r w:rsidRPr="00536D2F">
        <w:rPr>
          <w:rFonts w:ascii="Times New Roman" w:hAnsi="Times New Roman" w:cs="Times New Roman"/>
          <w:bCs/>
          <w:sz w:val="24"/>
          <w:szCs w:val="24"/>
        </w:rPr>
        <w:t>С</w:t>
      </w:r>
      <w:r w:rsidR="00104047" w:rsidRPr="00536D2F">
        <w:rPr>
          <w:rFonts w:ascii="Times New Roman" w:hAnsi="Times New Roman" w:cs="Times New Roman"/>
          <w:bCs/>
          <w:sz w:val="24"/>
          <w:szCs w:val="24"/>
        </w:rPr>
        <w:t xml:space="preserve"> даты</w:t>
      </w:r>
      <w:r w:rsidRPr="00536D2F">
        <w:rPr>
          <w:rFonts w:ascii="Times New Roman" w:hAnsi="Times New Roman" w:cs="Times New Roman"/>
          <w:bCs/>
          <w:sz w:val="24"/>
          <w:szCs w:val="24"/>
        </w:rPr>
        <w:t xml:space="preserve"> размещения Публичной оферты </w:t>
      </w:r>
      <w:r w:rsidR="006268BA">
        <w:rPr>
          <w:rFonts w:ascii="Times New Roman" w:hAnsi="Times New Roman" w:cs="Times New Roman"/>
          <w:bCs/>
          <w:sz w:val="24"/>
          <w:szCs w:val="24"/>
        </w:rPr>
        <w:t>ОАО «ГФ»</w:t>
      </w:r>
      <w:r w:rsidRPr="00536D2F">
        <w:rPr>
          <w:rFonts w:ascii="Times New Roman" w:hAnsi="Times New Roman" w:cs="Times New Roman"/>
          <w:bCs/>
          <w:sz w:val="24"/>
          <w:szCs w:val="24"/>
        </w:rPr>
        <w:t xml:space="preserve"> обеспечивает рассмотрение Заявлений-согласий ФКО об участии в «</w:t>
      </w:r>
      <w:proofErr w:type="spellStart"/>
      <w:r w:rsidR="00536D2F" w:rsidRPr="00536D2F">
        <w:rPr>
          <w:rFonts w:ascii="Times New Roman" w:hAnsi="Times New Roman" w:cs="Times New Roman"/>
          <w:bCs/>
          <w:sz w:val="24"/>
          <w:szCs w:val="24"/>
        </w:rPr>
        <w:t>Ижара</w:t>
      </w:r>
      <w:proofErr w:type="spellEnd"/>
      <w:r w:rsidRPr="00536D2F">
        <w:rPr>
          <w:rFonts w:ascii="Times New Roman" w:hAnsi="Times New Roman" w:cs="Times New Roman"/>
          <w:bCs/>
          <w:sz w:val="24"/>
          <w:szCs w:val="24"/>
        </w:rPr>
        <w:t xml:space="preserve">» по мере их поступления. </w:t>
      </w:r>
    </w:p>
    <w:p w14:paraId="064865C9" w14:textId="34447176" w:rsidR="00536D2F" w:rsidRDefault="00536D2F" w:rsidP="006C3FD0">
      <w:pPr>
        <w:pStyle w:val="a3"/>
        <w:numPr>
          <w:ilvl w:val="2"/>
          <w:numId w:val="4"/>
        </w:numPr>
        <w:tabs>
          <w:tab w:val="left" w:pos="1134"/>
        </w:tabs>
        <w:spacing w:after="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После получения документов от ФКО, изъявивших желание участвовать в реализации «</w:t>
      </w:r>
      <w:proofErr w:type="spellStart"/>
      <w:r>
        <w:rPr>
          <w:rFonts w:ascii="Times New Roman" w:hAnsi="Times New Roman" w:cs="Times New Roman"/>
          <w:bCs/>
          <w:sz w:val="24"/>
          <w:szCs w:val="24"/>
        </w:rPr>
        <w:t>Ижара</w:t>
      </w:r>
      <w:proofErr w:type="spellEnd"/>
      <w:r>
        <w:rPr>
          <w:rFonts w:ascii="Times New Roman" w:hAnsi="Times New Roman" w:cs="Times New Roman"/>
          <w:bCs/>
          <w:sz w:val="24"/>
          <w:szCs w:val="24"/>
        </w:rPr>
        <w:t xml:space="preserve">», </w:t>
      </w:r>
      <w:r w:rsidR="006268BA">
        <w:rPr>
          <w:rFonts w:ascii="Times New Roman" w:hAnsi="Times New Roman" w:cs="Times New Roman"/>
          <w:bCs/>
          <w:sz w:val="24"/>
          <w:szCs w:val="24"/>
        </w:rPr>
        <w:t>ОАО «ГФ»</w:t>
      </w:r>
      <w:r>
        <w:rPr>
          <w:rFonts w:ascii="Times New Roman" w:hAnsi="Times New Roman" w:cs="Times New Roman"/>
          <w:bCs/>
          <w:sz w:val="24"/>
          <w:szCs w:val="24"/>
        </w:rPr>
        <w:t xml:space="preserve"> проводит отбор ФКО путем комплексного рассмотрения Заявления-согласия с необходимыми документами и проводит проверку соответствия ФКО критериям правомочности, указанных в разделе 2 настоящих Правил. </w:t>
      </w:r>
    </w:p>
    <w:p w14:paraId="5EE9D980" w14:textId="5BE9E5D3" w:rsidR="00536D2F" w:rsidRDefault="00536D2F" w:rsidP="006C3FD0">
      <w:pPr>
        <w:pStyle w:val="a3"/>
        <w:numPr>
          <w:ilvl w:val="2"/>
          <w:numId w:val="4"/>
        </w:numPr>
        <w:tabs>
          <w:tab w:val="left" w:pos="1134"/>
        </w:tabs>
        <w:spacing w:after="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rPr>
        <w:t xml:space="preserve">Срок рассмотрения Заявления-согласия составляет </w:t>
      </w:r>
      <w:r w:rsidRPr="00536D2F">
        <w:rPr>
          <w:rFonts w:ascii="Times New Roman" w:hAnsi="Times New Roman" w:cs="Times New Roman"/>
          <w:bCs/>
          <w:sz w:val="24"/>
          <w:szCs w:val="24"/>
        </w:rPr>
        <w:t xml:space="preserve">10 (Десять) рабочих дней. Уполномоченный орган </w:t>
      </w:r>
      <w:r w:rsidR="006268BA">
        <w:rPr>
          <w:rFonts w:ascii="Times New Roman" w:hAnsi="Times New Roman" w:cs="Times New Roman"/>
          <w:bCs/>
          <w:sz w:val="24"/>
          <w:szCs w:val="24"/>
        </w:rPr>
        <w:t>ОАО «ГФ»</w:t>
      </w:r>
      <w:r w:rsidRPr="00536D2F">
        <w:rPr>
          <w:rFonts w:ascii="Times New Roman" w:hAnsi="Times New Roman" w:cs="Times New Roman"/>
          <w:bCs/>
          <w:sz w:val="24"/>
          <w:szCs w:val="24"/>
        </w:rPr>
        <w:t xml:space="preserve"> в течение указанного срока принимает решение об одобрении/отклонении участия ФКО в </w:t>
      </w:r>
      <w:r w:rsidRPr="00753B27">
        <w:rPr>
          <w:rFonts w:ascii="Times New Roman" w:hAnsi="Times New Roman" w:cs="Times New Roman"/>
          <w:bCs/>
          <w:sz w:val="24"/>
          <w:szCs w:val="24"/>
        </w:rPr>
        <w:t>реализации «</w:t>
      </w:r>
      <w:proofErr w:type="spellStart"/>
      <w:r w:rsidR="00753B27" w:rsidRPr="00753B27">
        <w:rPr>
          <w:rFonts w:ascii="Times New Roman" w:hAnsi="Times New Roman" w:cs="Times New Roman"/>
          <w:bCs/>
          <w:sz w:val="24"/>
          <w:szCs w:val="24"/>
        </w:rPr>
        <w:t>Ижара</w:t>
      </w:r>
      <w:proofErr w:type="spellEnd"/>
      <w:r w:rsidRPr="00753B27">
        <w:rPr>
          <w:rFonts w:ascii="Times New Roman" w:hAnsi="Times New Roman" w:cs="Times New Roman"/>
          <w:bCs/>
          <w:sz w:val="24"/>
          <w:szCs w:val="24"/>
        </w:rPr>
        <w:t xml:space="preserve">». Соответствующее решение доводится до сведения ФКО официальным письмом. </w:t>
      </w:r>
    </w:p>
    <w:p w14:paraId="2C45D165" w14:textId="486291B8" w:rsidR="00536D2F" w:rsidRDefault="0033138B" w:rsidP="006C3FD0">
      <w:pPr>
        <w:pStyle w:val="a3"/>
        <w:numPr>
          <w:ilvl w:val="2"/>
          <w:numId w:val="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536D2F">
        <w:rPr>
          <w:rFonts w:ascii="Times New Roman" w:hAnsi="Times New Roman" w:cs="Times New Roman"/>
          <w:sz w:val="24"/>
          <w:szCs w:val="24"/>
        </w:rPr>
        <w:t>Реализация гарантийного продукта «</w:t>
      </w:r>
      <w:proofErr w:type="spellStart"/>
      <w:r w:rsidR="00536D2F" w:rsidRPr="00536D2F">
        <w:rPr>
          <w:rFonts w:ascii="Times New Roman" w:hAnsi="Times New Roman" w:cs="Times New Roman"/>
          <w:sz w:val="24"/>
          <w:szCs w:val="24"/>
        </w:rPr>
        <w:t>Ижара</w:t>
      </w:r>
      <w:proofErr w:type="spellEnd"/>
      <w:r w:rsidRPr="00536D2F">
        <w:rPr>
          <w:rFonts w:ascii="Times New Roman" w:hAnsi="Times New Roman" w:cs="Times New Roman"/>
          <w:sz w:val="24"/>
          <w:szCs w:val="24"/>
        </w:rPr>
        <w:t xml:space="preserve">» обеспечивается собственным капиталом </w:t>
      </w:r>
      <w:r w:rsidR="006268BA">
        <w:rPr>
          <w:rFonts w:ascii="Times New Roman" w:hAnsi="Times New Roman" w:cs="Times New Roman"/>
          <w:sz w:val="24"/>
          <w:szCs w:val="24"/>
        </w:rPr>
        <w:t>ОАО «ГФ»</w:t>
      </w:r>
      <w:r w:rsidRPr="00536D2F">
        <w:rPr>
          <w:rFonts w:ascii="Times New Roman" w:hAnsi="Times New Roman" w:cs="Times New Roman"/>
          <w:sz w:val="24"/>
          <w:szCs w:val="24"/>
        </w:rPr>
        <w:t xml:space="preserve"> и не предусматривает дополнительного размещения средств на депозитных вкладах в ФКО. </w:t>
      </w:r>
    </w:p>
    <w:p w14:paraId="1F119317" w14:textId="0901D4E3" w:rsidR="009E05A3" w:rsidRDefault="00997693" w:rsidP="006C3FD0">
      <w:pPr>
        <w:pStyle w:val="a3"/>
        <w:numPr>
          <w:ilvl w:val="2"/>
          <w:numId w:val="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302D91">
        <w:rPr>
          <w:rFonts w:ascii="Times New Roman" w:hAnsi="Times New Roman" w:cs="Times New Roman"/>
          <w:sz w:val="24"/>
          <w:szCs w:val="24"/>
        </w:rPr>
        <w:t>Заяв</w:t>
      </w:r>
      <w:r>
        <w:rPr>
          <w:rFonts w:ascii="Times New Roman" w:hAnsi="Times New Roman" w:cs="Times New Roman"/>
          <w:sz w:val="24"/>
          <w:szCs w:val="24"/>
        </w:rPr>
        <w:t>ления</w:t>
      </w:r>
      <w:r w:rsidRPr="00302D91">
        <w:rPr>
          <w:rFonts w:ascii="Times New Roman" w:hAnsi="Times New Roman" w:cs="Times New Roman"/>
          <w:sz w:val="24"/>
          <w:szCs w:val="24"/>
        </w:rPr>
        <w:t xml:space="preserve"> ФКО на </w:t>
      </w:r>
      <w:r>
        <w:rPr>
          <w:rFonts w:ascii="Times New Roman" w:hAnsi="Times New Roman" w:cs="Times New Roman"/>
          <w:sz w:val="24"/>
          <w:szCs w:val="24"/>
        </w:rPr>
        <w:t>участие в реализации «</w:t>
      </w:r>
      <w:proofErr w:type="spellStart"/>
      <w:r>
        <w:rPr>
          <w:rFonts w:ascii="Times New Roman" w:hAnsi="Times New Roman" w:cs="Times New Roman"/>
          <w:sz w:val="24"/>
          <w:szCs w:val="24"/>
        </w:rPr>
        <w:t>Ижара</w:t>
      </w:r>
      <w:proofErr w:type="spellEnd"/>
      <w:r>
        <w:rPr>
          <w:rFonts w:ascii="Times New Roman" w:hAnsi="Times New Roman" w:cs="Times New Roman"/>
          <w:sz w:val="24"/>
          <w:szCs w:val="24"/>
        </w:rPr>
        <w:t>»</w:t>
      </w:r>
      <w:r w:rsidRPr="00302D91">
        <w:rPr>
          <w:rFonts w:ascii="Times New Roman" w:hAnsi="Times New Roman" w:cs="Times New Roman"/>
          <w:sz w:val="24"/>
          <w:szCs w:val="24"/>
        </w:rPr>
        <w:t xml:space="preserve"> будут рассматриваться по принципу </w:t>
      </w:r>
      <w:r w:rsidRPr="00302D91">
        <w:rPr>
          <w:rFonts w:ascii="Times New Roman" w:hAnsi="Times New Roman" w:cs="Times New Roman"/>
          <w:sz w:val="24"/>
          <w:szCs w:val="24"/>
          <w:lang w:val="en-US"/>
        </w:rPr>
        <w:t>FIFO</w:t>
      </w:r>
      <w:r w:rsidRPr="00302D91">
        <w:rPr>
          <w:rFonts w:ascii="Times New Roman" w:hAnsi="Times New Roman" w:cs="Times New Roman"/>
          <w:sz w:val="24"/>
          <w:szCs w:val="24"/>
        </w:rPr>
        <w:t xml:space="preserve"> (</w:t>
      </w:r>
      <w:r w:rsidRPr="00302D91">
        <w:rPr>
          <w:rFonts w:ascii="Times New Roman" w:hAnsi="Times New Roman" w:cs="Times New Roman"/>
          <w:sz w:val="24"/>
          <w:szCs w:val="24"/>
          <w:lang w:val="en-US"/>
        </w:rPr>
        <w:t>First</w:t>
      </w:r>
      <w:r w:rsidRPr="00302D91">
        <w:rPr>
          <w:rFonts w:ascii="Times New Roman" w:hAnsi="Times New Roman" w:cs="Times New Roman"/>
          <w:sz w:val="24"/>
          <w:szCs w:val="24"/>
        </w:rPr>
        <w:t xml:space="preserve"> </w:t>
      </w:r>
      <w:r w:rsidRPr="00302D91">
        <w:rPr>
          <w:rFonts w:ascii="Times New Roman" w:hAnsi="Times New Roman" w:cs="Times New Roman"/>
          <w:sz w:val="24"/>
          <w:szCs w:val="24"/>
          <w:lang w:val="en-US"/>
        </w:rPr>
        <w:t>in</w:t>
      </w:r>
      <w:r w:rsidRPr="00302D91">
        <w:rPr>
          <w:rFonts w:ascii="Times New Roman" w:hAnsi="Times New Roman" w:cs="Times New Roman"/>
          <w:sz w:val="24"/>
          <w:szCs w:val="24"/>
        </w:rPr>
        <w:t xml:space="preserve"> – </w:t>
      </w:r>
      <w:r w:rsidRPr="00302D91">
        <w:rPr>
          <w:rFonts w:ascii="Times New Roman" w:hAnsi="Times New Roman" w:cs="Times New Roman"/>
          <w:sz w:val="24"/>
          <w:szCs w:val="24"/>
          <w:lang w:val="en-US"/>
        </w:rPr>
        <w:t>first</w:t>
      </w:r>
      <w:r w:rsidRPr="00302D91">
        <w:rPr>
          <w:rFonts w:ascii="Times New Roman" w:hAnsi="Times New Roman" w:cs="Times New Roman"/>
          <w:sz w:val="24"/>
          <w:szCs w:val="24"/>
        </w:rPr>
        <w:t xml:space="preserve"> </w:t>
      </w:r>
      <w:r w:rsidRPr="00302D91">
        <w:rPr>
          <w:rFonts w:ascii="Times New Roman" w:hAnsi="Times New Roman" w:cs="Times New Roman"/>
          <w:sz w:val="24"/>
          <w:szCs w:val="24"/>
          <w:lang w:val="en-US"/>
        </w:rPr>
        <w:t>out</w:t>
      </w:r>
      <w:r w:rsidRPr="00302D91">
        <w:rPr>
          <w:rFonts w:ascii="Times New Roman" w:hAnsi="Times New Roman" w:cs="Times New Roman"/>
          <w:sz w:val="24"/>
          <w:szCs w:val="24"/>
        </w:rPr>
        <w:t>), т.е. каждое обращение будет обрабатываться в порядке очередности</w:t>
      </w:r>
      <w:r w:rsidR="0033138B" w:rsidRPr="00536D2F">
        <w:rPr>
          <w:rFonts w:ascii="Times New Roman" w:hAnsi="Times New Roman" w:cs="Times New Roman"/>
          <w:sz w:val="24"/>
          <w:szCs w:val="24"/>
        </w:rPr>
        <w:t xml:space="preserve">. </w:t>
      </w:r>
    </w:p>
    <w:p w14:paraId="7A0B6635" w14:textId="487B1369" w:rsidR="0033138B" w:rsidRPr="009E05A3" w:rsidRDefault="00997693" w:rsidP="006C3FD0">
      <w:pPr>
        <w:pStyle w:val="a3"/>
        <w:numPr>
          <w:ilvl w:val="2"/>
          <w:numId w:val="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5472E5">
        <w:rPr>
          <w:rFonts w:ascii="Times New Roman" w:hAnsi="Times New Roman" w:cs="Times New Roman"/>
          <w:sz w:val="24"/>
          <w:szCs w:val="24"/>
        </w:rPr>
        <w:t>При рассмотрении заявлений ФКО ОАО «ГФ» будет принимать во внимание следующие факторы</w:t>
      </w:r>
      <w:r w:rsidR="0033138B" w:rsidRPr="009E05A3">
        <w:rPr>
          <w:rFonts w:ascii="Times New Roman" w:hAnsi="Times New Roman" w:cs="Times New Roman"/>
          <w:sz w:val="24"/>
          <w:szCs w:val="24"/>
        </w:rPr>
        <w:t xml:space="preserve">: </w:t>
      </w:r>
    </w:p>
    <w:p w14:paraId="61F81D52" w14:textId="530683B9" w:rsidR="0033138B" w:rsidRPr="002200EB" w:rsidRDefault="0033138B" w:rsidP="002200EB">
      <w:pPr>
        <w:pStyle w:val="a3"/>
        <w:numPr>
          <w:ilvl w:val="0"/>
          <w:numId w:val="12"/>
        </w:numPr>
        <w:shd w:val="clear" w:color="auto" w:fill="FFFFFF"/>
        <w:tabs>
          <w:tab w:val="left" w:pos="1134"/>
        </w:tabs>
        <w:spacing w:after="0" w:line="276" w:lineRule="auto"/>
        <w:ind w:left="709" w:hanging="283"/>
        <w:jc w:val="both"/>
        <w:rPr>
          <w:rFonts w:ascii="Times New Roman" w:hAnsi="Times New Roman" w:cs="Times New Roman"/>
          <w:sz w:val="24"/>
          <w:szCs w:val="24"/>
        </w:rPr>
      </w:pPr>
      <w:r w:rsidRPr="002200EB">
        <w:rPr>
          <w:rFonts w:ascii="Times New Roman" w:hAnsi="Times New Roman" w:cs="Times New Roman"/>
          <w:sz w:val="24"/>
          <w:szCs w:val="24"/>
        </w:rPr>
        <w:t xml:space="preserve">Качество </w:t>
      </w:r>
      <w:r w:rsidR="009E05A3" w:rsidRPr="002200EB">
        <w:rPr>
          <w:rFonts w:ascii="Times New Roman" w:hAnsi="Times New Roman" w:cs="Times New Roman"/>
          <w:sz w:val="24"/>
          <w:szCs w:val="24"/>
        </w:rPr>
        <w:t>лизингового</w:t>
      </w:r>
      <w:r w:rsidRPr="002200EB">
        <w:rPr>
          <w:rFonts w:ascii="Times New Roman" w:hAnsi="Times New Roman" w:cs="Times New Roman"/>
          <w:sz w:val="24"/>
          <w:szCs w:val="24"/>
        </w:rPr>
        <w:t xml:space="preserve"> портфеля, указанного в п. </w:t>
      </w:r>
      <w:r w:rsidR="00CC64AD" w:rsidRPr="002200EB">
        <w:rPr>
          <w:rFonts w:ascii="Times New Roman" w:hAnsi="Times New Roman" w:cs="Times New Roman"/>
          <w:sz w:val="24"/>
          <w:szCs w:val="24"/>
        </w:rPr>
        <w:t>2.3</w:t>
      </w:r>
      <w:r w:rsidRPr="002200EB">
        <w:rPr>
          <w:rFonts w:ascii="Times New Roman" w:hAnsi="Times New Roman" w:cs="Times New Roman"/>
          <w:sz w:val="24"/>
          <w:szCs w:val="24"/>
        </w:rPr>
        <w:t xml:space="preserve"> настоящ</w:t>
      </w:r>
      <w:r w:rsidR="00CC64AD" w:rsidRPr="002200EB">
        <w:rPr>
          <w:rFonts w:ascii="Times New Roman" w:hAnsi="Times New Roman" w:cs="Times New Roman"/>
          <w:sz w:val="24"/>
          <w:szCs w:val="24"/>
        </w:rPr>
        <w:t>их</w:t>
      </w:r>
      <w:r w:rsidRPr="002200EB">
        <w:rPr>
          <w:rFonts w:ascii="Times New Roman" w:hAnsi="Times New Roman" w:cs="Times New Roman"/>
          <w:sz w:val="24"/>
          <w:szCs w:val="24"/>
        </w:rPr>
        <w:t xml:space="preserve"> </w:t>
      </w:r>
      <w:r w:rsidR="00CC64AD" w:rsidRPr="002200EB">
        <w:rPr>
          <w:rFonts w:ascii="Times New Roman" w:hAnsi="Times New Roman" w:cs="Times New Roman"/>
          <w:sz w:val="24"/>
          <w:szCs w:val="24"/>
        </w:rPr>
        <w:t>Правил</w:t>
      </w:r>
      <w:r w:rsidRPr="002200EB">
        <w:rPr>
          <w:rFonts w:ascii="Times New Roman" w:hAnsi="Times New Roman" w:cs="Times New Roman"/>
          <w:sz w:val="24"/>
          <w:szCs w:val="24"/>
        </w:rPr>
        <w:t xml:space="preserve">. </w:t>
      </w:r>
    </w:p>
    <w:p w14:paraId="64066E3B" w14:textId="08208808" w:rsidR="009E05A3" w:rsidRDefault="002200EB" w:rsidP="006C3FD0">
      <w:pPr>
        <w:pStyle w:val="a3"/>
        <w:numPr>
          <w:ilvl w:val="0"/>
          <w:numId w:val="12"/>
        </w:numPr>
        <w:shd w:val="clear" w:color="auto" w:fill="FFFFFF"/>
        <w:tabs>
          <w:tab w:val="left" w:pos="1134"/>
        </w:tabs>
        <w:spacing w:after="0" w:line="276" w:lineRule="auto"/>
        <w:ind w:left="709" w:hanging="283"/>
        <w:jc w:val="both"/>
        <w:rPr>
          <w:rFonts w:ascii="Times New Roman" w:hAnsi="Times New Roman" w:cs="Times New Roman"/>
          <w:sz w:val="24"/>
          <w:szCs w:val="24"/>
        </w:rPr>
      </w:pPr>
      <w:r w:rsidRPr="00302D91">
        <w:rPr>
          <w:rFonts w:ascii="Times New Roman" w:hAnsi="Times New Roman" w:cs="Times New Roman"/>
          <w:sz w:val="24"/>
          <w:szCs w:val="24"/>
        </w:rPr>
        <w:t xml:space="preserve">Действующие </w:t>
      </w:r>
      <w:r>
        <w:rPr>
          <w:rFonts w:ascii="Times New Roman" w:hAnsi="Times New Roman" w:cs="Times New Roman"/>
          <w:sz w:val="24"/>
          <w:szCs w:val="24"/>
        </w:rPr>
        <w:t>экономические</w:t>
      </w:r>
      <w:r w:rsidRPr="00302D91">
        <w:rPr>
          <w:rFonts w:ascii="Times New Roman" w:hAnsi="Times New Roman" w:cs="Times New Roman"/>
          <w:sz w:val="24"/>
          <w:szCs w:val="24"/>
        </w:rPr>
        <w:t xml:space="preserve"> нормативы, установленные Национальным банком Кыргызской Республики для гарантийных фондов</w:t>
      </w:r>
      <w:r w:rsidR="0033138B" w:rsidRPr="00302D91">
        <w:rPr>
          <w:rFonts w:ascii="Times New Roman" w:hAnsi="Times New Roman" w:cs="Times New Roman"/>
          <w:sz w:val="24"/>
          <w:szCs w:val="24"/>
        </w:rPr>
        <w:t xml:space="preserve">. </w:t>
      </w:r>
    </w:p>
    <w:p w14:paraId="6F59587D" w14:textId="47A9F190" w:rsidR="0033138B" w:rsidRPr="009E05A3" w:rsidRDefault="002200EB" w:rsidP="006C3FD0">
      <w:pPr>
        <w:pStyle w:val="a3"/>
        <w:numPr>
          <w:ilvl w:val="2"/>
          <w:numId w:val="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5472E5">
        <w:rPr>
          <w:rFonts w:ascii="Times New Roman" w:hAnsi="Times New Roman" w:cs="Times New Roman"/>
          <w:bCs/>
          <w:sz w:val="24"/>
          <w:szCs w:val="24"/>
        </w:rPr>
        <w:lastRenderedPageBreak/>
        <w:t xml:space="preserve">В целях соблюдения экономических нормативов </w:t>
      </w:r>
      <w:r>
        <w:rPr>
          <w:rFonts w:ascii="Times New Roman" w:hAnsi="Times New Roman" w:cs="Times New Roman"/>
          <w:bCs/>
          <w:sz w:val="24"/>
          <w:szCs w:val="24"/>
        </w:rPr>
        <w:t>ОАО «</w:t>
      </w:r>
      <w:r w:rsidRPr="005472E5">
        <w:rPr>
          <w:rFonts w:ascii="Times New Roman" w:hAnsi="Times New Roman" w:cs="Times New Roman"/>
          <w:bCs/>
          <w:sz w:val="24"/>
          <w:szCs w:val="24"/>
        </w:rPr>
        <w:t>ГФ</w:t>
      </w:r>
      <w:r>
        <w:rPr>
          <w:rFonts w:ascii="Times New Roman" w:hAnsi="Times New Roman" w:cs="Times New Roman"/>
          <w:bCs/>
          <w:sz w:val="24"/>
          <w:szCs w:val="24"/>
        </w:rPr>
        <w:t>»</w:t>
      </w:r>
      <w:r w:rsidRPr="005472E5">
        <w:rPr>
          <w:rFonts w:ascii="Times New Roman" w:hAnsi="Times New Roman" w:cs="Times New Roman"/>
          <w:bCs/>
          <w:sz w:val="24"/>
          <w:szCs w:val="24"/>
        </w:rPr>
        <w:t xml:space="preserve">, уполномоченный орган </w:t>
      </w:r>
      <w:r>
        <w:rPr>
          <w:rFonts w:ascii="Times New Roman" w:hAnsi="Times New Roman" w:cs="Times New Roman"/>
          <w:bCs/>
          <w:sz w:val="24"/>
          <w:szCs w:val="24"/>
        </w:rPr>
        <w:t>ОАО «ГФ»</w:t>
      </w:r>
      <w:r w:rsidRPr="005472E5">
        <w:rPr>
          <w:rFonts w:ascii="Times New Roman" w:hAnsi="Times New Roman" w:cs="Times New Roman"/>
          <w:bCs/>
          <w:sz w:val="24"/>
          <w:szCs w:val="24"/>
        </w:rPr>
        <w:t xml:space="preserve"> может приостановить регистрацию договоров</w:t>
      </w:r>
      <w:r>
        <w:rPr>
          <w:rFonts w:ascii="Times New Roman" w:hAnsi="Times New Roman" w:cs="Times New Roman"/>
          <w:bCs/>
          <w:sz w:val="24"/>
          <w:szCs w:val="24"/>
        </w:rPr>
        <w:t xml:space="preserve"> лизинга</w:t>
      </w:r>
      <w:r w:rsidRPr="005472E5">
        <w:rPr>
          <w:rFonts w:ascii="Times New Roman" w:hAnsi="Times New Roman" w:cs="Times New Roman"/>
          <w:bCs/>
          <w:sz w:val="24"/>
          <w:szCs w:val="24"/>
        </w:rPr>
        <w:t>. Решение о досрочном приостановлении регистрации договоров финансирования будет доведено до сведения ФКО</w:t>
      </w:r>
      <w:r w:rsidR="0033138B" w:rsidRPr="005209DA">
        <w:rPr>
          <w:rFonts w:ascii="Times New Roman" w:hAnsi="Times New Roman" w:cs="Times New Roman"/>
          <w:bCs/>
          <w:sz w:val="24"/>
          <w:szCs w:val="24"/>
        </w:rPr>
        <w:t>.</w:t>
      </w:r>
      <w:r w:rsidR="0033138B" w:rsidRPr="009E05A3">
        <w:rPr>
          <w:rFonts w:ascii="Times New Roman" w:hAnsi="Times New Roman" w:cs="Times New Roman"/>
          <w:bCs/>
          <w:sz w:val="24"/>
          <w:szCs w:val="24"/>
        </w:rPr>
        <w:t xml:space="preserve">    </w:t>
      </w:r>
    </w:p>
    <w:p w14:paraId="332466E5" w14:textId="5DA4FDB3" w:rsidR="0033138B" w:rsidRPr="00302D91" w:rsidRDefault="0033138B" w:rsidP="006C3FD0">
      <w:pPr>
        <w:pStyle w:val="a3"/>
        <w:numPr>
          <w:ilvl w:val="1"/>
          <w:numId w:val="4"/>
        </w:numPr>
        <w:spacing w:after="0" w:line="240" w:lineRule="auto"/>
        <w:rPr>
          <w:rFonts w:ascii="Times New Roman" w:hAnsi="Times New Roman"/>
          <w:b/>
          <w:sz w:val="24"/>
          <w:szCs w:val="24"/>
        </w:rPr>
      </w:pPr>
      <w:r w:rsidRPr="00302D91">
        <w:rPr>
          <w:rFonts w:ascii="Times New Roman" w:hAnsi="Times New Roman"/>
          <w:b/>
          <w:sz w:val="24"/>
          <w:szCs w:val="24"/>
        </w:rPr>
        <w:t xml:space="preserve"> </w:t>
      </w:r>
      <w:r w:rsidR="002200EB">
        <w:rPr>
          <w:rFonts w:ascii="Times New Roman" w:hAnsi="Times New Roman" w:cs="Times New Roman"/>
          <w:b/>
          <w:sz w:val="24"/>
          <w:szCs w:val="24"/>
        </w:rPr>
        <w:t>Порядок приостановления и возобновления регистрации договоров лизинга в «</w:t>
      </w:r>
      <w:proofErr w:type="spellStart"/>
      <w:r w:rsidR="002200EB">
        <w:rPr>
          <w:rFonts w:ascii="Times New Roman" w:hAnsi="Times New Roman" w:cs="Times New Roman"/>
          <w:b/>
          <w:sz w:val="24"/>
          <w:szCs w:val="24"/>
        </w:rPr>
        <w:t>Ижара</w:t>
      </w:r>
      <w:proofErr w:type="spellEnd"/>
      <w:r w:rsidR="002200EB">
        <w:rPr>
          <w:rFonts w:ascii="Times New Roman" w:hAnsi="Times New Roman" w:cs="Times New Roman"/>
          <w:b/>
          <w:sz w:val="24"/>
          <w:szCs w:val="24"/>
        </w:rPr>
        <w:t>»</w:t>
      </w:r>
      <w:r w:rsidRPr="00302D91">
        <w:rPr>
          <w:rFonts w:ascii="Times New Roman" w:hAnsi="Times New Roman"/>
          <w:b/>
          <w:sz w:val="24"/>
          <w:szCs w:val="24"/>
        </w:rPr>
        <w:t xml:space="preserve">. </w:t>
      </w:r>
    </w:p>
    <w:p w14:paraId="381CB1D3" w14:textId="4D8D2517" w:rsidR="009E05A3" w:rsidRDefault="002200EB" w:rsidP="006C3FD0">
      <w:pPr>
        <w:pStyle w:val="a3"/>
        <w:numPr>
          <w:ilvl w:val="2"/>
          <w:numId w:val="4"/>
        </w:numPr>
        <w:tabs>
          <w:tab w:val="left" w:pos="1134"/>
        </w:tabs>
        <w:snapToGrid w:val="0"/>
        <w:spacing w:after="0" w:line="276" w:lineRule="auto"/>
        <w:ind w:left="0" w:firstLine="709"/>
        <w:jc w:val="both"/>
        <w:rPr>
          <w:rFonts w:ascii="Times New Roman" w:hAnsi="Times New Roman" w:cs="Times New Roman"/>
          <w:sz w:val="24"/>
          <w:szCs w:val="24"/>
        </w:rPr>
      </w:pPr>
      <w:r w:rsidRPr="00D14858">
        <w:rPr>
          <w:rFonts w:ascii="Times New Roman" w:hAnsi="Times New Roman" w:cs="Times New Roman"/>
          <w:sz w:val="24"/>
          <w:szCs w:val="24"/>
        </w:rPr>
        <w:t>В целях сохранения устойчивой деятельности гарантийного продукта «</w:t>
      </w:r>
      <w:proofErr w:type="spellStart"/>
      <w:r>
        <w:rPr>
          <w:rFonts w:ascii="Times New Roman" w:hAnsi="Times New Roman" w:cs="Times New Roman"/>
          <w:sz w:val="24"/>
          <w:szCs w:val="24"/>
        </w:rPr>
        <w:t>Ижара</w:t>
      </w:r>
      <w:proofErr w:type="spellEnd"/>
      <w:r w:rsidRPr="00D14858">
        <w:rPr>
          <w:rFonts w:ascii="Times New Roman" w:hAnsi="Times New Roman" w:cs="Times New Roman"/>
          <w:sz w:val="24"/>
          <w:szCs w:val="24"/>
        </w:rPr>
        <w:t xml:space="preserve">» уполномоченный орган </w:t>
      </w:r>
      <w:r>
        <w:rPr>
          <w:rFonts w:ascii="Times New Roman" w:hAnsi="Times New Roman" w:cs="Times New Roman"/>
          <w:sz w:val="24"/>
          <w:szCs w:val="24"/>
        </w:rPr>
        <w:t>ОАО «ГФ»</w:t>
      </w:r>
      <w:r w:rsidRPr="00D14858">
        <w:rPr>
          <w:rFonts w:ascii="Times New Roman" w:hAnsi="Times New Roman" w:cs="Times New Roman"/>
          <w:sz w:val="24"/>
          <w:szCs w:val="24"/>
        </w:rPr>
        <w:t xml:space="preserve"> может приостановить регистрацию договоров </w:t>
      </w:r>
      <w:r>
        <w:rPr>
          <w:rFonts w:ascii="Times New Roman" w:hAnsi="Times New Roman" w:cs="Times New Roman"/>
          <w:sz w:val="24"/>
          <w:szCs w:val="24"/>
        </w:rPr>
        <w:t xml:space="preserve">лизинга </w:t>
      </w:r>
      <w:r w:rsidRPr="00D14858">
        <w:rPr>
          <w:rFonts w:ascii="Times New Roman" w:hAnsi="Times New Roman" w:cs="Times New Roman"/>
          <w:sz w:val="24"/>
          <w:szCs w:val="24"/>
        </w:rPr>
        <w:t xml:space="preserve">определенного ФКО в следующих </w:t>
      </w:r>
      <w:proofErr w:type="gramStart"/>
      <w:r w:rsidRPr="00D14858">
        <w:rPr>
          <w:rFonts w:ascii="Times New Roman" w:hAnsi="Times New Roman" w:cs="Times New Roman"/>
          <w:sz w:val="24"/>
          <w:szCs w:val="24"/>
        </w:rPr>
        <w:t>случаях</w:t>
      </w:r>
      <w:r>
        <w:rPr>
          <w:rFonts w:ascii="Times New Roman" w:hAnsi="Times New Roman" w:cs="Times New Roman"/>
          <w:sz w:val="24"/>
          <w:szCs w:val="24"/>
        </w:rPr>
        <w:t>:</w:t>
      </w:r>
      <w:r w:rsidR="0033138B" w:rsidRPr="009E05A3">
        <w:rPr>
          <w:rFonts w:ascii="Times New Roman" w:hAnsi="Times New Roman" w:cs="Times New Roman"/>
          <w:sz w:val="24"/>
          <w:szCs w:val="24"/>
        </w:rPr>
        <w:t>.</w:t>
      </w:r>
      <w:proofErr w:type="gramEnd"/>
      <w:r w:rsidR="0033138B" w:rsidRPr="009E05A3">
        <w:rPr>
          <w:rFonts w:ascii="Times New Roman" w:hAnsi="Times New Roman" w:cs="Times New Roman"/>
          <w:sz w:val="24"/>
          <w:szCs w:val="24"/>
        </w:rPr>
        <w:t xml:space="preserve"> </w:t>
      </w:r>
    </w:p>
    <w:p w14:paraId="2DD03412" w14:textId="522E297F" w:rsidR="0033138B" w:rsidRPr="00302D91" w:rsidRDefault="002200EB" w:rsidP="006C3FD0">
      <w:pPr>
        <w:pStyle w:val="a3"/>
        <w:numPr>
          <w:ilvl w:val="0"/>
          <w:numId w:val="13"/>
        </w:numPr>
        <w:tabs>
          <w:tab w:val="left" w:pos="1134"/>
        </w:tabs>
        <w:snapToGrid w:val="0"/>
        <w:spacing w:after="0" w:line="276" w:lineRule="auto"/>
        <w:ind w:left="993" w:hanging="284"/>
        <w:jc w:val="both"/>
        <w:rPr>
          <w:rFonts w:ascii="Times New Roman" w:hAnsi="Times New Roman" w:cs="Times New Roman"/>
          <w:sz w:val="24"/>
          <w:szCs w:val="24"/>
        </w:rPr>
      </w:pPr>
      <w:r w:rsidRPr="00D14858">
        <w:rPr>
          <w:rFonts w:ascii="Times New Roman" w:hAnsi="Times New Roman" w:cs="Times New Roman"/>
          <w:sz w:val="24"/>
          <w:szCs w:val="24"/>
        </w:rPr>
        <w:t>В случае наступления буферных мер (меры «Стоп-</w:t>
      </w:r>
      <w:proofErr w:type="spellStart"/>
      <w:r w:rsidRPr="00D14858">
        <w:rPr>
          <w:rFonts w:ascii="Times New Roman" w:hAnsi="Times New Roman" w:cs="Times New Roman"/>
          <w:sz w:val="24"/>
          <w:szCs w:val="24"/>
        </w:rPr>
        <w:t>лосс</w:t>
      </w:r>
      <w:proofErr w:type="spellEnd"/>
      <w:r w:rsidRPr="00D14858">
        <w:rPr>
          <w:rFonts w:ascii="Times New Roman" w:hAnsi="Times New Roman" w:cs="Times New Roman"/>
          <w:sz w:val="24"/>
          <w:szCs w:val="24"/>
        </w:rPr>
        <w:t>»), указанные в пункте 3.6 раздела 3 настоящих Правил</w:t>
      </w:r>
      <w:r w:rsidR="0033138B" w:rsidRPr="00302D91">
        <w:rPr>
          <w:rFonts w:ascii="Times New Roman" w:hAnsi="Times New Roman" w:cs="Times New Roman"/>
          <w:sz w:val="24"/>
          <w:szCs w:val="24"/>
        </w:rPr>
        <w:t>.</w:t>
      </w:r>
    </w:p>
    <w:p w14:paraId="276A58B4" w14:textId="5C87B882" w:rsidR="0033138B" w:rsidRPr="00302D91" w:rsidRDefault="002200EB" w:rsidP="006C3FD0">
      <w:pPr>
        <w:pStyle w:val="a3"/>
        <w:numPr>
          <w:ilvl w:val="0"/>
          <w:numId w:val="13"/>
        </w:numPr>
        <w:tabs>
          <w:tab w:val="left" w:pos="1134"/>
        </w:tabs>
        <w:snapToGrid w:val="0"/>
        <w:spacing w:after="0" w:line="276" w:lineRule="auto"/>
        <w:ind w:left="993" w:hanging="284"/>
        <w:jc w:val="both"/>
        <w:rPr>
          <w:rFonts w:ascii="Times New Roman" w:hAnsi="Times New Roman" w:cs="Times New Roman"/>
          <w:sz w:val="24"/>
          <w:szCs w:val="24"/>
        </w:rPr>
      </w:pPr>
      <w:r w:rsidRPr="00D14858">
        <w:rPr>
          <w:rFonts w:ascii="Times New Roman" w:hAnsi="Times New Roman" w:cs="Times New Roman"/>
          <w:sz w:val="24"/>
          <w:szCs w:val="24"/>
        </w:rPr>
        <w:t xml:space="preserve">В случае наступления ограничения деятельности ФКО в том числе деятельности, связанной с предоставлением коммерческих кредитов со стороны НБКР и/или </w:t>
      </w:r>
      <w:r w:rsidRPr="00D14858">
        <w:rPr>
          <w:rFonts w:ascii="Times New Roman" w:hAnsi="Times New Roman"/>
          <w:sz w:val="24"/>
          <w:szCs w:val="24"/>
        </w:rPr>
        <w:t>при введении специальных режимов: режима прямого банковского надзора и/или временной администрации и/или отзыва лицензии</w:t>
      </w:r>
      <w:r w:rsidR="0033138B" w:rsidRPr="00302D91">
        <w:rPr>
          <w:rFonts w:ascii="Times New Roman" w:hAnsi="Times New Roman" w:cs="Times New Roman"/>
          <w:sz w:val="24"/>
          <w:szCs w:val="24"/>
        </w:rPr>
        <w:t xml:space="preserve">. </w:t>
      </w:r>
    </w:p>
    <w:p w14:paraId="34FCA890" w14:textId="5E6DC2B6" w:rsidR="002200EB" w:rsidRPr="002200EB" w:rsidRDefault="002200EB" w:rsidP="006C3FD0">
      <w:pPr>
        <w:pStyle w:val="a3"/>
        <w:numPr>
          <w:ilvl w:val="0"/>
          <w:numId w:val="13"/>
        </w:numPr>
        <w:tabs>
          <w:tab w:val="left" w:pos="1134"/>
        </w:tabs>
        <w:snapToGrid w:val="0"/>
        <w:spacing w:after="0" w:line="276" w:lineRule="auto"/>
        <w:ind w:left="993" w:hanging="284"/>
        <w:jc w:val="both"/>
        <w:rPr>
          <w:rFonts w:ascii="Times New Roman" w:hAnsi="Times New Roman" w:cs="Times New Roman"/>
          <w:sz w:val="24"/>
          <w:szCs w:val="24"/>
        </w:rPr>
      </w:pPr>
      <w:r w:rsidRPr="00D14858">
        <w:rPr>
          <w:rFonts w:ascii="Times New Roman" w:hAnsi="Times New Roman" w:cs="Times New Roman"/>
          <w:sz w:val="24"/>
          <w:szCs w:val="24"/>
        </w:rPr>
        <w:t>ФКО перестало соответствовать критериям правомочности, указанных в пункте 2.2. настоящего раздела</w:t>
      </w:r>
      <w:r w:rsidR="0033138B" w:rsidRPr="00302D91">
        <w:rPr>
          <w:rFonts w:ascii="Times New Roman" w:hAnsi="Times New Roman"/>
          <w:sz w:val="24"/>
          <w:szCs w:val="24"/>
        </w:rPr>
        <w:t>.</w:t>
      </w:r>
    </w:p>
    <w:p w14:paraId="35D9B3C7" w14:textId="33D3A80B" w:rsidR="0033138B" w:rsidRPr="00302D91" w:rsidRDefault="002200EB" w:rsidP="006C3FD0">
      <w:pPr>
        <w:pStyle w:val="a3"/>
        <w:numPr>
          <w:ilvl w:val="0"/>
          <w:numId w:val="13"/>
        </w:numPr>
        <w:tabs>
          <w:tab w:val="left" w:pos="1134"/>
        </w:tabs>
        <w:snapToGrid w:val="0"/>
        <w:spacing w:after="0" w:line="276" w:lineRule="auto"/>
        <w:ind w:left="993" w:hanging="284"/>
        <w:jc w:val="both"/>
        <w:rPr>
          <w:rFonts w:ascii="Times New Roman" w:hAnsi="Times New Roman" w:cs="Times New Roman"/>
          <w:sz w:val="24"/>
          <w:szCs w:val="24"/>
        </w:rPr>
      </w:pPr>
      <w:r w:rsidRPr="00D14858">
        <w:rPr>
          <w:rFonts w:ascii="Times New Roman" w:hAnsi="Times New Roman" w:cs="Times New Roman"/>
          <w:sz w:val="24"/>
          <w:szCs w:val="24"/>
        </w:rPr>
        <w:t>В целях соблюдения экономических нормативов ГФ, установленных надзорным органом</w:t>
      </w:r>
      <w:r>
        <w:rPr>
          <w:rFonts w:ascii="Times New Roman" w:hAnsi="Times New Roman" w:cs="Times New Roman"/>
          <w:sz w:val="24"/>
          <w:szCs w:val="24"/>
        </w:rPr>
        <w:t>.</w:t>
      </w:r>
    </w:p>
    <w:p w14:paraId="69AFCE0F" w14:textId="28B761B4" w:rsidR="009E05A3" w:rsidRDefault="002200EB" w:rsidP="006C3FD0">
      <w:pPr>
        <w:pStyle w:val="a3"/>
        <w:numPr>
          <w:ilvl w:val="2"/>
          <w:numId w:val="4"/>
        </w:numPr>
        <w:tabs>
          <w:tab w:val="left" w:pos="709"/>
          <w:tab w:val="left" w:pos="1134"/>
          <w:tab w:val="left" w:pos="1276"/>
        </w:tabs>
        <w:snapToGrid w:val="0"/>
        <w:spacing w:after="0" w:line="276" w:lineRule="auto"/>
        <w:ind w:left="0" w:firstLine="709"/>
        <w:jc w:val="both"/>
        <w:rPr>
          <w:rFonts w:ascii="Times New Roman" w:hAnsi="Times New Roman" w:cs="Times New Roman"/>
          <w:sz w:val="24"/>
          <w:szCs w:val="24"/>
        </w:rPr>
      </w:pPr>
      <w:r w:rsidRPr="00D14858">
        <w:rPr>
          <w:rFonts w:ascii="Times New Roman" w:hAnsi="Times New Roman" w:cs="Times New Roman"/>
          <w:sz w:val="24"/>
          <w:szCs w:val="24"/>
        </w:rPr>
        <w:t xml:space="preserve">Решение о приостановлении регистрации договоров </w:t>
      </w:r>
      <w:r>
        <w:rPr>
          <w:rFonts w:ascii="Times New Roman" w:hAnsi="Times New Roman" w:cs="Times New Roman"/>
          <w:sz w:val="24"/>
          <w:szCs w:val="24"/>
        </w:rPr>
        <w:t>лизинга</w:t>
      </w:r>
      <w:r w:rsidRPr="00D14858">
        <w:rPr>
          <w:rFonts w:ascii="Times New Roman" w:hAnsi="Times New Roman" w:cs="Times New Roman"/>
          <w:sz w:val="24"/>
          <w:szCs w:val="24"/>
        </w:rPr>
        <w:t xml:space="preserve"> в «</w:t>
      </w:r>
      <w:proofErr w:type="spellStart"/>
      <w:r>
        <w:rPr>
          <w:rFonts w:ascii="Times New Roman" w:hAnsi="Times New Roman" w:cs="Times New Roman"/>
          <w:sz w:val="24"/>
          <w:szCs w:val="24"/>
        </w:rPr>
        <w:t>Ижара</w:t>
      </w:r>
      <w:proofErr w:type="spellEnd"/>
      <w:r w:rsidRPr="00D14858">
        <w:rPr>
          <w:rFonts w:ascii="Times New Roman" w:hAnsi="Times New Roman" w:cs="Times New Roman"/>
          <w:sz w:val="24"/>
          <w:szCs w:val="24"/>
        </w:rPr>
        <w:t xml:space="preserve">» доводится до сведения ФКО не позднее 5 рабочих дней с момента принятия такого решения. Все договоры </w:t>
      </w:r>
      <w:r>
        <w:rPr>
          <w:rFonts w:ascii="Times New Roman" w:hAnsi="Times New Roman" w:cs="Times New Roman"/>
          <w:sz w:val="24"/>
          <w:szCs w:val="24"/>
        </w:rPr>
        <w:t>лизинга</w:t>
      </w:r>
      <w:r w:rsidRPr="00D14858">
        <w:rPr>
          <w:rFonts w:ascii="Times New Roman" w:hAnsi="Times New Roman" w:cs="Times New Roman"/>
          <w:sz w:val="24"/>
          <w:szCs w:val="24"/>
        </w:rPr>
        <w:t>, выданные ФКО до получения уведомления о приостановлении регистрации, подлежат регистрации в гарантийном портфеле «</w:t>
      </w:r>
      <w:proofErr w:type="spellStart"/>
      <w:r>
        <w:rPr>
          <w:rFonts w:ascii="Times New Roman" w:hAnsi="Times New Roman" w:cs="Times New Roman"/>
          <w:sz w:val="24"/>
          <w:szCs w:val="24"/>
        </w:rPr>
        <w:t>Ижара</w:t>
      </w:r>
      <w:proofErr w:type="spellEnd"/>
      <w:r w:rsidRPr="00D14858">
        <w:rPr>
          <w:rFonts w:ascii="Times New Roman" w:hAnsi="Times New Roman" w:cs="Times New Roman"/>
          <w:sz w:val="24"/>
          <w:szCs w:val="24"/>
        </w:rPr>
        <w:t xml:space="preserve">». При этом </w:t>
      </w:r>
      <w:r>
        <w:rPr>
          <w:rFonts w:ascii="Times New Roman" w:hAnsi="Times New Roman" w:cs="Times New Roman"/>
          <w:sz w:val="24"/>
          <w:szCs w:val="24"/>
        </w:rPr>
        <w:t>ОАО «ГФ»</w:t>
      </w:r>
      <w:r w:rsidRPr="00D14858">
        <w:rPr>
          <w:rFonts w:ascii="Times New Roman" w:hAnsi="Times New Roman" w:cs="Times New Roman"/>
          <w:sz w:val="24"/>
          <w:szCs w:val="24"/>
        </w:rPr>
        <w:t xml:space="preserve"> продолжает нести ответственность по ранее зарегистрированным договорам </w:t>
      </w:r>
      <w:r>
        <w:rPr>
          <w:rFonts w:ascii="Times New Roman" w:hAnsi="Times New Roman" w:cs="Times New Roman"/>
          <w:sz w:val="24"/>
          <w:szCs w:val="24"/>
        </w:rPr>
        <w:t>лизинга</w:t>
      </w:r>
      <w:r w:rsidRPr="00D14858">
        <w:rPr>
          <w:rFonts w:ascii="Times New Roman" w:hAnsi="Times New Roman" w:cs="Times New Roman"/>
          <w:sz w:val="24"/>
          <w:szCs w:val="24"/>
        </w:rPr>
        <w:t xml:space="preserve"> в «</w:t>
      </w:r>
      <w:proofErr w:type="spellStart"/>
      <w:r>
        <w:rPr>
          <w:rFonts w:ascii="Times New Roman" w:hAnsi="Times New Roman" w:cs="Times New Roman"/>
          <w:sz w:val="24"/>
          <w:szCs w:val="24"/>
        </w:rPr>
        <w:t>Ижара</w:t>
      </w:r>
      <w:proofErr w:type="spellEnd"/>
      <w:r w:rsidRPr="00D14858">
        <w:rPr>
          <w:rFonts w:ascii="Times New Roman" w:hAnsi="Times New Roman" w:cs="Times New Roman"/>
          <w:sz w:val="24"/>
          <w:szCs w:val="24"/>
        </w:rPr>
        <w:t>»</w:t>
      </w:r>
      <w:r w:rsidR="0033138B" w:rsidRPr="009E05A3">
        <w:rPr>
          <w:rFonts w:ascii="Times New Roman" w:hAnsi="Times New Roman" w:cs="Times New Roman"/>
          <w:sz w:val="24"/>
          <w:szCs w:val="24"/>
        </w:rPr>
        <w:t xml:space="preserve">.   </w:t>
      </w:r>
    </w:p>
    <w:p w14:paraId="5CCD356B" w14:textId="0F535D84" w:rsidR="0033138B" w:rsidRPr="009E05A3" w:rsidRDefault="002200EB" w:rsidP="006C3FD0">
      <w:pPr>
        <w:pStyle w:val="a3"/>
        <w:numPr>
          <w:ilvl w:val="2"/>
          <w:numId w:val="4"/>
        </w:numPr>
        <w:tabs>
          <w:tab w:val="left" w:pos="709"/>
          <w:tab w:val="left" w:pos="1134"/>
          <w:tab w:val="left" w:pos="1276"/>
        </w:tabs>
        <w:snapToGrid w:val="0"/>
        <w:spacing w:after="0" w:line="276" w:lineRule="auto"/>
        <w:ind w:left="0" w:firstLine="709"/>
        <w:jc w:val="both"/>
        <w:rPr>
          <w:rFonts w:ascii="Times New Roman" w:hAnsi="Times New Roman" w:cs="Times New Roman"/>
          <w:sz w:val="24"/>
          <w:szCs w:val="24"/>
        </w:rPr>
      </w:pPr>
      <w:r w:rsidRPr="00D14858">
        <w:rPr>
          <w:rFonts w:ascii="Times New Roman" w:hAnsi="Times New Roman" w:cs="Times New Roman"/>
          <w:sz w:val="24"/>
          <w:szCs w:val="24"/>
        </w:rPr>
        <w:t xml:space="preserve">Если основания для приостановления регистрации договоров </w:t>
      </w:r>
      <w:r>
        <w:rPr>
          <w:rFonts w:ascii="Times New Roman" w:hAnsi="Times New Roman" w:cs="Times New Roman"/>
          <w:sz w:val="24"/>
          <w:szCs w:val="24"/>
        </w:rPr>
        <w:t>лизинга</w:t>
      </w:r>
      <w:r w:rsidRPr="00D14858">
        <w:rPr>
          <w:rFonts w:ascii="Times New Roman" w:hAnsi="Times New Roman" w:cs="Times New Roman"/>
          <w:sz w:val="24"/>
          <w:szCs w:val="24"/>
        </w:rPr>
        <w:t xml:space="preserve"> были устранены, </w:t>
      </w:r>
      <w:r>
        <w:rPr>
          <w:rFonts w:ascii="Times New Roman" w:hAnsi="Times New Roman" w:cs="Times New Roman"/>
          <w:sz w:val="24"/>
          <w:szCs w:val="24"/>
        </w:rPr>
        <w:t>ОАО «</w:t>
      </w:r>
      <w:r w:rsidRPr="00D14858">
        <w:rPr>
          <w:rFonts w:ascii="Times New Roman" w:hAnsi="Times New Roman" w:cs="Times New Roman"/>
          <w:sz w:val="24"/>
          <w:szCs w:val="24"/>
        </w:rPr>
        <w:t>ГФ</w:t>
      </w:r>
      <w:r>
        <w:rPr>
          <w:rFonts w:ascii="Times New Roman" w:hAnsi="Times New Roman" w:cs="Times New Roman"/>
          <w:sz w:val="24"/>
          <w:szCs w:val="24"/>
        </w:rPr>
        <w:t>»</w:t>
      </w:r>
      <w:r w:rsidRPr="00D14858">
        <w:rPr>
          <w:rFonts w:ascii="Times New Roman" w:hAnsi="Times New Roman" w:cs="Times New Roman"/>
          <w:sz w:val="24"/>
          <w:szCs w:val="24"/>
        </w:rPr>
        <w:t xml:space="preserve"> имеет право возобновить регистрацию договоров </w:t>
      </w:r>
      <w:r>
        <w:rPr>
          <w:rFonts w:ascii="Times New Roman" w:hAnsi="Times New Roman" w:cs="Times New Roman"/>
          <w:sz w:val="24"/>
          <w:szCs w:val="24"/>
        </w:rPr>
        <w:t>лизинга</w:t>
      </w:r>
      <w:r w:rsidRPr="00D14858">
        <w:rPr>
          <w:rFonts w:ascii="Times New Roman" w:hAnsi="Times New Roman" w:cs="Times New Roman"/>
          <w:sz w:val="24"/>
          <w:szCs w:val="24"/>
        </w:rPr>
        <w:t xml:space="preserve"> в «</w:t>
      </w:r>
      <w:proofErr w:type="spellStart"/>
      <w:r>
        <w:rPr>
          <w:rFonts w:ascii="Times New Roman" w:hAnsi="Times New Roman" w:cs="Times New Roman"/>
          <w:sz w:val="24"/>
          <w:szCs w:val="24"/>
        </w:rPr>
        <w:t>Ижара</w:t>
      </w:r>
      <w:proofErr w:type="spellEnd"/>
      <w:r w:rsidRPr="00D14858">
        <w:rPr>
          <w:rFonts w:ascii="Times New Roman" w:hAnsi="Times New Roman" w:cs="Times New Roman"/>
          <w:sz w:val="24"/>
          <w:szCs w:val="24"/>
        </w:rPr>
        <w:t>» по собственной инициативе либо по обращению ФКО</w:t>
      </w:r>
      <w:r w:rsidR="0033138B" w:rsidRPr="009E05A3">
        <w:rPr>
          <w:rFonts w:ascii="Times New Roman" w:hAnsi="Times New Roman" w:cs="Times New Roman"/>
          <w:sz w:val="24"/>
          <w:szCs w:val="24"/>
        </w:rPr>
        <w:t xml:space="preserve">. </w:t>
      </w:r>
    </w:p>
    <w:p w14:paraId="2A20A45F" w14:textId="77777777" w:rsidR="0033138B" w:rsidRPr="00302D91" w:rsidRDefault="0033138B" w:rsidP="0033138B">
      <w:pPr>
        <w:tabs>
          <w:tab w:val="left" w:pos="1134"/>
        </w:tabs>
        <w:snapToGrid w:val="0"/>
        <w:spacing w:after="0" w:line="276" w:lineRule="auto"/>
        <w:ind w:firstLine="567"/>
        <w:jc w:val="both"/>
        <w:rPr>
          <w:rFonts w:ascii="Times New Roman" w:hAnsi="Times New Roman" w:cs="Times New Roman"/>
          <w:sz w:val="24"/>
          <w:szCs w:val="24"/>
        </w:rPr>
      </w:pPr>
    </w:p>
    <w:p w14:paraId="414EA0E9" w14:textId="23782394" w:rsidR="0033138B" w:rsidRPr="00302D91" w:rsidRDefault="00CC64AD" w:rsidP="00CC64AD">
      <w:pPr>
        <w:tabs>
          <w:tab w:val="left" w:pos="1134"/>
        </w:tabs>
        <w:snapToGrid w:val="0"/>
        <w:spacing w:after="0" w:line="276" w:lineRule="auto"/>
        <w:ind w:left="4112" w:hanging="4112"/>
        <w:jc w:val="center"/>
        <w:rPr>
          <w:rFonts w:ascii="Times New Roman" w:hAnsi="Times New Roman" w:cs="Times New Roman"/>
          <w:b/>
          <w:sz w:val="24"/>
          <w:szCs w:val="24"/>
        </w:rPr>
      </w:pPr>
      <w:r w:rsidRPr="00302D91">
        <w:rPr>
          <w:rFonts w:ascii="Times New Roman" w:hAnsi="Times New Roman" w:cs="Times New Roman"/>
          <w:b/>
          <w:bCs/>
          <w:sz w:val="24"/>
          <w:szCs w:val="24"/>
        </w:rPr>
        <w:t xml:space="preserve">3. </w:t>
      </w:r>
      <w:r w:rsidR="0033138B" w:rsidRPr="00302D91">
        <w:rPr>
          <w:rFonts w:ascii="Times New Roman" w:hAnsi="Times New Roman" w:cs="Times New Roman"/>
          <w:b/>
          <w:bCs/>
          <w:sz w:val="24"/>
          <w:szCs w:val="24"/>
        </w:rPr>
        <w:t>М</w:t>
      </w:r>
      <w:r w:rsidR="0033138B" w:rsidRPr="00302D91">
        <w:rPr>
          <w:rFonts w:ascii="Times New Roman" w:hAnsi="Times New Roman" w:cs="Times New Roman"/>
          <w:b/>
          <w:sz w:val="24"/>
          <w:szCs w:val="24"/>
        </w:rPr>
        <w:t>еханизм взаимодействия</w:t>
      </w:r>
    </w:p>
    <w:p w14:paraId="007FE0AB" w14:textId="211EC985" w:rsidR="0033138B" w:rsidRPr="00302D91" w:rsidRDefault="0033138B" w:rsidP="003950CB">
      <w:pPr>
        <w:pStyle w:val="a3"/>
        <w:numPr>
          <w:ilvl w:val="1"/>
          <w:numId w:val="31"/>
        </w:numPr>
        <w:tabs>
          <w:tab w:val="left" w:pos="1134"/>
        </w:tabs>
        <w:snapToGrid w:val="0"/>
        <w:spacing w:after="0" w:line="276" w:lineRule="auto"/>
        <w:ind w:hanging="1080"/>
        <w:jc w:val="both"/>
        <w:rPr>
          <w:rFonts w:ascii="Times New Roman" w:hAnsi="Times New Roman" w:cs="Times New Roman"/>
          <w:b/>
          <w:sz w:val="24"/>
          <w:szCs w:val="24"/>
        </w:rPr>
      </w:pPr>
      <w:r w:rsidRPr="00302D91">
        <w:rPr>
          <w:rFonts w:ascii="Times New Roman" w:hAnsi="Times New Roman" w:cs="Times New Roman"/>
          <w:b/>
          <w:sz w:val="24"/>
          <w:szCs w:val="24"/>
        </w:rPr>
        <w:t>Процесс регистрации гарантий в «</w:t>
      </w:r>
      <w:proofErr w:type="spellStart"/>
      <w:r w:rsidR="009E05A3">
        <w:rPr>
          <w:rFonts w:ascii="Times New Roman" w:hAnsi="Times New Roman" w:cs="Times New Roman"/>
          <w:b/>
          <w:sz w:val="24"/>
          <w:szCs w:val="24"/>
        </w:rPr>
        <w:t>Ижара</w:t>
      </w:r>
      <w:proofErr w:type="spellEnd"/>
      <w:r w:rsidRPr="00302D91">
        <w:rPr>
          <w:rFonts w:ascii="Times New Roman" w:hAnsi="Times New Roman" w:cs="Times New Roman"/>
          <w:b/>
          <w:sz w:val="24"/>
          <w:szCs w:val="24"/>
        </w:rPr>
        <w:t xml:space="preserve">» состоит из следующих этапов: </w:t>
      </w:r>
      <w:r w:rsidRPr="00302D91">
        <w:rPr>
          <w:rFonts w:ascii="Times New Roman" w:hAnsi="Times New Roman" w:cs="Times New Roman"/>
          <w:sz w:val="24"/>
          <w:szCs w:val="24"/>
        </w:rPr>
        <w:t xml:space="preserve"> </w:t>
      </w:r>
    </w:p>
    <w:p w14:paraId="44DAA150" w14:textId="408369A1" w:rsidR="0033138B" w:rsidRPr="00302D91" w:rsidRDefault="009E05A3" w:rsidP="006C3FD0">
      <w:pPr>
        <w:pStyle w:val="a3"/>
        <w:numPr>
          <w:ilvl w:val="0"/>
          <w:numId w:val="5"/>
        </w:numPr>
        <w:tabs>
          <w:tab w:val="left" w:pos="1134"/>
        </w:tabs>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Клиент</w:t>
      </w:r>
      <w:r w:rsidR="0033138B" w:rsidRPr="00302D91">
        <w:rPr>
          <w:rFonts w:ascii="Times New Roman" w:hAnsi="Times New Roman" w:cs="Times New Roman"/>
          <w:sz w:val="24"/>
          <w:szCs w:val="24"/>
        </w:rPr>
        <w:t xml:space="preserve"> самостоятельно обраща</w:t>
      </w:r>
      <w:r w:rsidR="000918CF">
        <w:rPr>
          <w:rFonts w:ascii="Times New Roman" w:hAnsi="Times New Roman" w:cs="Times New Roman"/>
          <w:sz w:val="24"/>
          <w:szCs w:val="24"/>
        </w:rPr>
        <w:t>е</w:t>
      </w:r>
      <w:r w:rsidR="0033138B" w:rsidRPr="00302D91">
        <w:rPr>
          <w:rFonts w:ascii="Times New Roman" w:hAnsi="Times New Roman" w:cs="Times New Roman"/>
          <w:sz w:val="24"/>
          <w:szCs w:val="24"/>
        </w:rPr>
        <w:t>тся в ФКО для получения</w:t>
      </w:r>
      <w:r>
        <w:rPr>
          <w:rFonts w:ascii="Times New Roman" w:hAnsi="Times New Roman" w:cs="Times New Roman"/>
          <w:sz w:val="24"/>
          <w:szCs w:val="24"/>
        </w:rPr>
        <w:t xml:space="preserve"> лизинга</w:t>
      </w:r>
      <w:r w:rsidR="0033138B" w:rsidRPr="00302D91">
        <w:rPr>
          <w:rFonts w:ascii="Times New Roman" w:hAnsi="Times New Roman" w:cs="Times New Roman"/>
          <w:sz w:val="24"/>
          <w:szCs w:val="24"/>
        </w:rPr>
        <w:t xml:space="preserve">. </w:t>
      </w:r>
    </w:p>
    <w:p w14:paraId="1ED209BF" w14:textId="507DCE09" w:rsidR="00B63397" w:rsidRPr="00CC3013" w:rsidRDefault="00B63397" w:rsidP="006C3FD0">
      <w:pPr>
        <w:pStyle w:val="a3"/>
        <w:numPr>
          <w:ilvl w:val="0"/>
          <w:numId w:val="5"/>
        </w:numPr>
        <w:tabs>
          <w:tab w:val="left" w:pos="1134"/>
        </w:tabs>
        <w:spacing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ФКО принимает заявку на получение </w:t>
      </w:r>
      <w:r>
        <w:rPr>
          <w:rFonts w:ascii="Times New Roman" w:hAnsi="Times New Roman" w:cs="Times New Roman"/>
          <w:sz w:val="24"/>
          <w:szCs w:val="24"/>
        </w:rPr>
        <w:t>лизинга</w:t>
      </w:r>
      <w:r w:rsidRPr="00302D91">
        <w:rPr>
          <w:rFonts w:ascii="Times New Roman" w:hAnsi="Times New Roman" w:cs="Times New Roman"/>
          <w:sz w:val="24"/>
          <w:szCs w:val="24"/>
        </w:rPr>
        <w:t xml:space="preserve"> и рассматривает ее </w:t>
      </w:r>
      <w:r>
        <w:rPr>
          <w:rFonts w:ascii="Times New Roman" w:hAnsi="Times New Roman" w:cs="Times New Roman"/>
          <w:sz w:val="24"/>
          <w:szCs w:val="24"/>
        </w:rPr>
        <w:t xml:space="preserve">в соответствии с </w:t>
      </w:r>
      <w:r w:rsidRPr="00CC3013">
        <w:rPr>
          <w:rFonts w:ascii="Times New Roman" w:hAnsi="Times New Roman" w:cs="Times New Roman"/>
          <w:sz w:val="24"/>
          <w:szCs w:val="24"/>
        </w:rPr>
        <w:t>внутренними нормативными документами ФКО.</w:t>
      </w:r>
    </w:p>
    <w:p w14:paraId="126B65D0" w14:textId="4BC6B73D" w:rsidR="0033138B" w:rsidRPr="00CC3013" w:rsidRDefault="0033138B" w:rsidP="006C3FD0">
      <w:pPr>
        <w:pStyle w:val="a3"/>
        <w:numPr>
          <w:ilvl w:val="0"/>
          <w:numId w:val="5"/>
        </w:numPr>
        <w:tabs>
          <w:tab w:val="left" w:pos="1134"/>
        </w:tabs>
        <w:spacing w:line="276" w:lineRule="auto"/>
        <w:ind w:left="0" w:firstLine="709"/>
        <w:jc w:val="both"/>
        <w:rPr>
          <w:rFonts w:ascii="Times New Roman" w:hAnsi="Times New Roman" w:cs="Times New Roman"/>
          <w:sz w:val="24"/>
          <w:szCs w:val="24"/>
        </w:rPr>
      </w:pPr>
      <w:r w:rsidRPr="00CC3013">
        <w:rPr>
          <w:rFonts w:ascii="Times New Roman" w:hAnsi="Times New Roman" w:cs="Times New Roman"/>
          <w:sz w:val="24"/>
          <w:szCs w:val="24"/>
        </w:rPr>
        <w:t xml:space="preserve">В случае недостаточности собственного </w:t>
      </w:r>
      <w:r w:rsidR="00B63397" w:rsidRPr="00CC3013">
        <w:rPr>
          <w:rFonts w:ascii="Times New Roman" w:hAnsi="Times New Roman" w:cs="Times New Roman"/>
          <w:sz w:val="24"/>
          <w:szCs w:val="24"/>
        </w:rPr>
        <w:t>вклада</w:t>
      </w:r>
      <w:r w:rsidR="009E05A3" w:rsidRPr="00CC3013">
        <w:rPr>
          <w:rFonts w:ascii="Times New Roman" w:hAnsi="Times New Roman" w:cs="Times New Roman"/>
          <w:sz w:val="24"/>
          <w:szCs w:val="24"/>
        </w:rPr>
        <w:t xml:space="preserve"> для получения лизинга Клиент </w:t>
      </w:r>
      <w:r w:rsidRPr="00CC3013">
        <w:rPr>
          <w:rFonts w:ascii="Times New Roman" w:hAnsi="Times New Roman" w:cs="Times New Roman"/>
          <w:sz w:val="24"/>
          <w:szCs w:val="24"/>
        </w:rPr>
        <w:t xml:space="preserve">предоставляет свое письменное согласие на привлечение гарантии </w:t>
      </w:r>
      <w:r w:rsidR="006268BA" w:rsidRPr="00CC3013">
        <w:rPr>
          <w:rFonts w:ascii="Times New Roman" w:hAnsi="Times New Roman" w:cs="Times New Roman"/>
          <w:sz w:val="24"/>
          <w:szCs w:val="24"/>
        </w:rPr>
        <w:t>ОАО «ГФ»</w:t>
      </w:r>
      <w:r w:rsidR="00962E90" w:rsidRPr="00CC3013">
        <w:rPr>
          <w:rFonts w:ascii="Times New Roman" w:hAnsi="Times New Roman" w:cs="Times New Roman"/>
          <w:sz w:val="24"/>
          <w:szCs w:val="24"/>
        </w:rPr>
        <w:t>,</w:t>
      </w:r>
      <w:r w:rsidRPr="00CC3013">
        <w:rPr>
          <w:rFonts w:ascii="Times New Roman" w:hAnsi="Times New Roman" w:cs="Times New Roman"/>
          <w:sz w:val="24"/>
          <w:szCs w:val="24"/>
        </w:rPr>
        <w:t xml:space="preserve"> </w:t>
      </w:r>
      <w:r w:rsidR="00962E90" w:rsidRPr="00CC3013">
        <w:rPr>
          <w:rFonts w:ascii="Times New Roman" w:hAnsi="Times New Roman" w:cs="Times New Roman"/>
          <w:sz w:val="24"/>
          <w:szCs w:val="24"/>
        </w:rPr>
        <w:t>путем</w:t>
      </w:r>
      <w:r w:rsidRPr="00CC3013">
        <w:rPr>
          <w:rFonts w:ascii="Times New Roman" w:hAnsi="Times New Roman" w:cs="Times New Roman"/>
          <w:sz w:val="24"/>
          <w:szCs w:val="24"/>
        </w:rPr>
        <w:t xml:space="preserve"> заполн</w:t>
      </w:r>
      <w:r w:rsidR="00962E90" w:rsidRPr="00CC3013">
        <w:rPr>
          <w:rFonts w:ascii="Times New Roman" w:hAnsi="Times New Roman" w:cs="Times New Roman"/>
          <w:sz w:val="24"/>
          <w:szCs w:val="24"/>
        </w:rPr>
        <w:t>ения</w:t>
      </w:r>
      <w:r w:rsidRPr="00CC3013">
        <w:rPr>
          <w:rFonts w:ascii="Times New Roman" w:hAnsi="Times New Roman" w:cs="Times New Roman"/>
          <w:sz w:val="24"/>
          <w:szCs w:val="24"/>
        </w:rPr>
        <w:t xml:space="preserve"> Заявлени</w:t>
      </w:r>
      <w:r w:rsidR="00962E90" w:rsidRPr="00CC3013">
        <w:rPr>
          <w:rFonts w:ascii="Times New Roman" w:hAnsi="Times New Roman" w:cs="Times New Roman"/>
          <w:sz w:val="24"/>
          <w:szCs w:val="24"/>
        </w:rPr>
        <w:t>я</w:t>
      </w:r>
      <w:r w:rsidR="00AD482D" w:rsidRPr="00CC3013">
        <w:rPr>
          <w:rFonts w:ascii="Times New Roman" w:hAnsi="Times New Roman" w:cs="Times New Roman"/>
          <w:sz w:val="24"/>
          <w:szCs w:val="24"/>
        </w:rPr>
        <w:t>-согласия</w:t>
      </w:r>
      <w:r w:rsidRPr="00CC3013">
        <w:rPr>
          <w:rFonts w:ascii="Times New Roman" w:hAnsi="Times New Roman" w:cs="Times New Roman"/>
          <w:sz w:val="24"/>
          <w:szCs w:val="24"/>
        </w:rPr>
        <w:t xml:space="preserve"> Клиента</w:t>
      </w:r>
      <w:r w:rsidR="00CC64AD" w:rsidRPr="00CC3013">
        <w:rPr>
          <w:rFonts w:ascii="Times New Roman" w:hAnsi="Times New Roman" w:cs="Times New Roman"/>
          <w:sz w:val="24"/>
          <w:szCs w:val="24"/>
        </w:rPr>
        <w:t xml:space="preserve"> (Приложение 3 к Договору портфельной гарантии «</w:t>
      </w:r>
      <w:proofErr w:type="spellStart"/>
      <w:r w:rsidR="00B63397" w:rsidRPr="00CC3013">
        <w:rPr>
          <w:rFonts w:ascii="Times New Roman" w:hAnsi="Times New Roman" w:cs="Times New Roman"/>
          <w:sz w:val="24"/>
          <w:szCs w:val="24"/>
        </w:rPr>
        <w:t>Ижара</w:t>
      </w:r>
      <w:proofErr w:type="spellEnd"/>
      <w:r w:rsidR="00CC64AD" w:rsidRPr="00CC3013">
        <w:rPr>
          <w:rFonts w:ascii="Times New Roman" w:hAnsi="Times New Roman" w:cs="Times New Roman"/>
          <w:sz w:val="24"/>
          <w:szCs w:val="24"/>
        </w:rPr>
        <w:t>»)</w:t>
      </w:r>
      <w:r w:rsidRPr="00CC3013">
        <w:rPr>
          <w:rFonts w:ascii="Times New Roman" w:hAnsi="Times New Roman" w:cs="Times New Roman"/>
          <w:sz w:val="24"/>
          <w:szCs w:val="24"/>
        </w:rPr>
        <w:t>.</w:t>
      </w:r>
      <w:r w:rsidR="00AD482D" w:rsidRPr="00CC3013">
        <w:rPr>
          <w:rFonts w:ascii="Times New Roman" w:hAnsi="Times New Roman" w:cs="Times New Roman"/>
          <w:sz w:val="24"/>
          <w:szCs w:val="24"/>
        </w:rPr>
        <w:t xml:space="preserve"> В случае приобретени</w:t>
      </w:r>
      <w:r w:rsidR="00C41EB6" w:rsidRPr="00CC3013">
        <w:rPr>
          <w:rFonts w:ascii="Times New Roman" w:hAnsi="Times New Roman" w:cs="Times New Roman"/>
          <w:sz w:val="24"/>
          <w:szCs w:val="24"/>
        </w:rPr>
        <w:t>я</w:t>
      </w:r>
      <w:r w:rsidR="00AD482D" w:rsidRPr="00CC3013">
        <w:rPr>
          <w:rFonts w:ascii="Times New Roman" w:hAnsi="Times New Roman" w:cs="Times New Roman"/>
          <w:sz w:val="24"/>
          <w:szCs w:val="24"/>
        </w:rPr>
        <w:t xml:space="preserve"> нескольких предметов лизинга, Клиент заполняет Заявление-согласие на каждый предмет лизинга отдельно. </w:t>
      </w:r>
    </w:p>
    <w:p w14:paraId="3D2DA325" w14:textId="76AA47B5" w:rsidR="0033138B" w:rsidRPr="00302D91" w:rsidRDefault="0033138B" w:rsidP="006C3FD0">
      <w:pPr>
        <w:pStyle w:val="a3"/>
        <w:numPr>
          <w:ilvl w:val="0"/>
          <w:numId w:val="5"/>
        </w:numPr>
        <w:tabs>
          <w:tab w:val="left" w:pos="1134"/>
        </w:tabs>
        <w:spacing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Ответственный специалист ФКО заполняет форму проверочного листа (</w:t>
      </w:r>
      <w:r w:rsidR="00CC64AD" w:rsidRPr="00302D91">
        <w:rPr>
          <w:rFonts w:ascii="Times New Roman" w:hAnsi="Times New Roman" w:cs="Times New Roman"/>
          <w:sz w:val="24"/>
          <w:szCs w:val="24"/>
        </w:rPr>
        <w:t>Приложение</w:t>
      </w:r>
      <w:r w:rsidR="003E0E17" w:rsidRPr="00302D91">
        <w:rPr>
          <w:rFonts w:ascii="Times New Roman" w:hAnsi="Times New Roman" w:cs="Times New Roman"/>
          <w:sz w:val="24"/>
          <w:szCs w:val="24"/>
        </w:rPr>
        <w:t xml:space="preserve"> 1 к Правилам</w:t>
      </w:r>
      <w:r w:rsidRPr="00302D91">
        <w:rPr>
          <w:rFonts w:ascii="Times New Roman" w:hAnsi="Times New Roman" w:cs="Times New Roman"/>
          <w:sz w:val="24"/>
          <w:szCs w:val="24"/>
        </w:rPr>
        <w:t xml:space="preserve">). В случае соответствия заявки установленным критериям приемлемости, ответственный специалист ФКО вносит ее на рассмотрение </w:t>
      </w:r>
      <w:r w:rsidR="00AE37D7">
        <w:rPr>
          <w:rFonts w:ascii="Times New Roman" w:hAnsi="Times New Roman" w:cs="Times New Roman"/>
          <w:sz w:val="24"/>
          <w:szCs w:val="24"/>
        </w:rPr>
        <w:t>Уполномоченного органа ФКО</w:t>
      </w:r>
      <w:r w:rsidR="00B543BC" w:rsidRPr="00302D91">
        <w:rPr>
          <w:rFonts w:ascii="Times New Roman" w:hAnsi="Times New Roman" w:cs="Times New Roman"/>
          <w:sz w:val="24"/>
          <w:szCs w:val="24"/>
        </w:rPr>
        <w:t>.</w:t>
      </w:r>
    </w:p>
    <w:p w14:paraId="1AD8A054" w14:textId="3F713FD3" w:rsidR="0033138B" w:rsidRPr="00302D91" w:rsidRDefault="0033138B" w:rsidP="006C3FD0">
      <w:pPr>
        <w:pStyle w:val="a3"/>
        <w:numPr>
          <w:ilvl w:val="0"/>
          <w:numId w:val="5"/>
        </w:numPr>
        <w:tabs>
          <w:tab w:val="left" w:pos="1134"/>
        </w:tabs>
        <w:spacing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 </w:t>
      </w:r>
      <w:r w:rsidR="00AE37D7">
        <w:rPr>
          <w:rFonts w:ascii="Times New Roman" w:hAnsi="Times New Roman" w:cs="Times New Roman"/>
          <w:sz w:val="24"/>
          <w:szCs w:val="24"/>
        </w:rPr>
        <w:t>Уполномоченный орган</w:t>
      </w:r>
      <w:r w:rsidRPr="00302D91">
        <w:rPr>
          <w:rFonts w:ascii="Times New Roman" w:hAnsi="Times New Roman" w:cs="Times New Roman"/>
          <w:sz w:val="24"/>
          <w:szCs w:val="24"/>
        </w:rPr>
        <w:t xml:space="preserve"> ФКО рассматривает заявку и утверждает выдачу </w:t>
      </w:r>
      <w:r w:rsidR="00B73F12">
        <w:rPr>
          <w:rFonts w:ascii="Times New Roman" w:hAnsi="Times New Roman" w:cs="Times New Roman"/>
          <w:sz w:val="24"/>
          <w:szCs w:val="24"/>
        </w:rPr>
        <w:t>лизинга</w:t>
      </w:r>
      <w:r w:rsidRPr="00302D91">
        <w:rPr>
          <w:rFonts w:ascii="Times New Roman" w:hAnsi="Times New Roman" w:cs="Times New Roman"/>
          <w:sz w:val="24"/>
          <w:szCs w:val="24"/>
        </w:rPr>
        <w:t xml:space="preserve"> с гарантийным обеспечением.</w:t>
      </w:r>
    </w:p>
    <w:p w14:paraId="038B80D9" w14:textId="38A41132" w:rsidR="0033138B" w:rsidRPr="00302D91" w:rsidRDefault="0033138B" w:rsidP="006C3FD0">
      <w:pPr>
        <w:pStyle w:val="a3"/>
        <w:numPr>
          <w:ilvl w:val="0"/>
          <w:numId w:val="5"/>
        </w:numPr>
        <w:tabs>
          <w:tab w:val="left" w:pos="1134"/>
        </w:tabs>
        <w:spacing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lastRenderedPageBreak/>
        <w:t xml:space="preserve">ФКО обеспечивает оформление договора </w:t>
      </w:r>
      <w:r w:rsidR="00B73F12">
        <w:rPr>
          <w:rFonts w:ascii="Times New Roman" w:hAnsi="Times New Roman" w:cs="Times New Roman"/>
          <w:sz w:val="24"/>
          <w:szCs w:val="24"/>
        </w:rPr>
        <w:t>лизинга</w:t>
      </w:r>
      <w:r w:rsidRPr="00302D91">
        <w:rPr>
          <w:rFonts w:ascii="Times New Roman" w:hAnsi="Times New Roman" w:cs="Times New Roman"/>
          <w:sz w:val="24"/>
          <w:szCs w:val="24"/>
        </w:rPr>
        <w:t xml:space="preserve">, прочих документов, необходимых для получения </w:t>
      </w:r>
      <w:r w:rsidR="00B73F12">
        <w:rPr>
          <w:rFonts w:ascii="Times New Roman" w:hAnsi="Times New Roman" w:cs="Times New Roman"/>
          <w:sz w:val="24"/>
          <w:szCs w:val="24"/>
        </w:rPr>
        <w:t>лизинга</w:t>
      </w:r>
      <w:r w:rsidRPr="00302D91">
        <w:rPr>
          <w:rFonts w:ascii="Times New Roman" w:hAnsi="Times New Roman" w:cs="Times New Roman"/>
          <w:sz w:val="24"/>
          <w:szCs w:val="24"/>
        </w:rPr>
        <w:t>, а также оплату гарантийного вознаграждения.</w:t>
      </w:r>
    </w:p>
    <w:p w14:paraId="19DABF81" w14:textId="52EA0799" w:rsidR="0033138B" w:rsidRPr="00302D91" w:rsidRDefault="0033138B" w:rsidP="006C3FD0">
      <w:pPr>
        <w:pStyle w:val="a3"/>
        <w:numPr>
          <w:ilvl w:val="0"/>
          <w:numId w:val="5"/>
        </w:numPr>
        <w:tabs>
          <w:tab w:val="left" w:pos="1134"/>
        </w:tabs>
        <w:spacing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 xml:space="preserve">ФКО ежемесячно на 25-й день отчетного месяца предоставляет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форму заявки на регистрацию договоров </w:t>
      </w:r>
      <w:r w:rsidR="00B73F12">
        <w:rPr>
          <w:rFonts w:ascii="Times New Roman" w:hAnsi="Times New Roman" w:cs="Times New Roman"/>
          <w:sz w:val="24"/>
          <w:szCs w:val="24"/>
        </w:rPr>
        <w:t>лизинга</w:t>
      </w:r>
      <w:r w:rsidRPr="00302D91">
        <w:rPr>
          <w:rFonts w:ascii="Times New Roman" w:hAnsi="Times New Roman" w:cs="Times New Roman"/>
          <w:sz w:val="24"/>
          <w:szCs w:val="24"/>
        </w:rPr>
        <w:t xml:space="preserve"> в «</w:t>
      </w:r>
      <w:proofErr w:type="spellStart"/>
      <w:r w:rsidR="00B73F12">
        <w:rPr>
          <w:rFonts w:ascii="Times New Roman" w:hAnsi="Times New Roman" w:cs="Times New Roman"/>
          <w:sz w:val="24"/>
          <w:szCs w:val="24"/>
        </w:rPr>
        <w:t>Ижара</w:t>
      </w:r>
      <w:proofErr w:type="spellEnd"/>
      <w:r w:rsidRPr="00302D91">
        <w:rPr>
          <w:rFonts w:ascii="Times New Roman" w:hAnsi="Times New Roman" w:cs="Times New Roman"/>
          <w:sz w:val="24"/>
          <w:szCs w:val="24"/>
        </w:rPr>
        <w:t>» (</w:t>
      </w:r>
      <w:r w:rsidR="003E0E17" w:rsidRPr="00302D91">
        <w:rPr>
          <w:rFonts w:ascii="Times New Roman" w:hAnsi="Times New Roman" w:cs="Times New Roman"/>
          <w:sz w:val="24"/>
          <w:szCs w:val="24"/>
        </w:rPr>
        <w:t>Приложение 2 к Правилам</w:t>
      </w:r>
      <w:r w:rsidRPr="00302D91">
        <w:rPr>
          <w:rFonts w:ascii="Times New Roman" w:hAnsi="Times New Roman" w:cs="Times New Roman"/>
          <w:sz w:val="24"/>
          <w:szCs w:val="24"/>
        </w:rPr>
        <w:t>), удостоверенн</w:t>
      </w:r>
      <w:r w:rsidR="00B73F12">
        <w:rPr>
          <w:rFonts w:ascii="Times New Roman" w:hAnsi="Times New Roman" w:cs="Times New Roman"/>
          <w:sz w:val="24"/>
          <w:szCs w:val="24"/>
        </w:rPr>
        <w:t>ую</w:t>
      </w:r>
      <w:r w:rsidRPr="00302D91">
        <w:rPr>
          <w:rFonts w:ascii="Times New Roman" w:hAnsi="Times New Roman" w:cs="Times New Roman"/>
          <w:sz w:val="24"/>
          <w:szCs w:val="24"/>
        </w:rPr>
        <w:t xml:space="preserve"> оттиском печати (штампа) и подписью уполномоченного сотрудника ФКО.</w:t>
      </w:r>
    </w:p>
    <w:p w14:paraId="77F173F4" w14:textId="7E9EA149" w:rsidR="0033138B" w:rsidRPr="00302D91" w:rsidRDefault="006268BA" w:rsidP="006C3FD0">
      <w:pPr>
        <w:pStyle w:val="a3"/>
        <w:numPr>
          <w:ilvl w:val="0"/>
          <w:numId w:val="5"/>
        </w:numPr>
        <w:tabs>
          <w:tab w:val="left" w:pos="1134"/>
        </w:tabs>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ОАО «ГФ»</w:t>
      </w:r>
      <w:r w:rsidR="0033138B" w:rsidRPr="00302D91">
        <w:rPr>
          <w:rFonts w:ascii="Times New Roman" w:hAnsi="Times New Roman" w:cs="Times New Roman"/>
          <w:sz w:val="24"/>
          <w:szCs w:val="24"/>
        </w:rPr>
        <w:t xml:space="preserve"> осуществляет регистрацию договоров </w:t>
      </w:r>
      <w:r w:rsidR="00362904">
        <w:rPr>
          <w:rFonts w:ascii="Times New Roman" w:hAnsi="Times New Roman" w:cs="Times New Roman"/>
          <w:sz w:val="24"/>
          <w:szCs w:val="24"/>
        </w:rPr>
        <w:t>лизинга</w:t>
      </w:r>
      <w:r w:rsidR="0033138B" w:rsidRPr="00302D91">
        <w:rPr>
          <w:rFonts w:ascii="Times New Roman" w:hAnsi="Times New Roman" w:cs="Times New Roman"/>
          <w:sz w:val="24"/>
          <w:szCs w:val="24"/>
        </w:rPr>
        <w:t xml:space="preserve"> в «</w:t>
      </w:r>
      <w:proofErr w:type="spellStart"/>
      <w:r w:rsidR="00B73F12">
        <w:rPr>
          <w:rFonts w:ascii="Times New Roman" w:hAnsi="Times New Roman" w:cs="Times New Roman"/>
          <w:sz w:val="24"/>
          <w:szCs w:val="24"/>
        </w:rPr>
        <w:t>Ижара</w:t>
      </w:r>
      <w:proofErr w:type="spellEnd"/>
      <w:r w:rsidR="0033138B" w:rsidRPr="00302D91">
        <w:rPr>
          <w:rFonts w:ascii="Times New Roman" w:hAnsi="Times New Roman" w:cs="Times New Roman"/>
          <w:sz w:val="24"/>
          <w:szCs w:val="24"/>
        </w:rPr>
        <w:t xml:space="preserve">» без проведения дополнительного анализа. Датой регистрации договоров </w:t>
      </w:r>
      <w:r w:rsidR="00B73F12">
        <w:rPr>
          <w:rFonts w:ascii="Times New Roman" w:hAnsi="Times New Roman" w:cs="Times New Roman"/>
          <w:sz w:val="24"/>
          <w:szCs w:val="24"/>
        </w:rPr>
        <w:t>лизинга</w:t>
      </w:r>
      <w:r w:rsidR="0033138B" w:rsidRPr="00302D91">
        <w:rPr>
          <w:rFonts w:ascii="Times New Roman" w:hAnsi="Times New Roman" w:cs="Times New Roman"/>
          <w:sz w:val="24"/>
          <w:szCs w:val="24"/>
        </w:rPr>
        <w:t xml:space="preserve"> является дата принятия </w:t>
      </w:r>
      <w:r>
        <w:rPr>
          <w:rFonts w:ascii="Times New Roman" w:hAnsi="Times New Roman" w:cs="Times New Roman"/>
          <w:sz w:val="24"/>
          <w:szCs w:val="24"/>
        </w:rPr>
        <w:t>ОАО «ГФ»</w:t>
      </w:r>
      <w:r w:rsidR="0033138B" w:rsidRPr="00302D91">
        <w:rPr>
          <w:rFonts w:ascii="Times New Roman" w:hAnsi="Times New Roman" w:cs="Times New Roman"/>
          <w:sz w:val="24"/>
          <w:szCs w:val="24"/>
        </w:rPr>
        <w:t xml:space="preserve"> заявки на регистрацию договоров </w:t>
      </w:r>
      <w:r w:rsidR="00B73F12">
        <w:rPr>
          <w:rFonts w:ascii="Times New Roman" w:hAnsi="Times New Roman" w:cs="Times New Roman"/>
          <w:sz w:val="24"/>
          <w:szCs w:val="24"/>
        </w:rPr>
        <w:t>лизинга</w:t>
      </w:r>
      <w:r w:rsidR="0033138B" w:rsidRPr="00302D91">
        <w:rPr>
          <w:rFonts w:ascii="Times New Roman" w:hAnsi="Times New Roman" w:cs="Times New Roman"/>
          <w:sz w:val="24"/>
          <w:szCs w:val="24"/>
        </w:rPr>
        <w:t xml:space="preserve">. При этом </w:t>
      </w:r>
      <w:r>
        <w:rPr>
          <w:rFonts w:ascii="Times New Roman" w:hAnsi="Times New Roman" w:cs="Times New Roman"/>
          <w:sz w:val="24"/>
          <w:szCs w:val="24"/>
        </w:rPr>
        <w:t>ОАО «ГФ»</w:t>
      </w:r>
      <w:r w:rsidR="0033138B" w:rsidRPr="00302D91">
        <w:rPr>
          <w:rFonts w:ascii="Times New Roman" w:hAnsi="Times New Roman" w:cs="Times New Roman"/>
          <w:sz w:val="24"/>
          <w:szCs w:val="24"/>
        </w:rPr>
        <w:t xml:space="preserve"> не вправе исключать договор </w:t>
      </w:r>
      <w:r w:rsidR="00B73F12">
        <w:rPr>
          <w:rFonts w:ascii="Times New Roman" w:hAnsi="Times New Roman" w:cs="Times New Roman"/>
          <w:sz w:val="24"/>
          <w:szCs w:val="24"/>
        </w:rPr>
        <w:t>лизинга</w:t>
      </w:r>
      <w:r w:rsidR="0033138B" w:rsidRPr="00302D91">
        <w:rPr>
          <w:rFonts w:ascii="Times New Roman" w:hAnsi="Times New Roman" w:cs="Times New Roman"/>
          <w:sz w:val="24"/>
          <w:szCs w:val="24"/>
        </w:rPr>
        <w:t xml:space="preserve"> из гарантийного портфеля</w:t>
      </w:r>
      <w:r w:rsidR="00B73F12">
        <w:rPr>
          <w:rFonts w:ascii="Times New Roman" w:hAnsi="Times New Roman" w:cs="Times New Roman"/>
          <w:sz w:val="24"/>
          <w:szCs w:val="24"/>
        </w:rPr>
        <w:t>, за исключением случаев указанных в п. 3.2.</w:t>
      </w:r>
      <w:r w:rsidR="00D33DE2">
        <w:rPr>
          <w:rFonts w:ascii="Times New Roman" w:hAnsi="Times New Roman" w:cs="Times New Roman"/>
          <w:sz w:val="24"/>
          <w:szCs w:val="24"/>
        </w:rPr>
        <w:t>2</w:t>
      </w:r>
      <w:r w:rsidR="00B73F12">
        <w:rPr>
          <w:rFonts w:ascii="Times New Roman" w:hAnsi="Times New Roman" w:cs="Times New Roman"/>
          <w:sz w:val="24"/>
          <w:szCs w:val="24"/>
        </w:rPr>
        <w:t xml:space="preserve">. настоящего раздела. </w:t>
      </w:r>
      <w:r w:rsidR="0033138B" w:rsidRPr="00302D91">
        <w:rPr>
          <w:rFonts w:ascii="Times New Roman" w:hAnsi="Times New Roman" w:cs="Times New Roman"/>
          <w:sz w:val="24"/>
          <w:szCs w:val="24"/>
        </w:rPr>
        <w:t xml:space="preserve"> </w:t>
      </w:r>
    </w:p>
    <w:p w14:paraId="04FA4B69" w14:textId="2DBCF86C" w:rsidR="0033138B" w:rsidRPr="00302D91" w:rsidRDefault="0033138B" w:rsidP="003950CB">
      <w:pPr>
        <w:pStyle w:val="a3"/>
        <w:numPr>
          <w:ilvl w:val="1"/>
          <w:numId w:val="31"/>
        </w:numPr>
        <w:tabs>
          <w:tab w:val="left" w:pos="1134"/>
        </w:tabs>
        <w:snapToGrid w:val="0"/>
        <w:spacing w:after="0" w:line="276" w:lineRule="auto"/>
        <w:ind w:hanging="1222"/>
        <w:rPr>
          <w:rFonts w:ascii="Times New Roman" w:hAnsi="Times New Roman" w:cs="Times New Roman"/>
          <w:b/>
          <w:sz w:val="24"/>
          <w:szCs w:val="24"/>
        </w:rPr>
      </w:pPr>
      <w:r w:rsidRPr="00302D91">
        <w:rPr>
          <w:rFonts w:ascii="Times New Roman" w:hAnsi="Times New Roman" w:cs="Times New Roman"/>
          <w:b/>
          <w:sz w:val="24"/>
          <w:szCs w:val="24"/>
        </w:rPr>
        <w:t>Гарантийное вознаграждение.</w:t>
      </w:r>
    </w:p>
    <w:p w14:paraId="112BA0B0" w14:textId="7A893351" w:rsidR="0033138B" w:rsidRDefault="0033138B" w:rsidP="003950CB">
      <w:pPr>
        <w:pStyle w:val="a3"/>
        <w:numPr>
          <w:ilvl w:val="2"/>
          <w:numId w:val="31"/>
        </w:numPr>
        <w:tabs>
          <w:tab w:val="left" w:pos="1134"/>
        </w:tabs>
        <w:snapToGrid w:val="0"/>
        <w:spacing w:after="0" w:line="276" w:lineRule="auto"/>
        <w:ind w:left="0" w:firstLine="567"/>
        <w:jc w:val="both"/>
        <w:rPr>
          <w:rFonts w:ascii="Times New Roman" w:hAnsi="Times New Roman" w:cs="Times New Roman"/>
          <w:sz w:val="24"/>
          <w:szCs w:val="24"/>
        </w:rPr>
      </w:pPr>
      <w:r w:rsidRPr="003E6548">
        <w:rPr>
          <w:rFonts w:ascii="Times New Roman" w:hAnsi="Times New Roman" w:cs="Times New Roman"/>
          <w:sz w:val="24"/>
          <w:szCs w:val="24"/>
        </w:rPr>
        <w:t xml:space="preserve">Клиент обязан оплатить </w:t>
      </w:r>
      <w:r w:rsidR="006268BA">
        <w:rPr>
          <w:rFonts w:ascii="Times New Roman" w:hAnsi="Times New Roman" w:cs="Times New Roman"/>
          <w:sz w:val="24"/>
          <w:szCs w:val="24"/>
        </w:rPr>
        <w:t>ОАО «ГФ»</w:t>
      </w:r>
      <w:r w:rsidRPr="003E6548">
        <w:rPr>
          <w:rFonts w:ascii="Times New Roman" w:hAnsi="Times New Roman" w:cs="Times New Roman"/>
          <w:sz w:val="24"/>
          <w:szCs w:val="24"/>
        </w:rPr>
        <w:t xml:space="preserve"> сумму гарантийного вознаграждения по договору </w:t>
      </w:r>
      <w:r w:rsidR="00D33DE2">
        <w:rPr>
          <w:rFonts w:ascii="Times New Roman" w:hAnsi="Times New Roman" w:cs="Times New Roman"/>
          <w:sz w:val="24"/>
          <w:szCs w:val="24"/>
        </w:rPr>
        <w:t>лизинга</w:t>
      </w:r>
      <w:r w:rsidRPr="003E6548">
        <w:rPr>
          <w:rFonts w:ascii="Times New Roman" w:hAnsi="Times New Roman" w:cs="Times New Roman"/>
          <w:sz w:val="24"/>
          <w:szCs w:val="24"/>
        </w:rPr>
        <w:t xml:space="preserve">, которая направляется на счет </w:t>
      </w:r>
      <w:r w:rsidR="006268BA">
        <w:rPr>
          <w:rFonts w:ascii="Times New Roman" w:hAnsi="Times New Roman" w:cs="Times New Roman"/>
          <w:sz w:val="24"/>
          <w:szCs w:val="24"/>
        </w:rPr>
        <w:t>ОАО «ГФ»</w:t>
      </w:r>
      <w:r w:rsidRPr="003E6548">
        <w:rPr>
          <w:rFonts w:ascii="Times New Roman" w:hAnsi="Times New Roman" w:cs="Times New Roman"/>
          <w:sz w:val="24"/>
          <w:szCs w:val="24"/>
        </w:rPr>
        <w:t xml:space="preserve"> и уплачивается в день предоставления </w:t>
      </w:r>
      <w:r w:rsidR="006268BA">
        <w:rPr>
          <w:rFonts w:ascii="Times New Roman" w:hAnsi="Times New Roman" w:cs="Times New Roman"/>
          <w:sz w:val="24"/>
          <w:szCs w:val="24"/>
        </w:rPr>
        <w:t>лизинга</w:t>
      </w:r>
      <w:r w:rsidRPr="003E6548">
        <w:rPr>
          <w:rFonts w:ascii="Times New Roman" w:hAnsi="Times New Roman" w:cs="Times New Roman"/>
          <w:sz w:val="24"/>
          <w:szCs w:val="24"/>
        </w:rPr>
        <w:t xml:space="preserve"> ФКО. </w:t>
      </w:r>
    </w:p>
    <w:p w14:paraId="159926E5" w14:textId="3C5FCE3B" w:rsidR="00D33DE2" w:rsidRDefault="0033138B" w:rsidP="003950CB">
      <w:pPr>
        <w:pStyle w:val="a3"/>
        <w:numPr>
          <w:ilvl w:val="2"/>
          <w:numId w:val="31"/>
        </w:numPr>
        <w:tabs>
          <w:tab w:val="left" w:pos="1134"/>
          <w:tab w:val="left" w:pos="1276"/>
        </w:tabs>
        <w:snapToGrid w:val="0"/>
        <w:spacing w:after="0" w:line="276" w:lineRule="auto"/>
        <w:ind w:left="0" w:firstLine="709"/>
        <w:jc w:val="both"/>
        <w:rPr>
          <w:rFonts w:ascii="Times New Roman" w:hAnsi="Times New Roman" w:cs="Times New Roman"/>
          <w:sz w:val="24"/>
          <w:szCs w:val="24"/>
        </w:rPr>
      </w:pPr>
      <w:r w:rsidRPr="00D33DE2">
        <w:rPr>
          <w:rFonts w:ascii="Times New Roman" w:hAnsi="Times New Roman" w:cs="Times New Roman"/>
          <w:sz w:val="24"/>
          <w:szCs w:val="24"/>
        </w:rPr>
        <w:t xml:space="preserve">Ответственность за </w:t>
      </w:r>
      <w:r w:rsidR="00D33DE2" w:rsidRPr="00D33DE2">
        <w:rPr>
          <w:rFonts w:ascii="Times New Roman" w:hAnsi="Times New Roman" w:cs="Times New Roman"/>
          <w:sz w:val="24"/>
          <w:szCs w:val="24"/>
        </w:rPr>
        <w:t>полноту и своевременность</w:t>
      </w:r>
      <w:r w:rsidRPr="00D33DE2">
        <w:rPr>
          <w:rFonts w:ascii="Times New Roman" w:hAnsi="Times New Roman" w:cs="Times New Roman"/>
          <w:sz w:val="24"/>
          <w:szCs w:val="24"/>
        </w:rPr>
        <w:t xml:space="preserve"> оплат</w:t>
      </w:r>
      <w:r w:rsidR="00D33DE2" w:rsidRPr="00D33DE2">
        <w:rPr>
          <w:rFonts w:ascii="Times New Roman" w:hAnsi="Times New Roman" w:cs="Times New Roman"/>
          <w:sz w:val="24"/>
          <w:szCs w:val="24"/>
        </w:rPr>
        <w:t>ы</w:t>
      </w:r>
      <w:r w:rsidRPr="00D33DE2">
        <w:rPr>
          <w:rFonts w:ascii="Times New Roman" w:hAnsi="Times New Roman" w:cs="Times New Roman"/>
          <w:sz w:val="24"/>
          <w:szCs w:val="24"/>
        </w:rPr>
        <w:t xml:space="preserve"> гарантийного вознаграждения возлагается на ФКО. В случае если сумма гарантийного вознаграждения</w:t>
      </w:r>
      <w:r w:rsidR="00BC1416" w:rsidRPr="00D33DE2">
        <w:rPr>
          <w:rFonts w:ascii="Times New Roman" w:hAnsi="Times New Roman" w:cs="Times New Roman"/>
          <w:sz w:val="24"/>
          <w:szCs w:val="24"/>
        </w:rPr>
        <w:t xml:space="preserve"> </w:t>
      </w:r>
      <w:r w:rsidRPr="00D33DE2">
        <w:rPr>
          <w:rFonts w:ascii="Times New Roman" w:hAnsi="Times New Roman" w:cs="Times New Roman"/>
          <w:sz w:val="24"/>
          <w:szCs w:val="24"/>
        </w:rPr>
        <w:t>не была уплачена</w:t>
      </w:r>
      <w:r w:rsidR="00BC1416" w:rsidRPr="00D33DE2">
        <w:rPr>
          <w:rFonts w:ascii="Times New Roman" w:hAnsi="Times New Roman" w:cs="Times New Roman"/>
          <w:sz w:val="24"/>
          <w:szCs w:val="24"/>
        </w:rPr>
        <w:t xml:space="preserve"> или была оплачена в неполном объеме</w:t>
      </w:r>
      <w:r w:rsidRPr="00D33DE2">
        <w:rPr>
          <w:rFonts w:ascii="Times New Roman" w:hAnsi="Times New Roman" w:cs="Times New Roman"/>
          <w:sz w:val="24"/>
          <w:szCs w:val="24"/>
        </w:rPr>
        <w:t xml:space="preserve">, </w:t>
      </w:r>
      <w:r w:rsidR="006268BA">
        <w:rPr>
          <w:rFonts w:ascii="Times New Roman" w:hAnsi="Times New Roman" w:cs="Times New Roman"/>
          <w:sz w:val="24"/>
          <w:szCs w:val="24"/>
        </w:rPr>
        <w:t>ОАО «ГФ»</w:t>
      </w:r>
      <w:r w:rsidRPr="00D33DE2">
        <w:rPr>
          <w:rFonts w:ascii="Times New Roman" w:hAnsi="Times New Roman" w:cs="Times New Roman"/>
          <w:sz w:val="24"/>
          <w:szCs w:val="24"/>
        </w:rPr>
        <w:t xml:space="preserve"> вправе отклонить регистрацию договора </w:t>
      </w:r>
      <w:r w:rsidR="00D33DE2" w:rsidRPr="00D33DE2">
        <w:rPr>
          <w:rFonts w:ascii="Times New Roman" w:hAnsi="Times New Roman" w:cs="Times New Roman"/>
          <w:sz w:val="24"/>
          <w:szCs w:val="24"/>
        </w:rPr>
        <w:t>лизинга</w:t>
      </w:r>
      <w:r w:rsidRPr="00D33DE2">
        <w:rPr>
          <w:rFonts w:ascii="Times New Roman" w:hAnsi="Times New Roman" w:cs="Times New Roman"/>
          <w:sz w:val="24"/>
          <w:szCs w:val="24"/>
        </w:rPr>
        <w:t xml:space="preserve"> в «</w:t>
      </w:r>
      <w:proofErr w:type="spellStart"/>
      <w:r w:rsidR="00D33DE2" w:rsidRPr="00D33DE2">
        <w:rPr>
          <w:rFonts w:ascii="Times New Roman" w:hAnsi="Times New Roman" w:cs="Times New Roman"/>
          <w:sz w:val="24"/>
          <w:szCs w:val="24"/>
        </w:rPr>
        <w:t>Ижара</w:t>
      </w:r>
      <w:proofErr w:type="spellEnd"/>
      <w:r w:rsidRPr="00D33DE2">
        <w:rPr>
          <w:rFonts w:ascii="Times New Roman" w:hAnsi="Times New Roman" w:cs="Times New Roman"/>
          <w:sz w:val="24"/>
          <w:szCs w:val="24"/>
        </w:rPr>
        <w:t>».</w:t>
      </w:r>
    </w:p>
    <w:p w14:paraId="55841B0D" w14:textId="467F85A6" w:rsidR="0033138B" w:rsidRPr="00D33DE2" w:rsidRDefault="0033138B" w:rsidP="003950CB">
      <w:pPr>
        <w:pStyle w:val="a3"/>
        <w:numPr>
          <w:ilvl w:val="2"/>
          <w:numId w:val="31"/>
        </w:numPr>
        <w:tabs>
          <w:tab w:val="left" w:pos="1134"/>
          <w:tab w:val="left" w:pos="1276"/>
        </w:tabs>
        <w:snapToGrid w:val="0"/>
        <w:spacing w:after="0" w:line="276" w:lineRule="auto"/>
        <w:ind w:left="0" w:firstLine="709"/>
        <w:jc w:val="both"/>
        <w:rPr>
          <w:rFonts w:ascii="Times New Roman" w:hAnsi="Times New Roman" w:cs="Times New Roman"/>
          <w:sz w:val="24"/>
          <w:szCs w:val="24"/>
        </w:rPr>
      </w:pPr>
      <w:r w:rsidRPr="00D33DE2">
        <w:rPr>
          <w:rFonts w:ascii="Times New Roman" w:hAnsi="Times New Roman" w:cs="Times New Roman"/>
          <w:sz w:val="24"/>
          <w:szCs w:val="24"/>
        </w:rPr>
        <w:t xml:space="preserve">Размер гарантийного вознаграждения определяется путем умножения установленной ставки на сумму гарантии по договору </w:t>
      </w:r>
      <w:r w:rsidR="00D33DE2">
        <w:rPr>
          <w:rFonts w:ascii="Times New Roman" w:hAnsi="Times New Roman" w:cs="Times New Roman"/>
          <w:sz w:val="24"/>
          <w:szCs w:val="24"/>
        </w:rPr>
        <w:t>лизинга</w:t>
      </w:r>
      <w:r w:rsidRPr="00D33DE2">
        <w:rPr>
          <w:rFonts w:ascii="Times New Roman" w:hAnsi="Times New Roman" w:cs="Times New Roman"/>
          <w:sz w:val="24"/>
          <w:szCs w:val="24"/>
        </w:rPr>
        <w:t xml:space="preserve">, в соответствии со следующей таблицей: </w:t>
      </w:r>
    </w:p>
    <w:tbl>
      <w:tblPr>
        <w:tblW w:w="0" w:type="auto"/>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41"/>
        <w:gridCol w:w="5761"/>
      </w:tblGrid>
      <w:tr w:rsidR="0033138B" w:rsidRPr="00302D91" w14:paraId="4BCEC59B" w14:textId="77777777" w:rsidTr="003E0E17">
        <w:trPr>
          <w:trHeight w:val="289"/>
        </w:trPr>
        <w:tc>
          <w:tcPr>
            <w:tcW w:w="3841" w:type="dxa"/>
            <w:tcBorders>
              <w:top w:val="single" w:sz="4" w:space="0" w:color="auto"/>
              <w:bottom w:val="single" w:sz="4" w:space="0" w:color="auto"/>
              <w:right w:val="single" w:sz="4" w:space="0" w:color="auto"/>
            </w:tcBorders>
            <w:shd w:val="clear" w:color="auto" w:fill="D9E2F3" w:themeFill="accent1" w:themeFillTint="33"/>
            <w:vAlign w:val="center"/>
          </w:tcPr>
          <w:p w14:paraId="480E96FE" w14:textId="77777777" w:rsidR="0033138B" w:rsidRPr="00302D91" w:rsidRDefault="0033138B" w:rsidP="00A44A26">
            <w:pPr>
              <w:pStyle w:val="a3"/>
              <w:spacing w:line="276" w:lineRule="auto"/>
              <w:ind w:left="0"/>
              <w:jc w:val="center"/>
              <w:rPr>
                <w:rFonts w:ascii="Times New Roman" w:hAnsi="Times New Roman" w:cs="Times New Roman"/>
                <w:b/>
                <w:bCs/>
                <w:sz w:val="24"/>
                <w:szCs w:val="24"/>
              </w:rPr>
            </w:pPr>
            <w:r w:rsidRPr="00302D91">
              <w:rPr>
                <w:rFonts w:ascii="Times New Roman" w:hAnsi="Times New Roman" w:cs="Times New Roman"/>
                <w:b/>
                <w:bCs/>
                <w:sz w:val="24"/>
                <w:szCs w:val="24"/>
              </w:rPr>
              <w:t>Размер гарантийного вознаграждения (единоразово)</w:t>
            </w:r>
          </w:p>
        </w:tc>
        <w:tc>
          <w:tcPr>
            <w:tcW w:w="5761" w:type="dxa"/>
            <w:tcBorders>
              <w:top w:val="single" w:sz="4" w:space="0" w:color="auto"/>
              <w:left w:val="single" w:sz="4" w:space="0" w:color="auto"/>
              <w:bottom w:val="single" w:sz="4" w:space="0" w:color="auto"/>
            </w:tcBorders>
            <w:shd w:val="clear" w:color="auto" w:fill="D9E2F3" w:themeFill="accent1" w:themeFillTint="33"/>
            <w:vAlign w:val="center"/>
          </w:tcPr>
          <w:p w14:paraId="72C35CDF" w14:textId="77777777" w:rsidR="0033138B" w:rsidRPr="00302D91" w:rsidRDefault="0033138B" w:rsidP="00A44A26">
            <w:pPr>
              <w:pStyle w:val="a3"/>
              <w:spacing w:line="276" w:lineRule="auto"/>
              <w:ind w:left="0"/>
              <w:jc w:val="center"/>
              <w:rPr>
                <w:rFonts w:ascii="Times New Roman" w:hAnsi="Times New Roman" w:cs="Times New Roman"/>
                <w:b/>
                <w:bCs/>
                <w:sz w:val="24"/>
                <w:szCs w:val="24"/>
              </w:rPr>
            </w:pPr>
            <w:r w:rsidRPr="00302D91">
              <w:rPr>
                <w:rFonts w:ascii="Times New Roman" w:hAnsi="Times New Roman" w:cs="Times New Roman"/>
                <w:b/>
                <w:bCs/>
                <w:sz w:val="24"/>
                <w:szCs w:val="24"/>
              </w:rPr>
              <w:t>Отрасль:</w:t>
            </w:r>
          </w:p>
        </w:tc>
      </w:tr>
      <w:tr w:rsidR="0033138B" w:rsidRPr="00302D91" w14:paraId="37AFC236" w14:textId="77777777" w:rsidTr="009B0B8A">
        <w:trPr>
          <w:trHeight w:val="966"/>
        </w:trPr>
        <w:tc>
          <w:tcPr>
            <w:tcW w:w="3841" w:type="dxa"/>
            <w:tcBorders>
              <w:top w:val="single" w:sz="4" w:space="0" w:color="auto"/>
              <w:bottom w:val="single" w:sz="4" w:space="0" w:color="auto"/>
              <w:right w:val="single" w:sz="4" w:space="0" w:color="auto"/>
            </w:tcBorders>
            <w:vAlign w:val="center"/>
          </w:tcPr>
          <w:p w14:paraId="567FA90B" w14:textId="77777777" w:rsidR="0033138B" w:rsidRPr="00843F84" w:rsidRDefault="0033138B" w:rsidP="00A44A26">
            <w:pPr>
              <w:pStyle w:val="a3"/>
              <w:spacing w:line="276" w:lineRule="auto"/>
              <w:ind w:left="0"/>
              <w:jc w:val="center"/>
              <w:rPr>
                <w:rFonts w:ascii="Times New Roman" w:hAnsi="Times New Roman" w:cs="Times New Roman"/>
                <w:sz w:val="24"/>
                <w:szCs w:val="24"/>
              </w:rPr>
            </w:pPr>
            <w:r w:rsidRPr="00843F84">
              <w:rPr>
                <w:rFonts w:ascii="Times New Roman" w:hAnsi="Times New Roman" w:cs="Times New Roman"/>
                <w:sz w:val="24"/>
                <w:szCs w:val="24"/>
              </w:rPr>
              <w:t>2 %</w:t>
            </w:r>
          </w:p>
        </w:tc>
        <w:tc>
          <w:tcPr>
            <w:tcW w:w="5761" w:type="dxa"/>
            <w:tcBorders>
              <w:top w:val="single" w:sz="4" w:space="0" w:color="auto"/>
              <w:left w:val="single" w:sz="4" w:space="0" w:color="auto"/>
              <w:bottom w:val="single" w:sz="4" w:space="0" w:color="auto"/>
            </w:tcBorders>
            <w:shd w:val="clear" w:color="auto" w:fill="auto"/>
            <w:vAlign w:val="center"/>
          </w:tcPr>
          <w:p w14:paraId="7A84EDC0" w14:textId="77777777" w:rsidR="0033138B" w:rsidRPr="009B0B8A" w:rsidRDefault="0033138B" w:rsidP="006C3FD0">
            <w:pPr>
              <w:pStyle w:val="a3"/>
              <w:numPr>
                <w:ilvl w:val="0"/>
                <w:numId w:val="2"/>
              </w:numPr>
              <w:spacing w:line="276" w:lineRule="auto"/>
              <w:ind w:left="601" w:hanging="425"/>
              <w:jc w:val="both"/>
              <w:rPr>
                <w:rFonts w:ascii="Times New Roman" w:hAnsi="Times New Roman" w:cs="Times New Roman"/>
                <w:sz w:val="24"/>
                <w:szCs w:val="24"/>
              </w:rPr>
            </w:pPr>
            <w:r w:rsidRPr="009B0B8A">
              <w:rPr>
                <w:rFonts w:ascii="Times New Roman" w:hAnsi="Times New Roman" w:cs="Times New Roman"/>
                <w:sz w:val="24"/>
                <w:szCs w:val="24"/>
              </w:rPr>
              <w:t>сельское хозяйство</w:t>
            </w:r>
          </w:p>
          <w:p w14:paraId="58A1C806" w14:textId="77777777" w:rsidR="0033138B" w:rsidRPr="009B0B8A" w:rsidRDefault="0033138B" w:rsidP="006C3FD0">
            <w:pPr>
              <w:pStyle w:val="a3"/>
              <w:numPr>
                <w:ilvl w:val="0"/>
                <w:numId w:val="2"/>
              </w:numPr>
              <w:spacing w:line="276" w:lineRule="auto"/>
              <w:ind w:left="601" w:hanging="425"/>
              <w:jc w:val="both"/>
              <w:rPr>
                <w:rFonts w:ascii="Times New Roman" w:hAnsi="Times New Roman" w:cs="Times New Roman"/>
                <w:sz w:val="24"/>
                <w:szCs w:val="24"/>
              </w:rPr>
            </w:pPr>
            <w:r w:rsidRPr="009B0B8A">
              <w:rPr>
                <w:rFonts w:ascii="Times New Roman" w:hAnsi="Times New Roman" w:cs="Times New Roman"/>
                <w:sz w:val="24"/>
                <w:szCs w:val="24"/>
              </w:rPr>
              <w:t xml:space="preserve">агропереработка </w:t>
            </w:r>
          </w:p>
          <w:p w14:paraId="51836FF6" w14:textId="77777777" w:rsidR="0033138B" w:rsidRPr="009B0B8A" w:rsidRDefault="0033138B" w:rsidP="006C3FD0">
            <w:pPr>
              <w:pStyle w:val="a3"/>
              <w:numPr>
                <w:ilvl w:val="0"/>
                <w:numId w:val="2"/>
              </w:numPr>
              <w:spacing w:line="276" w:lineRule="auto"/>
              <w:ind w:left="601" w:hanging="425"/>
              <w:jc w:val="both"/>
              <w:rPr>
                <w:rFonts w:ascii="Times New Roman" w:hAnsi="Times New Roman" w:cs="Times New Roman"/>
                <w:sz w:val="24"/>
                <w:szCs w:val="24"/>
              </w:rPr>
            </w:pPr>
            <w:r w:rsidRPr="009B0B8A">
              <w:rPr>
                <w:rFonts w:ascii="Times New Roman" w:hAnsi="Times New Roman" w:cs="Times New Roman"/>
                <w:sz w:val="24"/>
                <w:szCs w:val="24"/>
              </w:rPr>
              <w:t xml:space="preserve">промышленность </w:t>
            </w:r>
          </w:p>
          <w:p w14:paraId="7CD7ADF9" w14:textId="77777777" w:rsidR="0033138B" w:rsidRPr="009B0B8A" w:rsidRDefault="0033138B" w:rsidP="006C3FD0">
            <w:pPr>
              <w:pStyle w:val="a3"/>
              <w:numPr>
                <w:ilvl w:val="0"/>
                <w:numId w:val="2"/>
              </w:numPr>
              <w:spacing w:line="276" w:lineRule="auto"/>
              <w:ind w:left="601" w:hanging="425"/>
              <w:jc w:val="both"/>
              <w:rPr>
                <w:rFonts w:ascii="Times New Roman" w:hAnsi="Times New Roman" w:cs="Times New Roman"/>
                <w:sz w:val="24"/>
                <w:szCs w:val="24"/>
              </w:rPr>
            </w:pPr>
            <w:r w:rsidRPr="009B0B8A">
              <w:rPr>
                <w:rFonts w:ascii="Times New Roman" w:hAnsi="Times New Roman" w:cs="Times New Roman"/>
                <w:sz w:val="24"/>
                <w:szCs w:val="24"/>
              </w:rPr>
              <w:t>туризм*</w:t>
            </w:r>
          </w:p>
          <w:p w14:paraId="3A6B0BC8" w14:textId="3B90FA75" w:rsidR="006347C5" w:rsidRPr="009B0B8A" w:rsidRDefault="004D3847" w:rsidP="004D3847">
            <w:pPr>
              <w:pStyle w:val="a3"/>
              <w:numPr>
                <w:ilvl w:val="0"/>
                <w:numId w:val="2"/>
              </w:numPr>
              <w:spacing w:line="276" w:lineRule="auto"/>
              <w:ind w:left="601" w:hanging="425"/>
              <w:jc w:val="both"/>
              <w:rPr>
                <w:rFonts w:ascii="Times New Roman" w:hAnsi="Times New Roman" w:cs="Times New Roman"/>
                <w:sz w:val="24"/>
                <w:szCs w:val="24"/>
              </w:rPr>
            </w:pPr>
            <w:r w:rsidRPr="009B0B8A">
              <w:rPr>
                <w:rFonts w:ascii="Times New Roman" w:hAnsi="Times New Roman" w:cs="Times New Roman"/>
                <w:sz w:val="24"/>
                <w:szCs w:val="24"/>
              </w:rPr>
              <w:t>государственные программы финансирования</w:t>
            </w:r>
          </w:p>
        </w:tc>
      </w:tr>
      <w:tr w:rsidR="0033138B" w:rsidRPr="00302D91" w14:paraId="4724A1CB" w14:textId="77777777" w:rsidTr="003E0E17">
        <w:trPr>
          <w:trHeight w:val="231"/>
        </w:trPr>
        <w:tc>
          <w:tcPr>
            <w:tcW w:w="3841" w:type="dxa"/>
            <w:tcBorders>
              <w:top w:val="single" w:sz="4" w:space="0" w:color="auto"/>
              <w:bottom w:val="single" w:sz="4" w:space="0" w:color="auto"/>
              <w:right w:val="single" w:sz="4" w:space="0" w:color="auto"/>
            </w:tcBorders>
            <w:vAlign w:val="center"/>
          </w:tcPr>
          <w:p w14:paraId="6CBA6130" w14:textId="77777777" w:rsidR="0033138B" w:rsidRPr="00843F84" w:rsidRDefault="0033138B" w:rsidP="00A44A26">
            <w:pPr>
              <w:pStyle w:val="a3"/>
              <w:spacing w:line="276" w:lineRule="auto"/>
              <w:ind w:left="0"/>
              <w:jc w:val="center"/>
              <w:rPr>
                <w:rFonts w:ascii="Times New Roman" w:hAnsi="Times New Roman" w:cs="Times New Roman"/>
                <w:sz w:val="24"/>
                <w:szCs w:val="24"/>
              </w:rPr>
            </w:pPr>
            <w:r w:rsidRPr="00843F84">
              <w:rPr>
                <w:rFonts w:ascii="Times New Roman" w:hAnsi="Times New Roman" w:cs="Times New Roman"/>
                <w:sz w:val="24"/>
                <w:szCs w:val="24"/>
              </w:rPr>
              <w:t>2,5%</w:t>
            </w:r>
          </w:p>
        </w:tc>
        <w:tc>
          <w:tcPr>
            <w:tcW w:w="5761" w:type="dxa"/>
            <w:tcBorders>
              <w:top w:val="single" w:sz="4" w:space="0" w:color="auto"/>
              <w:left w:val="single" w:sz="4" w:space="0" w:color="auto"/>
              <w:bottom w:val="single" w:sz="4" w:space="0" w:color="auto"/>
            </w:tcBorders>
            <w:vAlign w:val="center"/>
          </w:tcPr>
          <w:p w14:paraId="452F6AE5" w14:textId="7F76434C" w:rsidR="0033138B" w:rsidRPr="00843F84" w:rsidRDefault="0033138B" w:rsidP="006C3FD0">
            <w:pPr>
              <w:pStyle w:val="a3"/>
              <w:numPr>
                <w:ilvl w:val="0"/>
                <w:numId w:val="2"/>
              </w:numPr>
              <w:spacing w:line="276" w:lineRule="auto"/>
              <w:ind w:left="601" w:hanging="425"/>
              <w:jc w:val="both"/>
              <w:rPr>
                <w:rFonts w:ascii="Times New Roman" w:hAnsi="Times New Roman" w:cs="Times New Roman"/>
                <w:sz w:val="24"/>
                <w:szCs w:val="24"/>
              </w:rPr>
            </w:pPr>
            <w:r w:rsidRPr="00843F84">
              <w:rPr>
                <w:rFonts w:ascii="Times New Roman" w:hAnsi="Times New Roman" w:cs="Times New Roman"/>
                <w:sz w:val="24"/>
                <w:szCs w:val="24"/>
              </w:rPr>
              <w:t>другие отрасли</w:t>
            </w:r>
          </w:p>
        </w:tc>
      </w:tr>
      <w:tr w:rsidR="0033138B" w:rsidRPr="00302D91" w14:paraId="6915448E" w14:textId="77777777" w:rsidTr="003E0E17">
        <w:trPr>
          <w:trHeight w:val="658"/>
        </w:trPr>
        <w:tc>
          <w:tcPr>
            <w:tcW w:w="9602" w:type="dxa"/>
            <w:gridSpan w:val="2"/>
            <w:tcBorders>
              <w:top w:val="single" w:sz="4" w:space="0" w:color="auto"/>
              <w:bottom w:val="single" w:sz="4" w:space="0" w:color="auto"/>
            </w:tcBorders>
            <w:vAlign w:val="center"/>
          </w:tcPr>
          <w:p w14:paraId="635FB0FA" w14:textId="0FA56975" w:rsidR="0033138B" w:rsidRPr="00302D91" w:rsidRDefault="0033138B" w:rsidP="00A44A26">
            <w:pPr>
              <w:pStyle w:val="a3"/>
              <w:spacing w:line="276" w:lineRule="auto"/>
              <w:ind w:left="38"/>
              <w:jc w:val="both"/>
              <w:rPr>
                <w:rFonts w:ascii="Times New Roman" w:hAnsi="Times New Roman" w:cs="Times New Roman"/>
                <w:sz w:val="24"/>
                <w:szCs w:val="24"/>
              </w:rPr>
            </w:pPr>
            <w:r w:rsidRPr="00302D91">
              <w:rPr>
                <w:rFonts w:ascii="Times New Roman" w:hAnsi="Times New Roman" w:cs="Times New Roman"/>
                <w:b/>
                <w:i/>
                <w:sz w:val="24"/>
                <w:szCs w:val="24"/>
              </w:rPr>
              <w:t xml:space="preserve">При выборе отрасли деятельности клиента ФКО отталкивается от цели </w:t>
            </w:r>
            <w:r w:rsidR="006268BA">
              <w:rPr>
                <w:rFonts w:ascii="Times New Roman" w:hAnsi="Times New Roman" w:cs="Times New Roman"/>
                <w:b/>
                <w:i/>
                <w:sz w:val="24"/>
                <w:szCs w:val="24"/>
              </w:rPr>
              <w:t>лизинга</w:t>
            </w:r>
            <w:r w:rsidRPr="00302D91">
              <w:rPr>
                <w:rFonts w:ascii="Times New Roman" w:hAnsi="Times New Roman" w:cs="Times New Roman"/>
                <w:b/>
                <w:i/>
                <w:sz w:val="24"/>
                <w:szCs w:val="24"/>
              </w:rPr>
              <w:t xml:space="preserve">. Если план финансирования предусматривает несколько направлений в разные отрасли, то учитывается отрасль, в которую направляется более 50 (Пятьдесят) % от суммы </w:t>
            </w:r>
            <w:r w:rsidR="006268BA">
              <w:rPr>
                <w:rFonts w:ascii="Times New Roman" w:hAnsi="Times New Roman" w:cs="Times New Roman"/>
                <w:b/>
                <w:i/>
                <w:sz w:val="24"/>
                <w:szCs w:val="24"/>
              </w:rPr>
              <w:t>лизинга</w:t>
            </w:r>
            <w:r w:rsidRPr="00302D91">
              <w:rPr>
                <w:rFonts w:ascii="Times New Roman" w:hAnsi="Times New Roman" w:cs="Times New Roman"/>
                <w:b/>
                <w:i/>
                <w:sz w:val="24"/>
                <w:szCs w:val="24"/>
              </w:rPr>
              <w:t>.</w:t>
            </w:r>
            <w:r w:rsidRPr="00302D91">
              <w:rPr>
                <w:rFonts w:ascii="Times New Roman" w:hAnsi="Times New Roman" w:cs="Times New Roman"/>
                <w:i/>
                <w:sz w:val="24"/>
                <w:szCs w:val="24"/>
              </w:rPr>
              <w:t xml:space="preserve"> </w:t>
            </w:r>
          </w:p>
        </w:tc>
      </w:tr>
      <w:tr w:rsidR="0033138B" w:rsidRPr="00302D91" w14:paraId="79A598E0" w14:textId="77777777" w:rsidTr="003E0E17">
        <w:trPr>
          <w:trHeight w:val="364"/>
        </w:trPr>
        <w:tc>
          <w:tcPr>
            <w:tcW w:w="9602" w:type="dxa"/>
            <w:gridSpan w:val="2"/>
            <w:tcBorders>
              <w:top w:val="single" w:sz="4" w:space="0" w:color="auto"/>
              <w:bottom w:val="single" w:sz="4" w:space="0" w:color="auto"/>
            </w:tcBorders>
          </w:tcPr>
          <w:p w14:paraId="6FF3DE57" w14:textId="5F1874BE" w:rsidR="001A4460" w:rsidRPr="00CD28FB" w:rsidRDefault="0033138B" w:rsidP="00A44A26">
            <w:pPr>
              <w:spacing w:line="276" w:lineRule="auto"/>
              <w:jc w:val="both"/>
              <w:rPr>
                <w:rFonts w:ascii="Times New Roman" w:hAnsi="Times New Roman" w:cs="Times New Roman"/>
                <w:sz w:val="24"/>
                <w:szCs w:val="24"/>
              </w:rPr>
            </w:pPr>
            <w:r w:rsidRPr="00302D91">
              <w:rPr>
                <w:rFonts w:ascii="Times New Roman" w:hAnsi="Times New Roman" w:cs="Times New Roman"/>
                <w:sz w:val="24"/>
                <w:szCs w:val="24"/>
              </w:rPr>
              <w:t>*- в отрасль Туризма входят: объекты размещения, объекты общественного питания, объекты познавательного, оздоровительного и спортивного назначения.</w:t>
            </w:r>
          </w:p>
        </w:tc>
      </w:tr>
    </w:tbl>
    <w:p w14:paraId="61B4D11E" w14:textId="70C74702" w:rsidR="006347C5" w:rsidRDefault="006347C5" w:rsidP="006347C5">
      <w:pPr>
        <w:pStyle w:val="a3"/>
        <w:tabs>
          <w:tab w:val="left" w:pos="993"/>
        </w:tabs>
        <w:snapToGrid w:val="0"/>
        <w:spacing w:after="0" w:line="276" w:lineRule="auto"/>
        <w:ind w:left="567"/>
        <w:jc w:val="both"/>
        <w:rPr>
          <w:rFonts w:ascii="Times New Roman" w:hAnsi="Times New Roman" w:cs="Times New Roman"/>
          <w:b/>
          <w:sz w:val="24"/>
          <w:szCs w:val="24"/>
        </w:rPr>
      </w:pPr>
    </w:p>
    <w:p w14:paraId="27FC1323" w14:textId="77777777" w:rsidR="006347C5" w:rsidRDefault="006347C5" w:rsidP="006347C5">
      <w:pPr>
        <w:pStyle w:val="a3"/>
        <w:tabs>
          <w:tab w:val="left" w:pos="993"/>
        </w:tabs>
        <w:snapToGrid w:val="0"/>
        <w:spacing w:after="0" w:line="276" w:lineRule="auto"/>
        <w:ind w:left="567"/>
        <w:jc w:val="both"/>
        <w:rPr>
          <w:rFonts w:ascii="Times New Roman" w:hAnsi="Times New Roman" w:cs="Times New Roman"/>
          <w:b/>
          <w:sz w:val="24"/>
          <w:szCs w:val="24"/>
        </w:rPr>
      </w:pPr>
    </w:p>
    <w:p w14:paraId="1200B6CF" w14:textId="48438792" w:rsidR="0033138B" w:rsidRPr="00302D91" w:rsidRDefault="0033138B" w:rsidP="003950CB">
      <w:pPr>
        <w:pStyle w:val="a3"/>
        <w:numPr>
          <w:ilvl w:val="1"/>
          <w:numId w:val="31"/>
        </w:numPr>
        <w:tabs>
          <w:tab w:val="left" w:pos="993"/>
        </w:tabs>
        <w:snapToGrid w:val="0"/>
        <w:spacing w:after="0" w:line="276" w:lineRule="auto"/>
        <w:ind w:left="-142" w:firstLine="709"/>
        <w:jc w:val="both"/>
        <w:rPr>
          <w:rFonts w:ascii="Times New Roman" w:hAnsi="Times New Roman" w:cs="Times New Roman"/>
          <w:b/>
          <w:sz w:val="24"/>
          <w:szCs w:val="24"/>
        </w:rPr>
      </w:pPr>
      <w:r w:rsidRPr="00302D91">
        <w:rPr>
          <w:rFonts w:ascii="Times New Roman" w:hAnsi="Times New Roman" w:cs="Times New Roman"/>
          <w:b/>
          <w:sz w:val="24"/>
          <w:szCs w:val="24"/>
        </w:rPr>
        <w:t xml:space="preserve">Порядок внесения изменений в первоначальные условия договора </w:t>
      </w:r>
      <w:r w:rsidR="00D33DE2">
        <w:rPr>
          <w:rFonts w:ascii="Times New Roman" w:hAnsi="Times New Roman" w:cs="Times New Roman"/>
          <w:b/>
          <w:sz w:val="24"/>
          <w:szCs w:val="24"/>
        </w:rPr>
        <w:t>лизинга.</w:t>
      </w:r>
      <w:r w:rsidRPr="00302D91">
        <w:rPr>
          <w:rFonts w:ascii="Times New Roman" w:hAnsi="Times New Roman" w:cs="Times New Roman"/>
          <w:b/>
          <w:sz w:val="24"/>
          <w:szCs w:val="24"/>
        </w:rPr>
        <w:t xml:space="preserve"> </w:t>
      </w:r>
    </w:p>
    <w:p w14:paraId="4071CE5C" w14:textId="004DC5EE" w:rsidR="0033138B" w:rsidRPr="00D33DE2" w:rsidRDefault="0033138B" w:rsidP="003950CB">
      <w:pPr>
        <w:pStyle w:val="a3"/>
        <w:numPr>
          <w:ilvl w:val="2"/>
          <w:numId w:val="31"/>
        </w:numPr>
        <w:tabs>
          <w:tab w:val="left" w:pos="1134"/>
        </w:tabs>
        <w:spacing w:after="0" w:line="276" w:lineRule="auto"/>
        <w:ind w:left="0" w:firstLine="567"/>
        <w:jc w:val="both"/>
        <w:rPr>
          <w:rFonts w:ascii="Times New Roman" w:hAnsi="Times New Roman" w:cs="Times New Roman"/>
          <w:sz w:val="24"/>
          <w:szCs w:val="24"/>
        </w:rPr>
      </w:pPr>
      <w:r w:rsidRPr="00D33DE2">
        <w:rPr>
          <w:rFonts w:ascii="Times New Roman" w:hAnsi="Times New Roman" w:cs="Times New Roman"/>
          <w:sz w:val="24"/>
          <w:szCs w:val="24"/>
        </w:rPr>
        <w:t xml:space="preserve">В случае внесения изменений в первоначальные условия по договорам </w:t>
      </w:r>
      <w:r w:rsidR="000918CF">
        <w:rPr>
          <w:rFonts w:ascii="Times New Roman" w:hAnsi="Times New Roman" w:cs="Times New Roman"/>
          <w:sz w:val="24"/>
          <w:szCs w:val="24"/>
        </w:rPr>
        <w:t>лизинга</w:t>
      </w:r>
      <w:r w:rsidRPr="00D33DE2">
        <w:rPr>
          <w:rFonts w:ascii="Times New Roman" w:hAnsi="Times New Roman" w:cs="Times New Roman"/>
          <w:sz w:val="24"/>
          <w:szCs w:val="24"/>
        </w:rPr>
        <w:t>, зарегистрированных в «</w:t>
      </w:r>
      <w:proofErr w:type="spellStart"/>
      <w:r w:rsidR="00D33DE2">
        <w:rPr>
          <w:rFonts w:ascii="Times New Roman" w:hAnsi="Times New Roman" w:cs="Times New Roman"/>
          <w:sz w:val="24"/>
          <w:szCs w:val="24"/>
        </w:rPr>
        <w:t>Ижара</w:t>
      </w:r>
      <w:proofErr w:type="spellEnd"/>
      <w:r w:rsidRPr="00D33DE2">
        <w:rPr>
          <w:rFonts w:ascii="Times New Roman" w:hAnsi="Times New Roman" w:cs="Times New Roman"/>
          <w:sz w:val="24"/>
          <w:szCs w:val="24"/>
        </w:rPr>
        <w:t xml:space="preserve">», ФКО </w:t>
      </w:r>
      <w:r w:rsidRPr="00D33DE2">
        <w:rPr>
          <w:rFonts w:ascii="Times New Roman" w:hAnsi="Times New Roman" w:cs="Times New Roman"/>
          <w:b/>
          <w:sz w:val="24"/>
          <w:szCs w:val="24"/>
          <w:u w:val="single"/>
        </w:rPr>
        <w:t>вправе</w:t>
      </w:r>
      <w:r w:rsidRPr="00D33DE2">
        <w:rPr>
          <w:rFonts w:ascii="Times New Roman" w:hAnsi="Times New Roman" w:cs="Times New Roman"/>
          <w:sz w:val="24"/>
          <w:szCs w:val="24"/>
        </w:rPr>
        <w:t xml:space="preserve"> без письменного согласия </w:t>
      </w:r>
      <w:r w:rsidR="006268BA">
        <w:rPr>
          <w:rFonts w:ascii="Times New Roman" w:hAnsi="Times New Roman" w:cs="Times New Roman"/>
          <w:sz w:val="24"/>
          <w:szCs w:val="24"/>
        </w:rPr>
        <w:t>ОАО «ГФ»</w:t>
      </w:r>
      <w:r w:rsidRPr="00D33DE2">
        <w:rPr>
          <w:rFonts w:ascii="Times New Roman" w:hAnsi="Times New Roman" w:cs="Times New Roman"/>
          <w:sz w:val="24"/>
          <w:szCs w:val="24"/>
        </w:rPr>
        <w:t xml:space="preserve"> производить изменения в следующих случаях:</w:t>
      </w:r>
    </w:p>
    <w:p w14:paraId="634AEBAD" w14:textId="52B3DE17" w:rsidR="00D33DE2" w:rsidRPr="00B37B13" w:rsidRDefault="00D33DE2" w:rsidP="006C3FD0">
      <w:pPr>
        <w:pStyle w:val="a3"/>
        <w:numPr>
          <w:ilvl w:val="0"/>
          <w:numId w:val="25"/>
        </w:numPr>
        <w:tabs>
          <w:tab w:val="left" w:pos="567"/>
          <w:tab w:val="left" w:pos="709"/>
          <w:tab w:val="left" w:pos="851"/>
          <w:tab w:val="left" w:pos="993"/>
          <w:tab w:val="left" w:pos="1134"/>
        </w:tabs>
        <w:snapToGrid w:val="0"/>
        <w:spacing w:after="120" w:line="276" w:lineRule="auto"/>
        <w:ind w:left="0" w:firstLine="567"/>
        <w:jc w:val="both"/>
        <w:rPr>
          <w:rFonts w:ascii="Times New Roman" w:hAnsi="Times New Roman" w:cs="Times New Roman"/>
          <w:bCs/>
          <w:sz w:val="24"/>
          <w:szCs w:val="24"/>
        </w:rPr>
      </w:pPr>
      <w:r w:rsidRPr="00302D91">
        <w:rPr>
          <w:rFonts w:ascii="Times New Roman" w:hAnsi="Times New Roman" w:cs="Times New Roman"/>
          <w:sz w:val="24"/>
          <w:szCs w:val="24"/>
        </w:rPr>
        <w:lastRenderedPageBreak/>
        <w:t xml:space="preserve">при изменении графика погашения договора </w:t>
      </w:r>
      <w:r>
        <w:rPr>
          <w:rFonts w:ascii="Times New Roman" w:hAnsi="Times New Roman" w:cs="Times New Roman"/>
          <w:sz w:val="24"/>
          <w:szCs w:val="24"/>
        </w:rPr>
        <w:t>лизинга</w:t>
      </w:r>
      <w:r w:rsidRPr="00302D91">
        <w:rPr>
          <w:rFonts w:ascii="Times New Roman" w:hAnsi="Times New Roman" w:cs="Times New Roman"/>
          <w:sz w:val="24"/>
          <w:szCs w:val="24"/>
        </w:rPr>
        <w:t>, в том числе при частично досрочном погашении основной суммы, изменении даты погашения, пересмотре процентной ставки</w:t>
      </w:r>
      <w:r w:rsidR="00AE37D7">
        <w:rPr>
          <w:rFonts w:ascii="Times New Roman" w:hAnsi="Times New Roman" w:cs="Times New Roman"/>
          <w:sz w:val="24"/>
          <w:szCs w:val="24"/>
        </w:rPr>
        <w:t>/наценки</w:t>
      </w:r>
      <w:r>
        <w:rPr>
          <w:rFonts w:ascii="Times New Roman" w:hAnsi="Times New Roman" w:cs="Times New Roman"/>
          <w:sz w:val="24"/>
          <w:szCs w:val="24"/>
        </w:rPr>
        <w:t>.</w:t>
      </w:r>
    </w:p>
    <w:p w14:paraId="4C403007" w14:textId="480DC959" w:rsidR="00D33DE2" w:rsidRDefault="00D33DE2" w:rsidP="006C3FD0">
      <w:pPr>
        <w:pStyle w:val="a3"/>
        <w:numPr>
          <w:ilvl w:val="0"/>
          <w:numId w:val="25"/>
        </w:numPr>
        <w:tabs>
          <w:tab w:val="left" w:pos="567"/>
          <w:tab w:val="left" w:pos="709"/>
          <w:tab w:val="left" w:pos="851"/>
          <w:tab w:val="left" w:pos="993"/>
          <w:tab w:val="left" w:pos="1134"/>
        </w:tabs>
        <w:snapToGrid w:val="0"/>
        <w:spacing w:after="120" w:line="276" w:lineRule="auto"/>
        <w:ind w:left="0" w:firstLine="567"/>
        <w:jc w:val="both"/>
        <w:rPr>
          <w:rFonts w:ascii="Times New Roman" w:hAnsi="Times New Roman" w:cs="Times New Roman"/>
          <w:bCs/>
          <w:sz w:val="24"/>
          <w:szCs w:val="24"/>
        </w:rPr>
      </w:pPr>
      <w:r w:rsidRPr="00302D91">
        <w:rPr>
          <w:rFonts w:ascii="Times New Roman" w:hAnsi="Times New Roman" w:cs="Times New Roman"/>
          <w:sz w:val="24"/>
          <w:szCs w:val="24"/>
        </w:rPr>
        <w:t xml:space="preserve">при внесении изменений в первоначальные условия договора </w:t>
      </w:r>
      <w:r>
        <w:rPr>
          <w:rFonts w:ascii="Times New Roman" w:hAnsi="Times New Roman" w:cs="Times New Roman"/>
          <w:sz w:val="24"/>
          <w:szCs w:val="24"/>
        </w:rPr>
        <w:t>лизинга</w:t>
      </w:r>
      <w:r w:rsidRPr="00302D91">
        <w:rPr>
          <w:rFonts w:ascii="Times New Roman" w:hAnsi="Times New Roman" w:cs="Times New Roman"/>
          <w:sz w:val="24"/>
          <w:szCs w:val="24"/>
        </w:rPr>
        <w:t xml:space="preserve"> (продление/сокращение срока </w:t>
      </w:r>
      <w:r w:rsidR="006268BA">
        <w:rPr>
          <w:rFonts w:ascii="Times New Roman" w:hAnsi="Times New Roman" w:cs="Times New Roman"/>
          <w:sz w:val="24"/>
          <w:szCs w:val="24"/>
        </w:rPr>
        <w:t>лизинга</w:t>
      </w:r>
      <w:r w:rsidRPr="00302D91">
        <w:rPr>
          <w:rFonts w:ascii="Times New Roman" w:hAnsi="Times New Roman" w:cs="Times New Roman"/>
          <w:sz w:val="24"/>
          <w:szCs w:val="24"/>
        </w:rPr>
        <w:t xml:space="preserve">, </w:t>
      </w:r>
      <w:r w:rsidR="003950CB">
        <w:rPr>
          <w:rFonts w:ascii="Times New Roman" w:hAnsi="Times New Roman" w:cs="Times New Roman"/>
          <w:sz w:val="24"/>
          <w:szCs w:val="24"/>
        </w:rPr>
        <w:t xml:space="preserve">реструктуризация, в том числе предоставление отсрочки платежей, </w:t>
      </w:r>
      <w:r w:rsidRPr="00302D91">
        <w:rPr>
          <w:rFonts w:ascii="Times New Roman" w:hAnsi="Times New Roman" w:cs="Times New Roman"/>
          <w:sz w:val="24"/>
          <w:szCs w:val="24"/>
        </w:rPr>
        <w:t>изменение состава поручителей</w:t>
      </w:r>
      <w:r>
        <w:rPr>
          <w:rFonts w:ascii="Times New Roman" w:hAnsi="Times New Roman" w:cs="Times New Roman"/>
          <w:sz w:val="24"/>
          <w:szCs w:val="24"/>
        </w:rPr>
        <w:t>).</w:t>
      </w:r>
    </w:p>
    <w:p w14:paraId="1A301557" w14:textId="4D646F9A" w:rsidR="00995630" w:rsidRPr="00995630" w:rsidRDefault="0033138B" w:rsidP="003950CB">
      <w:pPr>
        <w:pStyle w:val="a3"/>
        <w:numPr>
          <w:ilvl w:val="2"/>
          <w:numId w:val="31"/>
        </w:numPr>
        <w:tabs>
          <w:tab w:val="left" w:pos="1134"/>
        </w:tabs>
        <w:spacing w:line="276" w:lineRule="auto"/>
        <w:ind w:left="0" w:right="-2" w:firstLine="709"/>
        <w:jc w:val="both"/>
        <w:rPr>
          <w:rFonts w:ascii="Times New Roman" w:hAnsi="Times New Roman" w:cs="Times New Roman"/>
          <w:i/>
          <w:sz w:val="24"/>
          <w:szCs w:val="24"/>
        </w:rPr>
      </w:pPr>
      <w:r w:rsidRPr="00995630">
        <w:rPr>
          <w:rFonts w:ascii="Times New Roman" w:hAnsi="Times New Roman" w:cs="Times New Roman"/>
          <w:sz w:val="24"/>
          <w:szCs w:val="24"/>
        </w:rPr>
        <w:t xml:space="preserve">Все остальные изменения, не указанные выше должны производиться с письменного согласия </w:t>
      </w:r>
      <w:r w:rsidR="006268BA">
        <w:rPr>
          <w:rFonts w:ascii="Times New Roman" w:hAnsi="Times New Roman" w:cs="Times New Roman"/>
          <w:sz w:val="24"/>
          <w:szCs w:val="24"/>
        </w:rPr>
        <w:t>ОАО «ГФ»</w:t>
      </w:r>
      <w:r w:rsidRPr="00995630">
        <w:rPr>
          <w:rFonts w:ascii="Times New Roman" w:hAnsi="Times New Roman" w:cs="Times New Roman"/>
          <w:sz w:val="24"/>
          <w:szCs w:val="24"/>
        </w:rPr>
        <w:t xml:space="preserve">. </w:t>
      </w:r>
    </w:p>
    <w:p w14:paraId="443A3222" w14:textId="05684563" w:rsidR="0033138B" w:rsidRPr="00995630" w:rsidRDefault="0033138B" w:rsidP="003950CB">
      <w:pPr>
        <w:pStyle w:val="a3"/>
        <w:numPr>
          <w:ilvl w:val="2"/>
          <w:numId w:val="31"/>
        </w:numPr>
        <w:tabs>
          <w:tab w:val="left" w:pos="1134"/>
        </w:tabs>
        <w:spacing w:line="276" w:lineRule="auto"/>
        <w:ind w:left="0" w:right="-2" w:firstLine="709"/>
        <w:jc w:val="both"/>
        <w:rPr>
          <w:rFonts w:ascii="Times New Roman" w:hAnsi="Times New Roman" w:cs="Times New Roman"/>
          <w:i/>
          <w:sz w:val="24"/>
          <w:szCs w:val="24"/>
        </w:rPr>
      </w:pPr>
      <w:r w:rsidRPr="00995630">
        <w:rPr>
          <w:rFonts w:ascii="Times New Roman" w:hAnsi="Times New Roman" w:cs="Times New Roman"/>
          <w:sz w:val="24"/>
          <w:szCs w:val="24"/>
        </w:rPr>
        <w:t xml:space="preserve">При внесении изменений в первоначальные условия по договору </w:t>
      </w:r>
      <w:r w:rsidR="00995630">
        <w:rPr>
          <w:rFonts w:ascii="Times New Roman" w:hAnsi="Times New Roman" w:cs="Times New Roman"/>
          <w:sz w:val="24"/>
          <w:szCs w:val="24"/>
        </w:rPr>
        <w:t>лизинга</w:t>
      </w:r>
      <w:r w:rsidRPr="00995630">
        <w:rPr>
          <w:rFonts w:ascii="Times New Roman" w:hAnsi="Times New Roman" w:cs="Times New Roman"/>
          <w:sz w:val="24"/>
          <w:szCs w:val="24"/>
        </w:rPr>
        <w:t>, зарегистрированного в «</w:t>
      </w:r>
      <w:proofErr w:type="spellStart"/>
      <w:r w:rsidR="00995630">
        <w:rPr>
          <w:rFonts w:ascii="Times New Roman" w:hAnsi="Times New Roman" w:cs="Times New Roman"/>
          <w:sz w:val="24"/>
          <w:szCs w:val="24"/>
        </w:rPr>
        <w:t>Ижара</w:t>
      </w:r>
      <w:proofErr w:type="spellEnd"/>
      <w:r w:rsidRPr="00995630">
        <w:rPr>
          <w:rFonts w:ascii="Times New Roman" w:hAnsi="Times New Roman" w:cs="Times New Roman"/>
          <w:sz w:val="24"/>
          <w:szCs w:val="24"/>
        </w:rPr>
        <w:t xml:space="preserve">», ФКО уведомляет </w:t>
      </w:r>
      <w:r w:rsidR="006268BA">
        <w:rPr>
          <w:rFonts w:ascii="Times New Roman" w:hAnsi="Times New Roman" w:cs="Times New Roman"/>
          <w:sz w:val="24"/>
          <w:szCs w:val="24"/>
        </w:rPr>
        <w:t>ОАО «ГФ»</w:t>
      </w:r>
      <w:r w:rsidRPr="00995630">
        <w:rPr>
          <w:rFonts w:ascii="Times New Roman" w:hAnsi="Times New Roman" w:cs="Times New Roman"/>
          <w:sz w:val="24"/>
          <w:szCs w:val="24"/>
        </w:rPr>
        <w:t xml:space="preserve"> указав данную информацию в отчете по выданным гарантиям</w:t>
      </w:r>
      <w:r w:rsidR="003E0E17" w:rsidRPr="00995630">
        <w:rPr>
          <w:rFonts w:ascii="Times New Roman" w:hAnsi="Times New Roman" w:cs="Times New Roman"/>
          <w:sz w:val="24"/>
          <w:szCs w:val="24"/>
        </w:rPr>
        <w:t xml:space="preserve"> (Приложение 3 к Правилам)</w:t>
      </w:r>
      <w:r w:rsidRPr="00995630">
        <w:rPr>
          <w:rFonts w:ascii="Times New Roman" w:hAnsi="Times New Roman" w:cs="Times New Roman"/>
          <w:i/>
          <w:sz w:val="24"/>
          <w:szCs w:val="24"/>
        </w:rPr>
        <w:t xml:space="preserve">. </w:t>
      </w:r>
    </w:p>
    <w:p w14:paraId="07A21BBF" w14:textId="34071657" w:rsidR="0033138B" w:rsidRPr="00995630" w:rsidRDefault="0033138B" w:rsidP="003950CB">
      <w:pPr>
        <w:pStyle w:val="a3"/>
        <w:numPr>
          <w:ilvl w:val="1"/>
          <w:numId w:val="31"/>
        </w:numPr>
        <w:tabs>
          <w:tab w:val="left" w:pos="1276"/>
        </w:tabs>
        <w:spacing w:after="0" w:line="276" w:lineRule="auto"/>
        <w:ind w:left="993" w:hanging="426"/>
        <w:jc w:val="both"/>
        <w:rPr>
          <w:rFonts w:ascii="Times New Roman" w:hAnsi="Times New Roman" w:cs="Times New Roman"/>
          <w:b/>
          <w:sz w:val="24"/>
          <w:szCs w:val="24"/>
        </w:rPr>
      </w:pPr>
      <w:r w:rsidRPr="00995630">
        <w:rPr>
          <w:rFonts w:ascii="Times New Roman" w:hAnsi="Times New Roman" w:cs="Times New Roman"/>
          <w:b/>
          <w:sz w:val="24"/>
          <w:szCs w:val="24"/>
        </w:rPr>
        <w:t>Порядок предъявления требований по гарантии</w:t>
      </w:r>
    </w:p>
    <w:p w14:paraId="72E30915" w14:textId="0FCBD531" w:rsidR="00995630" w:rsidRPr="00843F84" w:rsidRDefault="00995630" w:rsidP="003950CB">
      <w:pPr>
        <w:pStyle w:val="a3"/>
        <w:numPr>
          <w:ilvl w:val="2"/>
          <w:numId w:val="31"/>
        </w:numPr>
        <w:tabs>
          <w:tab w:val="left" w:pos="1134"/>
        </w:tabs>
        <w:spacing w:after="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Требование по гарантии может быть подано в</w:t>
      </w:r>
      <w:r w:rsidR="00296D2B">
        <w:rPr>
          <w:rFonts w:ascii="Times New Roman" w:hAnsi="Times New Roman" w:cs="Times New Roman"/>
          <w:sz w:val="24"/>
          <w:szCs w:val="24"/>
        </w:rPr>
        <w:t xml:space="preserve"> случае, если просроченная задолженность платежа по основной сумме лизинга, зарегистрированного в «</w:t>
      </w:r>
      <w:proofErr w:type="spellStart"/>
      <w:r w:rsidR="00296D2B">
        <w:rPr>
          <w:rFonts w:ascii="Times New Roman" w:hAnsi="Times New Roman" w:cs="Times New Roman"/>
          <w:sz w:val="24"/>
          <w:szCs w:val="24"/>
        </w:rPr>
        <w:t>Ижара</w:t>
      </w:r>
      <w:proofErr w:type="spellEnd"/>
      <w:r w:rsidR="00296D2B">
        <w:rPr>
          <w:rFonts w:ascii="Times New Roman" w:hAnsi="Times New Roman" w:cs="Times New Roman"/>
          <w:sz w:val="24"/>
          <w:szCs w:val="24"/>
        </w:rPr>
        <w:t xml:space="preserve">» составляет не менее 120 календарных дней. </w:t>
      </w:r>
    </w:p>
    <w:p w14:paraId="710F163F" w14:textId="40466715" w:rsidR="0033138B" w:rsidRPr="00995630" w:rsidRDefault="0033138B" w:rsidP="003950CB">
      <w:pPr>
        <w:pStyle w:val="a3"/>
        <w:numPr>
          <w:ilvl w:val="2"/>
          <w:numId w:val="31"/>
        </w:numPr>
        <w:tabs>
          <w:tab w:val="left" w:pos="1134"/>
        </w:tabs>
        <w:spacing w:after="0" w:line="276" w:lineRule="auto"/>
        <w:ind w:left="0" w:firstLine="567"/>
        <w:jc w:val="both"/>
        <w:rPr>
          <w:rFonts w:ascii="Times New Roman" w:hAnsi="Times New Roman" w:cs="Times New Roman"/>
          <w:sz w:val="24"/>
          <w:szCs w:val="24"/>
        </w:rPr>
      </w:pPr>
      <w:r w:rsidRPr="00995630">
        <w:rPr>
          <w:rFonts w:ascii="Times New Roman" w:hAnsi="Times New Roman" w:cs="Times New Roman"/>
          <w:sz w:val="24"/>
          <w:szCs w:val="24"/>
        </w:rPr>
        <w:t xml:space="preserve">Порядок предъявления ФКО требования по гарантии и его исполнение </w:t>
      </w:r>
      <w:r w:rsidR="006268BA">
        <w:rPr>
          <w:rFonts w:ascii="Times New Roman" w:hAnsi="Times New Roman" w:cs="Times New Roman"/>
          <w:sz w:val="24"/>
          <w:szCs w:val="24"/>
        </w:rPr>
        <w:t>ОАО «ГФ»</w:t>
      </w:r>
      <w:r w:rsidRPr="00995630">
        <w:rPr>
          <w:rFonts w:ascii="Times New Roman" w:hAnsi="Times New Roman" w:cs="Times New Roman"/>
          <w:sz w:val="24"/>
          <w:szCs w:val="24"/>
        </w:rPr>
        <w:t xml:space="preserve"> состоит из следующих основных этапов: </w:t>
      </w:r>
    </w:p>
    <w:p w14:paraId="6AD56100" w14:textId="77777777" w:rsidR="0033138B" w:rsidRPr="00302D91" w:rsidRDefault="0033138B" w:rsidP="006C3FD0">
      <w:pPr>
        <w:pStyle w:val="a3"/>
        <w:numPr>
          <w:ilvl w:val="0"/>
          <w:numId w:val="6"/>
        </w:numPr>
        <w:tabs>
          <w:tab w:val="left" w:pos="1134"/>
        </w:tabs>
        <w:snapToGrid w:val="0"/>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Мероприятия, проводимые ФКО до предъявления требования;</w:t>
      </w:r>
    </w:p>
    <w:p w14:paraId="16F72F6B" w14:textId="77777777" w:rsidR="0033138B" w:rsidRPr="00302D91" w:rsidRDefault="0033138B" w:rsidP="006C3FD0">
      <w:pPr>
        <w:pStyle w:val="a3"/>
        <w:numPr>
          <w:ilvl w:val="0"/>
          <w:numId w:val="6"/>
        </w:numPr>
        <w:tabs>
          <w:tab w:val="left" w:pos="1134"/>
        </w:tabs>
        <w:snapToGrid w:val="0"/>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Предъявление ФКО требования по гарантии;</w:t>
      </w:r>
    </w:p>
    <w:p w14:paraId="23E2DD6F" w14:textId="77777777" w:rsidR="0033138B" w:rsidRPr="00302D91" w:rsidRDefault="0033138B" w:rsidP="006C3FD0">
      <w:pPr>
        <w:pStyle w:val="a3"/>
        <w:numPr>
          <w:ilvl w:val="0"/>
          <w:numId w:val="6"/>
        </w:numPr>
        <w:tabs>
          <w:tab w:val="left" w:pos="1134"/>
        </w:tabs>
        <w:snapToGrid w:val="0"/>
        <w:spacing w:after="0" w:line="276" w:lineRule="auto"/>
        <w:ind w:left="0" w:firstLine="709"/>
        <w:jc w:val="both"/>
        <w:rPr>
          <w:rFonts w:ascii="Times New Roman" w:hAnsi="Times New Roman" w:cs="Times New Roman"/>
          <w:sz w:val="24"/>
          <w:szCs w:val="24"/>
        </w:rPr>
      </w:pPr>
      <w:r w:rsidRPr="00302D91">
        <w:rPr>
          <w:rFonts w:ascii="Times New Roman" w:hAnsi="Times New Roman" w:cs="Times New Roman"/>
          <w:sz w:val="24"/>
          <w:szCs w:val="24"/>
        </w:rPr>
        <w:t>Рассмотрение требования по гарантии.</w:t>
      </w:r>
    </w:p>
    <w:p w14:paraId="5155C2B1" w14:textId="2EC9EEFC" w:rsidR="0033138B" w:rsidRDefault="0033138B" w:rsidP="003950CB">
      <w:pPr>
        <w:pStyle w:val="a3"/>
        <w:numPr>
          <w:ilvl w:val="2"/>
          <w:numId w:val="31"/>
        </w:numPr>
        <w:tabs>
          <w:tab w:val="left" w:pos="1134"/>
        </w:tabs>
        <w:snapToGrid w:val="0"/>
        <w:spacing w:after="0" w:line="276" w:lineRule="auto"/>
        <w:ind w:left="0" w:firstLine="567"/>
        <w:jc w:val="both"/>
        <w:rPr>
          <w:rFonts w:ascii="Times New Roman" w:hAnsi="Times New Roman" w:cs="Times New Roman"/>
          <w:b/>
          <w:sz w:val="24"/>
          <w:szCs w:val="24"/>
          <w:u w:val="single"/>
        </w:rPr>
      </w:pPr>
      <w:r w:rsidRPr="00C4518A">
        <w:rPr>
          <w:rFonts w:ascii="Times New Roman" w:hAnsi="Times New Roman" w:cs="Times New Roman"/>
          <w:b/>
          <w:sz w:val="24"/>
          <w:szCs w:val="24"/>
          <w:u w:val="single"/>
        </w:rPr>
        <w:t>Этап 1: Мероприятия, проводимые ФКО до предъявления требования.</w:t>
      </w:r>
    </w:p>
    <w:p w14:paraId="13E20DD9" w14:textId="7C6FA7A8" w:rsidR="00C4518A" w:rsidRPr="00C4518A" w:rsidRDefault="00C4518A" w:rsidP="003950CB">
      <w:pPr>
        <w:pStyle w:val="a3"/>
        <w:numPr>
          <w:ilvl w:val="3"/>
          <w:numId w:val="31"/>
        </w:numPr>
        <w:tabs>
          <w:tab w:val="left" w:pos="1134"/>
        </w:tabs>
        <w:snapToGrid w:val="0"/>
        <w:spacing w:after="0" w:line="276" w:lineRule="auto"/>
        <w:ind w:left="0" w:firstLine="567"/>
        <w:jc w:val="both"/>
        <w:rPr>
          <w:rFonts w:ascii="Times New Roman" w:hAnsi="Times New Roman" w:cs="Times New Roman"/>
          <w:b/>
          <w:sz w:val="24"/>
          <w:szCs w:val="24"/>
          <w:u w:val="single"/>
        </w:rPr>
      </w:pPr>
      <w:r>
        <w:rPr>
          <w:rFonts w:ascii="Times New Roman" w:hAnsi="Times New Roman" w:cs="Times New Roman"/>
          <w:sz w:val="24"/>
          <w:szCs w:val="24"/>
        </w:rPr>
        <w:t xml:space="preserve">В случае неисполнения и/или ненадлежащего исполнения клиентом своих обязательств по договору лизинга, ФКО проводит следующие мероприятия: </w:t>
      </w:r>
    </w:p>
    <w:p w14:paraId="627FD922" w14:textId="54B8D1ED" w:rsidR="00C4518A" w:rsidRDefault="00A30509" w:rsidP="00C4518A">
      <w:pPr>
        <w:pStyle w:val="a3"/>
        <w:tabs>
          <w:tab w:val="left" w:pos="1134"/>
        </w:tabs>
        <w:snapToGrid w:val="0"/>
        <w:spacing w:after="0" w:line="276" w:lineRule="auto"/>
        <w:ind w:left="0" w:firstLine="567"/>
        <w:jc w:val="both"/>
        <w:rPr>
          <w:rFonts w:ascii="Times New Roman" w:hAnsi="Times New Roman" w:cs="Times New Roman"/>
          <w:sz w:val="24"/>
          <w:szCs w:val="24"/>
        </w:rPr>
      </w:pPr>
      <w:r w:rsidRPr="00A30509">
        <w:rPr>
          <w:rFonts w:ascii="Times New Roman" w:hAnsi="Times New Roman" w:cs="Times New Roman"/>
          <w:sz w:val="24"/>
          <w:szCs w:val="24"/>
        </w:rPr>
        <w:t xml:space="preserve">С даты неисполнения и/или ненадлежащего исполнения Клиентом обязательств по основной сумме лизинга, ФКО осуществляет мероприятия, направленные на погашение задолженности по договору лизинга в досудебном порядке, путем направления Клиенту уведомления о задолженности с предложением о добровольном исполнении обязательства, направления письменного уведомления поручителю/гаранта (при наличии и за исключением гарантии ОАО </w:t>
      </w:r>
      <w:r w:rsidR="006268BA">
        <w:rPr>
          <w:rFonts w:ascii="Times New Roman" w:hAnsi="Times New Roman" w:cs="Times New Roman"/>
          <w:sz w:val="24"/>
          <w:szCs w:val="24"/>
        </w:rPr>
        <w:t>«ГФ»</w:t>
      </w:r>
      <w:r w:rsidRPr="00A30509">
        <w:rPr>
          <w:rFonts w:ascii="Times New Roman" w:hAnsi="Times New Roman" w:cs="Times New Roman"/>
          <w:sz w:val="24"/>
          <w:szCs w:val="24"/>
        </w:rPr>
        <w:t xml:space="preserve">), </w:t>
      </w:r>
      <w:proofErr w:type="spellStart"/>
      <w:r w:rsidRPr="00A30509">
        <w:rPr>
          <w:rFonts w:ascii="Times New Roman" w:hAnsi="Times New Roman" w:cs="Times New Roman"/>
          <w:sz w:val="24"/>
          <w:szCs w:val="24"/>
        </w:rPr>
        <w:t>безакцептного</w:t>
      </w:r>
      <w:proofErr w:type="spellEnd"/>
      <w:r w:rsidRPr="00A30509">
        <w:rPr>
          <w:rFonts w:ascii="Times New Roman" w:hAnsi="Times New Roman" w:cs="Times New Roman"/>
          <w:sz w:val="24"/>
          <w:szCs w:val="24"/>
        </w:rPr>
        <w:t xml:space="preserve"> списания при наличии денежных средств со счета Клиента в ФКО</w:t>
      </w:r>
      <w:r w:rsidR="00C4518A">
        <w:rPr>
          <w:rFonts w:ascii="Times New Roman" w:hAnsi="Times New Roman" w:cs="Times New Roman"/>
          <w:sz w:val="24"/>
          <w:szCs w:val="24"/>
        </w:rPr>
        <w:t xml:space="preserve">. </w:t>
      </w:r>
    </w:p>
    <w:p w14:paraId="6E1DB8EF" w14:textId="3BF5DFF9" w:rsidR="00C4518A" w:rsidRPr="00B2622D" w:rsidRDefault="00C4518A" w:rsidP="003950CB">
      <w:pPr>
        <w:pStyle w:val="a3"/>
        <w:numPr>
          <w:ilvl w:val="2"/>
          <w:numId w:val="31"/>
        </w:numPr>
        <w:tabs>
          <w:tab w:val="left" w:pos="1134"/>
        </w:tabs>
        <w:snapToGrid w:val="0"/>
        <w:spacing w:after="0" w:line="276" w:lineRule="auto"/>
        <w:ind w:left="0" w:firstLine="567"/>
        <w:jc w:val="both"/>
        <w:rPr>
          <w:rFonts w:ascii="Times New Roman" w:hAnsi="Times New Roman" w:cs="Times New Roman"/>
          <w:b/>
          <w:sz w:val="24"/>
          <w:szCs w:val="24"/>
          <w:u w:val="single"/>
        </w:rPr>
      </w:pPr>
      <w:r w:rsidRPr="00B2622D">
        <w:rPr>
          <w:rFonts w:ascii="Times New Roman" w:hAnsi="Times New Roman" w:cs="Times New Roman"/>
          <w:b/>
          <w:sz w:val="24"/>
          <w:szCs w:val="24"/>
          <w:u w:val="single"/>
        </w:rPr>
        <w:t xml:space="preserve">Этап 2: Предъявление ФКО требования по гарантии. </w:t>
      </w:r>
    </w:p>
    <w:p w14:paraId="4397E459" w14:textId="019418AB" w:rsidR="00C4518A" w:rsidRPr="00C4518A" w:rsidRDefault="00A30509" w:rsidP="003950CB">
      <w:pPr>
        <w:pStyle w:val="a3"/>
        <w:numPr>
          <w:ilvl w:val="3"/>
          <w:numId w:val="31"/>
        </w:numPr>
        <w:tabs>
          <w:tab w:val="left" w:pos="1134"/>
        </w:tabs>
        <w:snapToGrid w:val="0"/>
        <w:spacing w:after="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В случае, если мероприятия по досудебному урегулированию спора, предпринятые ФКО, не привели к погашению просроченной задолженности и </w:t>
      </w:r>
      <w:r w:rsidR="00296D2B">
        <w:rPr>
          <w:rFonts w:ascii="Times New Roman" w:hAnsi="Times New Roman" w:cs="Times New Roman"/>
          <w:sz w:val="24"/>
          <w:szCs w:val="24"/>
        </w:rPr>
        <w:t>длительность просроченной задолженности по основной сумме договора лизинга достигла 120 календарных дней</w:t>
      </w:r>
      <w:r>
        <w:rPr>
          <w:rFonts w:ascii="Times New Roman" w:hAnsi="Times New Roman" w:cs="Times New Roman"/>
          <w:sz w:val="24"/>
          <w:szCs w:val="24"/>
        </w:rPr>
        <w:t xml:space="preserve">, ФКО предъявляет требование </w:t>
      </w:r>
      <w:r w:rsidR="006268BA">
        <w:rPr>
          <w:rFonts w:ascii="Times New Roman" w:hAnsi="Times New Roman" w:cs="Times New Roman"/>
          <w:sz w:val="24"/>
          <w:szCs w:val="24"/>
        </w:rPr>
        <w:t>ОАО «ГФ»</w:t>
      </w:r>
      <w:r>
        <w:rPr>
          <w:rFonts w:ascii="Times New Roman" w:hAnsi="Times New Roman" w:cs="Times New Roman"/>
          <w:sz w:val="24"/>
          <w:szCs w:val="24"/>
        </w:rPr>
        <w:t xml:space="preserve">, которое должно быть подписано уполномоченным лицом ФКО, скреплено оттиском печати ФКО и </w:t>
      </w:r>
      <w:r w:rsidRPr="00302D91">
        <w:rPr>
          <w:rFonts w:ascii="Times New Roman" w:eastAsia="Times New Roman" w:hAnsi="Times New Roman" w:cs="Times New Roman"/>
          <w:sz w:val="24"/>
          <w:szCs w:val="24"/>
        </w:rPr>
        <w:t>заполнено по установленной форме (Приложение 4 к Правилам), в частности содержащее следующую информацию</w:t>
      </w:r>
      <w:r w:rsidR="00C4518A">
        <w:rPr>
          <w:rFonts w:ascii="Times New Roman" w:eastAsia="Times New Roman" w:hAnsi="Times New Roman" w:cs="Times New Roman"/>
          <w:sz w:val="24"/>
          <w:szCs w:val="24"/>
        </w:rPr>
        <w:t xml:space="preserve">: </w:t>
      </w:r>
    </w:p>
    <w:p w14:paraId="624F39FB" w14:textId="190BD6A3" w:rsidR="00C4518A" w:rsidRDefault="00C4518A" w:rsidP="006C3FD0">
      <w:pPr>
        <w:pStyle w:val="a3"/>
        <w:numPr>
          <w:ilvl w:val="0"/>
          <w:numId w:val="27"/>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Данные о клиенте (ИНН, ФИО, направление деятельности)</w:t>
      </w:r>
      <w:r w:rsidRPr="00C4518A">
        <w:rPr>
          <w:rFonts w:ascii="Times New Roman" w:hAnsi="Times New Roman" w:cs="Times New Roman"/>
          <w:sz w:val="24"/>
          <w:szCs w:val="24"/>
        </w:rPr>
        <w:t>;</w:t>
      </w:r>
    </w:p>
    <w:p w14:paraId="33E52F9A" w14:textId="71A8FFB9" w:rsidR="00C4518A" w:rsidRPr="00E61D84" w:rsidRDefault="00C4518A" w:rsidP="006C3FD0">
      <w:pPr>
        <w:pStyle w:val="a3"/>
        <w:numPr>
          <w:ilvl w:val="0"/>
          <w:numId w:val="27"/>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Данные о предмете лизинга</w:t>
      </w:r>
      <w:r w:rsidR="00E61D84" w:rsidRPr="00E61D84">
        <w:rPr>
          <w:rFonts w:ascii="Times New Roman" w:hAnsi="Times New Roman" w:cs="Times New Roman"/>
          <w:sz w:val="24"/>
          <w:szCs w:val="24"/>
        </w:rPr>
        <w:t>;</w:t>
      </w:r>
    </w:p>
    <w:p w14:paraId="0A77369A" w14:textId="1333E40B" w:rsidR="00C4518A" w:rsidRDefault="00C4518A" w:rsidP="006C3FD0">
      <w:pPr>
        <w:pStyle w:val="a3"/>
        <w:numPr>
          <w:ilvl w:val="0"/>
          <w:numId w:val="27"/>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Данные по договору лизинга (дата регистрации в «</w:t>
      </w:r>
      <w:proofErr w:type="spellStart"/>
      <w:r>
        <w:rPr>
          <w:rFonts w:ascii="Times New Roman" w:hAnsi="Times New Roman" w:cs="Times New Roman"/>
          <w:sz w:val="24"/>
          <w:szCs w:val="24"/>
        </w:rPr>
        <w:t>Ижара</w:t>
      </w:r>
      <w:proofErr w:type="spellEnd"/>
      <w:r>
        <w:rPr>
          <w:rFonts w:ascii="Times New Roman" w:hAnsi="Times New Roman" w:cs="Times New Roman"/>
          <w:sz w:val="24"/>
          <w:szCs w:val="24"/>
        </w:rPr>
        <w:t>», сумма лизинга, номер договора лизинга, валюта лизинга)</w:t>
      </w:r>
      <w:r w:rsidRPr="00C4518A">
        <w:rPr>
          <w:rFonts w:ascii="Times New Roman" w:hAnsi="Times New Roman" w:cs="Times New Roman"/>
          <w:sz w:val="24"/>
          <w:szCs w:val="24"/>
        </w:rPr>
        <w:t>;</w:t>
      </w:r>
    </w:p>
    <w:p w14:paraId="2EDE602B" w14:textId="77777777" w:rsidR="00C4518A" w:rsidRPr="00C4518A" w:rsidRDefault="00C4518A" w:rsidP="006C3FD0">
      <w:pPr>
        <w:pStyle w:val="a3"/>
        <w:numPr>
          <w:ilvl w:val="0"/>
          <w:numId w:val="27"/>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Данные гарантии (сумма гарантии, доля гарантии)</w:t>
      </w:r>
      <w:r w:rsidRPr="00C4518A">
        <w:rPr>
          <w:rFonts w:ascii="Times New Roman" w:hAnsi="Times New Roman" w:cs="Times New Roman"/>
          <w:sz w:val="24"/>
          <w:szCs w:val="24"/>
        </w:rPr>
        <w:t>;</w:t>
      </w:r>
    </w:p>
    <w:p w14:paraId="59B33150" w14:textId="15140995" w:rsidR="00C4518A" w:rsidRPr="00C4518A" w:rsidRDefault="00C4518A" w:rsidP="006C3FD0">
      <w:pPr>
        <w:pStyle w:val="a3"/>
        <w:numPr>
          <w:ilvl w:val="0"/>
          <w:numId w:val="27"/>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Данные по погашениям (сумма погашения по основной сумме, остаток лизинга, остаток гарантии, официальный курс НБКР, количество дней просрочки по основной сумме, категория классификации </w:t>
      </w:r>
      <w:r w:rsidR="006268BA">
        <w:rPr>
          <w:rFonts w:ascii="Times New Roman" w:hAnsi="Times New Roman" w:cs="Times New Roman"/>
          <w:sz w:val="24"/>
          <w:szCs w:val="24"/>
        </w:rPr>
        <w:t>лизинга</w:t>
      </w:r>
      <w:r>
        <w:rPr>
          <w:rFonts w:ascii="Times New Roman" w:hAnsi="Times New Roman" w:cs="Times New Roman"/>
          <w:sz w:val="24"/>
          <w:szCs w:val="24"/>
        </w:rPr>
        <w:t>)</w:t>
      </w:r>
      <w:r w:rsidRPr="00C4518A">
        <w:rPr>
          <w:rFonts w:ascii="Times New Roman" w:hAnsi="Times New Roman" w:cs="Times New Roman"/>
          <w:sz w:val="24"/>
          <w:szCs w:val="24"/>
        </w:rPr>
        <w:t>;</w:t>
      </w:r>
    </w:p>
    <w:p w14:paraId="6706B17B" w14:textId="256A82C2" w:rsidR="00B2622D" w:rsidRDefault="00B2622D" w:rsidP="006C3FD0">
      <w:pPr>
        <w:pStyle w:val="a3"/>
        <w:numPr>
          <w:ilvl w:val="0"/>
          <w:numId w:val="27"/>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Номера банковских счетов, на которые подлежат зачислению денежные средства, выплачиваемые </w:t>
      </w:r>
      <w:r w:rsidR="006268BA">
        <w:rPr>
          <w:rFonts w:ascii="Times New Roman" w:hAnsi="Times New Roman" w:cs="Times New Roman"/>
          <w:sz w:val="24"/>
          <w:szCs w:val="24"/>
        </w:rPr>
        <w:t>ОАО «ГФ»</w:t>
      </w:r>
      <w:r>
        <w:rPr>
          <w:rFonts w:ascii="Times New Roman" w:hAnsi="Times New Roman" w:cs="Times New Roman"/>
          <w:sz w:val="24"/>
          <w:szCs w:val="24"/>
        </w:rPr>
        <w:t>.</w:t>
      </w:r>
    </w:p>
    <w:p w14:paraId="380C2AA3" w14:textId="0AE7F92D" w:rsidR="00B2622D" w:rsidRDefault="00B2622D" w:rsidP="003950CB">
      <w:pPr>
        <w:pStyle w:val="a3"/>
        <w:numPr>
          <w:ilvl w:val="3"/>
          <w:numId w:val="31"/>
        </w:numPr>
        <w:tabs>
          <w:tab w:val="left" w:pos="1134"/>
        </w:tabs>
        <w:snapToGrid w:val="0"/>
        <w:spacing w:after="0" w:line="276"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К требованию прикладывают следующие документы: </w:t>
      </w:r>
    </w:p>
    <w:p w14:paraId="004EF464" w14:textId="452D4A89" w:rsidR="00B2622D" w:rsidRDefault="00B2622D"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sidRPr="005B0313">
        <w:rPr>
          <w:rFonts w:ascii="Times New Roman" w:hAnsi="Times New Roman" w:cs="Times New Roman"/>
          <w:sz w:val="24"/>
          <w:szCs w:val="24"/>
        </w:rPr>
        <w:t>документы, производимые ФКО в ходе рассмотрения проекта (Резюме (экспертное заключение), Протоколы</w:t>
      </w:r>
      <w:r w:rsidR="00AE37D7">
        <w:rPr>
          <w:rFonts w:ascii="Times New Roman" w:hAnsi="Times New Roman" w:cs="Times New Roman"/>
          <w:sz w:val="24"/>
          <w:szCs w:val="24"/>
        </w:rPr>
        <w:t>/Решения</w:t>
      </w:r>
      <w:r w:rsidRPr="005B0313">
        <w:rPr>
          <w:rFonts w:ascii="Times New Roman" w:hAnsi="Times New Roman" w:cs="Times New Roman"/>
          <w:sz w:val="24"/>
          <w:szCs w:val="24"/>
        </w:rPr>
        <w:t xml:space="preserve"> </w:t>
      </w:r>
      <w:r w:rsidR="00AE37D7">
        <w:rPr>
          <w:rFonts w:ascii="Times New Roman" w:hAnsi="Times New Roman" w:cs="Times New Roman"/>
          <w:sz w:val="24"/>
          <w:szCs w:val="24"/>
        </w:rPr>
        <w:t>Уполномоченного органа (</w:t>
      </w:r>
      <w:r w:rsidR="00AE37D7" w:rsidRPr="005B0313">
        <w:rPr>
          <w:rFonts w:ascii="Times New Roman" w:hAnsi="Times New Roman" w:cs="Times New Roman"/>
          <w:sz w:val="24"/>
          <w:szCs w:val="24"/>
        </w:rPr>
        <w:t>Кредитн</w:t>
      </w:r>
      <w:r w:rsidR="00AE37D7">
        <w:rPr>
          <w:rFonts w:ascii="Times New Roman" w:hAnsi="Times New Roman" w:cs="Times New Roman"/>
          <w:sz w:val="24"/>
          <w:szCs w:val="24"/>
        </w:rPr>
        <w:t>ый</w:t>
      </w:r>
      <w:r w:rsidR="00AE37D7" w:rsidRPr="005B0313">
        <w:rPr>
          <w:rFonts w:ascii="Times New Roman" w:hAnsi="Times New Roman" w:cs="Times New Roman"/>
          <w:sz w:val="24"/>
          <w:szCs w:val="24"/>
        </w:rPr>
        <w:t xml:space="preserve"> </w:t>
      </w:r>
      <w:r w:rsidRPr="005B0313">
        <w:rPr>
          <w:rFonts w:ascii="Times New Roman" w:hAnsi="Times New Roman" w:cs="Times New Roman"/>
          <w:sz w:val="24"/>
          <w:szCs w:val="24"/>
        </w:rPr>
        <w:t>комитет</w:t>
      </w:r>
      <w:r w:rsidR="00AE37D7">
        <w:rPr>
          <w:rFonts w:ascii="Times New Roman" w:hAnsi="Times New Roman" w:cs="Times New Roman"/>
          <w:sz w:val="24"/>
          <w:szCs w:val="24"/>
        </w:rPr>
        <w:t>, Комитет по финансированию)</w:t>
      </w:r>
      <w:r w:rsidRPr="005B0313">
        <w:rPr>
          <w:rFonts w:ascii="Times New Roman" w:hAnsi="Times New Roman" w:cs="Times New Roman"/>
          <w:sz w:val="24"/>
          <w:szCs w:val="24"/>
        </w:rPr>
        <w:t xml:space="preserve"> (или выписки из протоколов) ФКО по данному договору </w:t>
      </w:r>
      <w:r>
        <w:rPr>
          <w:rFonts w:ascii="Times New Roman" w:hAnsi="Times New Roman" w:cs="Times New Roman"/>
          <w:sz w:val="24"/>
          <w:szCs w:val="24"/>
        </w:rPr>
        <w:t>лизинга</w:t>
      </w:r>
      <w:r w:rsidRPr="005B0313">
        <w:rPr>
          <w:rFonts w:ascii="Times New Roman" w:hAnsi="Times New Roman" w:cs="Times New Roman"/>
          <w:sz w:val="24"/>
          <w:szCs w:val="24"/>
        </w:rPr>
        <w:t xml:space="preserve"> с момента предоставления </w:t>
      </w:r>
      <w:r>
        <w:rPr>
          <w:rFonts w:ascii="Times New Roman" w:hAnsi="Times New Roman" w:cs="Times New Roman"/>
          <w:sz w:val="24"/>
          <w:szCs w:val="24"/>
        </w:rPr>
        <w:t>лизинга</w:t>
      </w:r>
      <w:r w:rsidRPr="005B0313">
        <w:rPr>
          <w:rFonts w:ascii="Times New Roman" w:hAnsi="Times New Roman" w:cs="Times New Roman"/>
          <w:sz w:val="24"/>
          <w:szCs w:val="24"/>
        </w:rPr>
        <w:t xml:space="preserve"> и на дату предъявления требования);</w:t>
      </w:r>
    </w:p>
    <w:p w14:paraId="0DE34480" w14:textId="62C78F61" w:rsidR="00A30509" w:rsidRDefault="00B2622D"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договор лизинга с приложениями</w:t>
      </w:r>
      <w:r w:rsidR="00A30509">
        <w:rPr>
          <w:rFonts w:ascii="Times New Roman" w:hAnsi="Times New Roman" w:cs="Times New Roman"/>
          <w:sz w:val="24"/>
          <w:szCs w:val="24"/>
          <w:lang w:val="en-US"/>
        </w:rPr>
        <w:t>;</w:t>
      </w:r>
    </w:p>
    <w:p w14:paraId="046A2B3F" w14:textId="1D9479C9" w:rsidR="00B2622D" w:rsidRPr="00B2622D" w:rsidRDefault="00B2622D"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документы, удостоверяющие личность Клиента</w:t>
      </w:r>
      <w:r w:rsidRPr="00B2622D">
        <w:rPr>
          <w:rFonts w:ascii="Times New Roman" w:hAnsi="Times New Roman" w:cs="Times New Roman"/>
          <w:sz w:val="24"/>
          <w:szCs w:val="24"/>
        </w:rPr>
        <w:t>;</w:t>
      </w:r>
    </w:p>
    <w:p w14:paraId="077B05CE" w14:textId="77934D53" w:rsidR="00B2622D" w:rsidRDefault="00B2622D"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sidRPr="00302D91">
        <w:rPr>
          <w:rFonts w:ascii="Times New Roman" w:hAnsi="Times New Roman" w:cs="Times New Roman"/>
          <w:sz w:val="24"/>
          <w:szCs w:val="24"/>
        </w:rPr>
        <w:t xml:space="preserve">документ подтверждающий факт </w:t>
      </w:r>
      <w:r w:rsidR="00A30509">
        <w:rPr>
          <w:rFonts w:ascii="Times New Roman" w:hAnsi="Times New Roman" w:cs="Times New Roman"/>
          <w:sz w:val="24"/>
          <w:szCs w:val="24"/>
        </w:rPr>
        <w:t>о</w:t>
      </w:r>
      <w:r w:rsidRPr="00302D91">
        <w:rPr>
          <w:rFonts w:ascii="Times New Roman" w:hAnsi="Times New Roman" w:cs="Times New Roman"/>
          <w:sz w:val="24"/>
          <w:szCs w:val="24"/>
        </w:rPr>
        <w:t>платы гарантийного вознаграждения</w:t>
      </w:r>
      <w:r w:rsidRPr="00B2622D">
        <w:rPr>
          <w:rFonts w:ascii="Times New Roman" w:hAnsi="Times New Roman" w:cs="Times New Roman"/>
          <w:sz w:val="24"/>
          <w:szCs w:val="24"/>
        </w:rPr>
        <w:t>;</w:t>
      </w:r>
    </w:p>
    <w:p w14:paraId="2F8CE5E7" w14:textId="4EEBC037" w:rsidR="00E61D84" w:rsidRPr="00E61D84" w:rsidRDefault="00A30509" w:rsidP="00E61D84">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д</w:t>
      </w:r>
      <w:r w:rsidR="00E61D84">
        <w:rPr>
          <w:rFonts w:ascii="Times New Roman" w:hAnsi="Times New Roman" w:cs="Times New Roman"/>
          <w:sz w:val="24"/>
          <w:szCs w:val="24"/>
        </w:rPr>
        <w:t>окумент, подтверждающий изъятие предмета лизинга (при наличии)</w:t>
      </w:r>
      <w:r w:rsidR="00E61D84" w:rsidRPr="00C4518A">
        <w:rPr>
          <w:rFonts w:ascii="Times New Roman" w:hAnsi="Times New Roman" w:cs="Times New Roman"/>
          <w:sz w:val="24"/>
          <w:szCs w:val="24"/>
        </w:rPr>
        <w:t>;</w:t>
      </w:r>
    </w:p>
    <w:p w14:paraId="5D99147A" w14:textId="7B1E866C" w:rsidR="00B2622D" w:rsidRDefault="00B2622D"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sidRPr="00B2622D">
        <w:rPr>
          <w:rFonts w:ascii="Times New Roman" w:hAnsi="Times New Roman" w:cs="Times New Roman"/>
          <w:sz w:val="24"/>
          <w:szCs w:val="24"/>
        </w:rPr>
        <w:t>проверочный лист, заполняемый сотрудником ФКО по установленной форме (Приложение 1 к Правилам);</w:t>
      </w:r>
    </w:p>
    <w:p w14:paraId="5D17DDE3" w14:textId="4C1E7635" w:rsidR="00B2622D" w:rsidRDefault="00B2622D"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sidRPr="00302D91">
        <w:rPr>
          <w:rFonts w:ascii="Times New Roman" w:hAnsi="Times New Roman" w:cs="Times New Roman"/>
          <w:sz w:val="24"/>
          <w:szCs w:val="24"/>
        </w:rPr>
        <w:t>Заявление-согласие клиента на получение гарантии по установленной форме (Приложение 3 к Договору портфельной гарантии «</w:t>
      </w:r>
      <w:proofErr w:type="spellStart"/>
      <w:r>
        <w:rPr>
          <w:rFonts w:ascii="Times New Roman" w:hAnsi="Times New Roman" w:cs="Times New Roman"/>
          <w:sz w:val="24"/>
          <w:szCs w:val="24"/>
        </w:rPr>
        <w:t>Ижара</w:t>
      </w:r>
      <w:proofErr w:type="spellEnd"/>
      <w:r w:rsidRPr="00302D91">
        <w:rPr>
          <w:rFonts w:ascii="Times New Roman" w:hAnsi="Times New Roman" w:cs="Times New Roman"/>
          <w:sz w:val="24"/>
          <w:szCs w:val="24"/>
        </w:rPr>
        <w:t>»);</w:t>
      </w:r>
    </w:p>
    <w:p w14:paraId="3E389E80" w14:textId="4539EF6C" w:rsidR="00B2622D" w:rsidRPr="00A30509" w:rsidRDefault="00B2622D"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sidRPr="00302D91">
        <w:rPr>
          <w:rFonts w:ascii="Times New Roman" w:eastAsia="Calibri" w:hAnsi="Times New Roman" w:cs="Times New Roman"/>
          <w:sz w:val="24"/>
          <w:szCs w:val="24"/>
          <w:lang w:val="fr-FR"/>
        </w:rPr>
        <w:t xml:space="preserve">выписка с ссудного счета </w:t>
      </w:r>
      <w:r w:rsidRPr="00302D91">
        <w:rPr>
          <w:rFonts w:ascii="Times New Roman" w:eastAsia="Calibri" w:hAnsi="Times New Roman" w:cs="Times New Roman"/>
          <w:sz w:val="24"/>
          <w:szCs w:val="24"/>
        </w:rPr>
        <w:t>Клиента</w:t>
      </w:r>
      <w:r w:rsidRPr="00302D91">
        <w:rPr>
          <w:rFonts w:ascii="Times New Roman" w:eastAsia="Calibri" w:hAnsi="Times New Roman" w:cs="Times New Roman"/>
          <w:sz w:val="24"/>
          <w:szCs w:val="24"/>
          <w:lang w:val="fr-FR"/>
        </w:rPr>
        <w:t xml:space="preserve"> с момента получения </w:t>
      </w:r>
      <w:r>
        <w:rPr>
          <w:rFonts w:ascii="Times New Roman" w:eastAsia="Calibri" w:hAnsi="Times New Roman" w:cs="Times New Roman"/>
          <w:sz w:val="24"/>
          <w:szCs w:val="24"/>
        </w:rPr>
        <w:t>лизинга</w:t>
      </w:r>
      <w:r w:rsidRPr="00302D91">
        <w:rPr>
          <w:rFonts w:ascii="Times New Roman" w:eastAsia="Calibri" w:hAnsi="Times New Roman" w:cs="Times New Roman"/>
          <w:sz w:val="24"/>
          <w:szCs w:val="24"/>
        </w:rPr>
        <w:t xml:space="preserve"> на дату предъявления требования</w:t>
      </w:r>
      <w:r w:rsidRPr="00B2622D">
        <w:rPr>
          <w:rFonts w:ascii="Times New Roman" w:eastAsia="Calibri" w:hAnsi="Times New Roman" w:cs="Times New Roman"/>
          <w:sz w:val="24"/>
          <w:szCs w:val="24"/>
        </w:rPr>
        <w:t>;</w:t>
      </w:r>
    </w:p>
    <w:p w14:paraId="5AA2DC39" w14:textId="7F164D27" w:rsidR="00A30509" w:rsidRPr="00B2622D" w:rsidRDefault="00A30509"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копию договора страхования (при наличии)</w:t>
      </w:r>
      <w:r w:rsidRPr="00A30509">
        <w:rPr>
          <w:rFonts w:ascii="Times New Roman" w:hAnsi="Times New Roman" w:cs="Times New Roman"/>
          <w:sz w:val="24"/>
          <w:szCs w:val="24"/>
        </w:rPr>
        <w:t>;</w:t>
      </w:r>
    </w:p>
    <w:p w14:paraId="4593A503" w14:textId="09FDFFCE" w:rsidR="00B2622D" w:rsidRDefault="00B2622D" w:rsidP="006C3FD0">
      <w:pPr>
        <w:pStyle w:val="a3"/>
        <w:numPr>
          <w:ilvl w:val="0"/>
          <w:numId w:val="28"/>
        </w:numPr>
        <w:tabs>
          <w:tab w:val="left" w:pos="1134"/>
        </w:tabs>
        <w:snapToGrid w:val="0"/>
        <w:spacing w:after="0" w:line="276" w:lineRule="auto"/>
        <w:jc w:val="both"/>
        <w:rPr>
          <w:rFonts w:ascii="Times New Roman" w:hAnsi="Times New Roman" w:cs="Times New Roman"/>
          <w:sz w:val="24"/>
          <w:szCs w:val="24"/>
        </w:rPr>
      </w:pPr>
      <w:r w:rsidRPr="00302D91">
        <w:rPr>
          <w:rFonts w:ascii="Times New Roman" w:eastAsia="Calibri" w:hAnsi="Times New Roman" w:cs="Times New Roman"/>
          <w:sz w:val="24"/>
          <w:szCs w:val="24"/>
          <w:lang w:val="fr-FR"/>
        </w:rPr>
        <w:t xml:space="preserve">копии документов, подтверждающих принятые меры и проделанную работу </w:t>
      </w:r>
      <w:r w:rsidRPr="00302D91">
        <w:rPr>
          <w:rFonts w:ascii="Times New Roman" w:eastAsia="Calibri" w:hAnsi="Times New Roman" w:cs="Times New Roman"/>
          <w:sz w:val="24"/>
          <w:szCs w:val="24"/>
        </w:rPr>
        <w:t xml:space="preserve">ФКО, </w:t>
      </w:r>
      <w:r w:rsidRPr="00302D91">
        <w:rPr>
          <w:rFonts w:ascii="Times New Roman" w:eastAsia="Calibri" w:hAnsi="Times New Roman" w:cs="Times New Roman"/>
          <w:sz w:val="24"/>
          <w:szCs w:val="24"/>
          <w:lang w:val="fr-FR"/>
        </w:rPr>
        <w:t xml:space="preserve">в отношении </w:t>
      </w:r>
      <w:r>
        <w:rPr>
          <w:rFonts w:ascii="Times New Roman" w:eastAsia="Calibri" w:hAnsi="Times New Roman" w:cs="Times New Roman"/>
          <w:sz w:val="24"/>
          <w:szCs w:val="24"/>
        </w:rPr>
        <w:t>К</w:t>
      </w:r>
      <w:r w:rsidRPr="00302D91">
        <w:rPr>
          <w:rFonts w:ascii="Times New Roman" w:eastAsia="Calibri" w:hAnsi="Times New Roman" w:cs="Times New Roman"/>
          <w:sz w:val="24"/>
          <w:szCs w:val="24"/>
        </w:rPr>
        <w:t>лиента</w:t>
      </w:r>
      <w:r w:rsidRPr="00302D91">
        <w:rPr>
          <w:rFonts w:ascii="Times New Roman" w:eastAsia="Calibri" w:hAnsi="Times New Roman" w:cs="Times New Roman"/>
          <w:sz w:val="24"/>
          <w:szCs w:val="24"/>
          <w:lang w:val="fr-FR"/>
        </w:rPr>
        <w:t xml:space="preserve"> (</w:t>
      </w:r>
      <w:r w:rsidR="00A30509" w:rsidRPr="00A30509">
        <w:rPr>
          <w:rFonts w:ascii="Times New Roman" w:eastAsia="Calibri" w:hAnsi="Times New Roman" w:cs="Times New Roman"/>
          <w:sz w:val="24"/>
          <w:szCs w:val="24"/>
        </w:rPr>
        <w:t xml:space="preserve">уведомление о задолженности с предложением о добровольном исполнении обязательства, уведомление поручителю (при наличии), протоколы встреч с клиентом, обращения от клиента (при наличии),  информация со счета клиента, подтверждающая </w:t>
      </w:r>
      <w:proofErr w:type="spellStart"/>
      <w:r w:rsidR="00A30509" w:rsidRPr="00A30509">
        <w:rPr>
          <w:rFonts w:ascii="Times New Roman" w:eastAsia="Calibri" w:hAnsi="Times New Roman" w:cs="Times New Roman"/>
          <w:sz w:val="24"/>
          <w:szCs w:val="24"/>
        </w:rPr>
        <w:t>безакцептное</w:t>
      </w:r>
      <w:proofErr w:type="spellEnd"/>
      <w:r w:rsidR="00A30509" w:rsidRPr="00A30509">
        <w:rPr>
          <w:rFonts w:ascii="Times New Roman" w:eastAsia="Calibri" w:hAnsi="Times New Roman" w:cs="Times New Roman"/>
          <w:sz w:val="24"/>
          <w:szCs w:val="24"/>
        </w:rPr>
        <w:t xml:space="preserve"> списание при наличии денежных средств со счета клиента в ФКО</w:t>
      </w:r>
      <w:r>
        <w:rPr>
          <w:rFonts w:ascii="Times New Roman" w:hAnsi="Times New Roman" w:cs="Times New Roman"/>
          <w:sz w:val="24"/>
          <w:szCs w:val="24"/>
        </w:rPr>
        <w:t>)</w:t>
      </w:r>
      <w:r w:rsidR="00A30509">
        <w:rPr>
          <w:rFonts w:ascii="Times New Roman" w:hAnsi="Times New Roman" w:cs="Times New Roman"/>
          <w:sz w:val="24"/>
          <w:szCs w:val="24"/>
        </w:rPr>
        <w:t>.</w:t>
      </w:r>
    </w:p>
    <w:p w14:paraId="60B634B5" w14:textId="77777777" w:rsidR="00B2622D" w:rsidRPr="00B2622D" w:rsidRDefault="00B2622D" w:rsidP="003950CB">
      <w:pPr>
        <w:pStyle w:val="a3"/>
        <w:numPr>
          <w:ilvl w:val="3"/>
          <w:numId w:val="31"/>
        </w:numPr>
        <w:tabs>
          <w:tab w:val="left" w:pos="1134"/>
        </w:tabs>
        <w:snapToGrid w:val="0"/>
        <w:spacing w:after="0" w:line="276" w:lineRule="auto"/>
        <w:ind w:left="0" w:firstLine="567"/>
        <w:jc w:val="both"/>
        <w:rPr>
          <w:rFonts w:ascii="Times New Roman" w:eastAsia="Times New Roman" w:hAnsi="Times New Roman" w:cs="Times New Roman"/>
          <w:sz w:val="24"/>
          <w:szCs w:val="24"/>
        </w:rPr>
      </w:pPr>
      <w:r w:rsidRPr="00302D91">
        <w:rPr>
          <w:rFonts w:ascii="Times New Roman" w:hAnsi="Times New Roman" w:cs="Times New Roman"/>
          <w:sz w:val="24"/>
          <w:szCs w:val="24"/>
        </w:rPr>
        <w:t>Все документы (оригиналы/копии), прилагаемые к Требованию, должны быть скреплены оттиском печати ФКО и направлены на бумажном носителе</w:t>
      </w:r>
    </w:p>
    <w:p w14:paraId="488F45DA" w14:textId="0239A63E" w:rsidR="0033138B" w:rsidRPr="00B2622D" w:rsidRDefault="0033138B" w:rsidP="003950CB">
      <w:pPr>
        <w:pStyle w:val="a3"/>
        <w:numPr>
          <w:ilvl w:val="3"/>
          <w:numId w:val="31"/>
        </w:numPr>
        <w:tabs>
          <w:tab w:val="left" w:pos="1134"/>
        </w:tabs>
        <w:snapToGrid w:val="0"/>
        <w:spacing w:after="0" w:line="276" w:lineRule="auto"/>
        <w:ind w:left="0" w:firstLine="567"/>
        <w:jc w:val="both"/>
        <w:rPr>
          <w:rFonts w:ascii="Times New Roman" w:eastAsia="Times New Roman" w:hAnsi="Times New Roman" w:cs="Times New Roman"/>
          <w:sz w:val="24"/>
          <w:szCs w:val="24"/>
        </w:rPr>
      </w:pPr>
      <w:r w:rsidRPr="00B2622D">
        <w:rPr>
          <w:rFonts w:ascii="Times New Roman" w:hAnsi="Times New Roman" w:cs="Times New Roman"/>
          <w:bCs/>
          <w:sz w:val="24"/>
          <w:szCs w:val="24"/>
        </w:rPr>
        <w:t xml:space="preserve">В случае обнаружения или выявления некорректного заполнения формы требования и/или отсутствия отдельных документов, </w:t>
      </w:r>
      <w:r w:rsidR="006268BA">
        <w:rPr>
          <w:rFonts w:ascii="Times New Roman" w:hAnsi="Times New Roman" w:cs="Times New Roman"/>
          <w:bCs/>
          <w:sz w:val="24"/>
          <w:szCs w:val="24"/>
        </w:rPr>
        <w:t>ОАО «ГФ»</w:t>
      </w:r>
      <w:r w:rsidRPr="00B2622D">
        <w:rPr>
          <w:rFonts w:ascii="Times New Roman" w:hAnsi="Times New Roman" w:cs="Times New Roman"/>
          <w:bCs/>
          <w:sz w:val="24"/>
          <w:szCs w:val="24"/>
        </w:rPr>
        <w:t xml:space="preserve"> извещает ФКО о приостановлении рассмотрения требования до момента устранения со стороны ФКО всех замечаний, указанных в письме </w:t>
      </w:r>
      <w:r w:rsidR="006268BA">
        <w:rPr>
          <w:rFonts w:ascii="Times New Roman" w:hAnsi="Times New Roman" w:cs="Times New Roman"/>
          <w:bCs/>
          <w:sz w:val="24"/>
          <w:szCs w:val="24"/>
        </w:rPr>
        <w:t>ОАО «ГФ»</w:t>
      </w:r>
      <w:r w:rsidRPr="00B2622D">
        <w:rPr>
          <w:rFonts w:ascii="Times New Roman" w:hAnsi="Times New Roman" w:cs="Times New Roman"/>
          <w:bCs/>
          <w:sz w:val="24"/>
          <w:szCs w:val="24"/>
        </w:rPr>
        <w:t xml:space="preserve">. </w:t>
      </w:r>
    </w:p>
    <w:p w14:paraId="76FFDAB6" w14:textId="48FE4794" w:rsidR="0033138B" w:rsidRPr="00302D91" w:rsidRDefault="0033138B" w:rsidP="003950CB">
      <w:pPr>
        <w:pStyle w:val="a3"/>
        <w:numPr>
          <w:ilvl w:val="2"/>
          <w:numId w:val="31"/>
        </w:numPr>
        <w:tabs>
          <w:tab w:val="left" w:pos="993"/>
          <w:tab w:val="left" w:pos="1134"/>
        </w:tabs>
        <w:snapToGrid w:val="0"/>
        <w:spacing w:after="120" w:line="276" w:lineRule="auto"/>
        <w:ind w:left="0" w:firstLine="567"/>
        <w:jc w:val="both"/>
        <w:rPr>
          <w:rFonts w:ascii="Times New Roman" w:hAnsi="Times New Roman" w:cs="Times New Roman"/>
          <w:b/>
          <w:sz w:val="24"/>
          <w:szCs w:val="24"/>
          <w:u w:val="single"/>
        </w:rPr>
      </w:pPr>
      <w:r w:rsidRPr="00302D91">
        <w:rPr>
          <w:rFonts w:ascii="Times New Roman" w:hAnsi="Times New Roman" w:cs="Times New Roman"/>
          <w:b/>
          <w:sz w:val="24"/>
          <w:szCs w:val="24"/>
          <w:u w:val="single"/>
        </w:rPr>
        <w:t>Этап 3: Рассмотрение требования по гарантии</w:t>
      </w:r>
    </w:p>
    <w:p w14:paraId="42BBEBF8" w14:textId="60DCB329" w:rsidR="00A11920" w:rsidRPr="00A11920" w:rsidRDefault="0033138B" w:rsidP="003950CB">
      <w:pPr>
        <w:pStyle w:val="a3"/>
        <w:numPr>
          <w:ilvl w:val="3"/>
          <w:numId w:val="31"/>
        </w:numPr>
        <w:tabs>
          <w:tab w:val="left" w:pos="993"/>
        </w:tabs>
        <w:snapToGrid w:val="0"/>
        <w:spacing w:after="0" w:line="276" w:lineRule="auto"/>
        <w:ind w:left="0" w:firstLine="567"/>
        <w:jc w:val="both"/>
        <w:rPr>
          <w:rFonts w:ascii="Times New Roman" w:hAnsi="Times New Roman" w:cs="Times New Roman"/>
          <w:bCs/>
          <w:sz w:val="24"/>
          <w:szCs w:val="24"/>
          <w:u w:val="single"/>
        </w:rPr>
      </w:pPr>
      <w:r w:rsidRPr="00A11920">
        <w:rPr>
          <w:rFonts w:ascii="Times New Roman" w:eastAsia="Times New Roman" w:hAnsi="Times New Roman" w:cs="Times New Roman"/>
          <w:sz w:val="24"/>
          <w:szCs w:val="24"/>
        </w:rPr>
        <w:t xml:space="preserve">Производится </w:t>
      </w:r>
      <w:r w:rsidRPr="00A11920">
        <w:rPr>
          <w:rFonts w:ascii="Times New Roman" w:hAnsi="Times New Roman" w:cs="Times New Roman"/>
          <w:sz w:val="24"/>
          <w:szCs w:val="24"/>
        </w:rPr>
        <w:t xml:space="preserve">проверка на корректность регистрации договора </w:t>
      </w:r>
      <w:r w:rsidR="00A11920">
        <w:rPr>
          <w:rFonts w:ascii="Times New Roman" w:hAnsi="Times New Roman" w:cs="Times New Roman"/>
          <w:sz w:val="24"/>
          <w:szCs w:val="24"/>
        </w:rPr>
        <w:t>лизинга</w:t>
      </w:r>
      <w:r w:rsidRPr="00A11920">
        <w:rPr>
          <w:rFonts w:ascii="Times New Roman" w:hAnsi="Times New Roman" w:cs="Times New Roman"/>
          <w:sz w:val="24"/>
          <w:szCs w:val="24"/>
        </w:rPr>
        <w:t xml:space="preserve"> ФКО в «</w:t>
      </w:r>
      <w:proofErr w:type="spellStart"/>
      <w:r w:rsidR="00A11920">
        <w:rPr>
          <w:rFonts w:ascii="Times New Roman" w:hAnsi="Times New Roman" w:cs="Times New Roman"/>
          <w:sz w:val="24"/>
          <w:szCs w:val="24"/>
        </w:rPr>
        <w:t>Ижара</w:t>
      </w:r>
      <w:proofErr w:type="spellEnd"/>
      <w:r w:rsidRPr="00A11920">
        <w:rPr>
          <w:rFonts w:ascii="Times New Roman" w:hAnsi="Times New Roman" w:cs="Times New Roman"/>
          <w:sz w:val="24"/>
          <w:szCs w:val="24"/>
        </w:rPr>
        <w:t xml:space="preserve">», а именно соответствие договора </w:t>
      </w:r>
      <w:r w:rsidR="00A11920">
        <w:rPr>
          <w:rFonts w:ascii="Times New Roman" w:hAnsi="Times New Roman" w:cs="Times New Roman"/>
          <w:sz w:val="24"/>
          <w:szCs w:val="24"/>
        </w:rPr>
        <w:t>лизинга</w:t>
      </w:r>
      <w:r w:rsidRPr="00A11920">
        <w:rPr>
          <w:rFonts w:ascii="Times New Roman" w:hAnsi="Times New Roman" w:cs="Times New Roman"/>
          <w:sz w:val="24"/>
          <w:szCs w:val="24"/>
        </w:rPr>
        <w:t xml:space="preserve"> и </w:t>
      </w:r>
      <w:r w:rsidR="00A11920">
        <w:rPr>
          <w:rFonts w:ascii="Times New Roman" w:hAnsi="Times New Roman" w:cs="Times New Roman"/>
          <w:sz w:val="24"/>
          <w:szCs w:val="24"/>
        </w:rPr>
        <w:t>Клиента</w:t>
      </w:r>
      <w:r w:rsidRPr="00A11920">
        <w:rPr>
          <w:rFonts w:ascii="Times New Roman" w:hAnsi="Times New Roman" w:cs="Times New Roman"/>
          <w:sz w:val="24"/>
          <w:szCs w:val="24"/>
        </w:rPr>
        <w:t xml:space="preserve"> критериям приемлемости</w:t>
      </w:r>
      <w:r w:rsidR="005E499F" w:rsidRPr="00A11920">
        <w:rPr>
          <w:rFonts w:ascii="Times New Roman" w:hAnsi="Times New Roman" w:cs="Times New Roman"/>
          <w:sz w:val="24"/>
          <w:szCs w:val="24"/>
        </w:rPr>
        <w:t>,</w:t>
      </w:r>
      <w:r w:rsidRPr="00A11920">
        <w:rPr>
          <w:rFonts w:ascii="Times New Roman" w:hAnsi="Times New Roman" w:cs="Times New Roman"/>
          <w:sz w:val="24"/>
          <w:szCs w:val="24"/>
        </w:rPr>
        <w:t xml:space="preserve"> установленным настоящим</w:t>
      </w:r>
      <w:r w:rsidR="005E499F" w:rsidRPr="00A11920">
        <w:rPr>
          <w:rFonts w:ascii="Times New Roman" w:hAnsi="Times New Roman" w:cs="Times New Roman"/>
          <w:sz w:val="24"/>
          <w:szCs w:val="24"/>
        </w:rPr>
        <w:t>и</w:t>
      </w:r>
      <w:r w:rsidRPr="00A11920">
        <w:rPr>
          <w:rFonts w:ascii="Times New Roman" w:hAnsi="Times New Roman" w:cs="Times New Roman"/>
          <w:sz w:val="24"/>
          <w:szCs w:val="24"/>
        </w:rPr>
        <w:t xml:space="preserve"> </w:t>
      </w:r>
      <w:r w:rsidR="005E499F" w:rsidRPr="00A11920">
        <w:rPr>
          <w:rFonts w:ascii="Times New Roman" w:hAnsi="Times New Roman" w:cs="Times New Roman"/>
          <w:sz w:val="24"/>
          <w:szCs w:val="24"/>
        </w:rPr>
        <w:t>Правилами</w:t>
      </w:r>
      <w:r w:rsidRPr="00A11920">
        <w:rPr>
          <w:rFonts w:ascii="Times New Roman" w:hAnsi="Times New Roman" w:cs="Times New Roman"/>
          <w:sz w:val="24"/>
          <w:szCs w:val="24"/>
        </w:rPr>
        <w:t xml:space="preserve"> на день регистрации. </w:t>
      </w:r>
      <w:r w:rsidRPr="00A11920">
        <w:rPr>
          <w:rFonts w:ascii="Times New Roman" w:hAnsi="Times New Roman" w:cs="Times New Roman"/>
          <w:bCs/>
          <w:sz w:val="24"/>
          <w:szCs w:val="24"/>
        </w:rPr>
        <w:t xml:space="preserve">При этом, </w:t>
      </w:r>
      <w:r w:rsidR="006268BA">
        <w:rPr>
          <w:rFonts w:ascii="Times New Roman" w:hAnsi="Times New Roman" w:cs="Times New Roman"/>
          <w:bCs/>
          <w:sz w:val="24"/>
          <w:szCs w:val="24"/>
        </w:rPr>
        <w:t>ОАО «ГФ»</w:t>
      </w:r>
      <w:r w:rsidRPr="00A11920">
        <w:rPr>
          <w:rFonts w:ascii="Times New Roman" w:hAnsi="Times New Roman" w:cs="Times New Roman"/>
          <w:bCs/>
          <w:sz w:val="24"/>
          <w:szCs w:val="24"/>
        </w:rPr>
        <w:t xml:space="preserve"> не проводит оценку финансового положения клиента и не оценивает причины образования просроченной задолженности по договору </w:t>
      </w:r>
      <w:r w:rsidR="00A11920">
        <w:rPr>
          <w:rFonts w:ascii="Times New Roman" w:hAnsi="Times New Roman" w:cs="Times New Roman"/>
          <w:bCs/>
          <w:sz w:val="24"/>
          <w:szCs w:val="24"/>
        </w:rPr>
        <w:t>лизинга</w:t>
      </w:r>
      <w:r w:rsidRPr="00A11920">
        <w:rPr>
          <w:rFonts w:ascii="Times New Roman" w:hAnsi="Times New Roman" w:cs="Times New Roman"/>
          <w:bCs/>
          <w:sz w:val="24"/>
          <w:szCs w:val="24"/>
        </w:rPr>
        <w:t xml:space="preserve">. </w:t>
      </w:r>
    </w:p>
    <w:p w14:paraId="530B047A" w14:textId="7816D459" w:rsidR="00A11920" w:rsidRPr="00A11920" w:rsidRDefault="0033138B" w:rsidP="003950CB">
      <w:pPr>
        <w:pStyle w:val="a3"/>
        <w:numPr>
          <w:ilvl w:val="3"/>
          <w:numId w:val="31"/>
        </w:numPr>
        <w:tabs>
          <w:tab w:val="left" w:pos="993"/>
        </w:tabs>
        <w:snapToGrid w:val="0"/>
        <w:spacing w:after="0" w:line="276" w:lineRule="auto"/>
        <w:ind w:left="0" w:firstLine="567"/>
        <w:jc w:val="both"/>
        <w:rPr>
          <w:rFonts w:ascii="Times New Roman" w:hAnsi="Times New Roman" w:cs="Times New Roman"/>
          <w:bCs/>
          <w:sz w:val="24"/>
          <w:szCs w:val="24"/>
          <w:u w:val="single"/>
        </w:rPr>
      </w:pPr>
      <w:r w:rsidRPr="00A11920">
        <w:rPr>
          <w:rFonts w:ascii="Times New Roman" w:hAnsi="Times New Roman"/>
          <w:bCs/>
          <w:sz w:val="24"/>
          <w:szCs w:val="24"/>
        </w:rPr>
        <w:t>Осуществляется проверка оплаты гарантийного вознаграждения по нас</w:t>
      </w:r>
      <w:r w:rsidRPr="00A11920">
        <w:rPr>
          <w:rFonts w:ascii="Times New Roman" w:hAnsi="Times New Roman"/>
          <w:sz w:val="24"/>
          <w:szCs w:val="24"/>
        </w:rPr>
        <w:t>тоящему договору</w:t>
      </w:r>
      <w:r w:rsidR="00A11920">
        <w:rPr>
          <w:rFonts w:ascii="Times New Roman" w:hAnsi="Times New Roman"/>
          <w:sz w:val="24"/>
          <w:szCs w:val="24"/>
        </w:rPr>
        <w:t xml:space="preserve"> </w:t>
      </w:r>
      <w:r w:rsidR="00A30509">
        <w:rPr>
          <w:rFonts w:ascii="Times New Roman" w:hAnsi="Times New Roman"/>
          <w:sz w:val="24"/>
          <w:szCs w:val="24"/>
        </w:rPr>
        <w:t>лизинга</w:t>
      </w:r>
      <w:r w:rsidRPr="00A11920">
        <w:rPr>
          <w:rFonts w:ascii="Times New Roman" w:hAnsi="Times New Roman"/>
          <w:sz w:val="24"/>
          <w:szCs w:val="24"/>
        </w:rPr>
        <w:t>.</w:t>
      </w:r>
    </w:p>
    <w:p w14:paraId="2822B91A" w14:textId="70187A9C" w:rsidR="00A11920" w:rsidRPr="00A11920" w:rsidRDefault="0033138B" w:rsidP="003950CB">
      <w:pPr>
        <w:pStyle w:val="a3"/>
        <w:numPr>
          <w:ilvl w:val="3"/>
          <w:numId w:val="31"/>
        </w:numPr>
        <w:tabs>
          <w:tab w:val="left" w:pos="993"/>
        </w:tabs>
        <w:snapToGrid w:val="0"/>
        <w:spacing w:after="0" w:line="276" w:lineRule="auto"/>
        <w:ind w:left="0" w:firstLine="567"/>
        <w:jc w:val="both"/>
        <w:rPr>
          <w:rFonts w:ascii="Times New Roman" w:hAnsi="Times New Roman"/>
          <w:b/>
          <w:sz w:val="24"/>
          <w:szCs w:val="24"/>
          <w:u w:val="single"/>
        </w:rPr>
      </w:pPr>
      <w:r w:rsidRPr="00A11920">
        <w:rPr>
          <w:rFonts w:ascii="Times New Roman" w:hAnsi="Times New Roman"/>
          <w:sz w:val="24"/>
          <w:szCs w:val="24"/>
        </w:rPr>
        <w:t xml:space="preserve">Проводится проверка предоставленного пакета документов, в том числе документов подтверждающих проведение мероприятий по погашению задолженности по договору </w:t>
      </w:r>
      <w:r w:rsidR="00A30509">
        <w:rPr>
          <w:rFonts w:ascii="Times New Roman" w:hAnsi="Times New Roman"/>
          <w:sz w:val="24"/>
          <w:szCs w:val="24"/>
        </w:rPr>
        <w:t>лизинга</w:t>
      </w:r>
      <w:r w:rsidRPr="00A11920">
        <w:rPr>
          <w:rFonts w:ascii="Times New Roman" w:hAnsi="Times New Roman"/>
          <w:sz w:val="24"/>
          <w:szCs w:val="24"/>
        </w:rPr>
        <w:t xml:space="preserve"> в соответствии с настоящим</w:t>
      </w:r>
      <w:r w:rsidR="005E499F" w:rsidRPr="00A11920">
        <w:rPr>
          <w:rFonts w:ascii="Times New Roman" w:hAnsi="Times New Roman"/>
          <w:sz w:val="24"/>
          <w:szCs w:val="24"/>
        </w:rPr>
        <w:t>и Правилами</w:t>
      </w:r>
      <w:r w:rsidRPr="00A11920">
        <w:rPr>
          <w:rFonts w:ascii="Times New Roman" w:hAnsi="Times New Roman"/>
          <w:sz w:val="24"/>
          <w:szCs w:val="24"/>
        </w:rPr>
        <w:t>.</w:t>
      </w:r>
    </w:p>
    <w:p w14:paraId="2951A010" w14:textId="50746977" w:rsidR="0033138B" w:rsidRPr="00A11920" w:rsidRDefault="006268BA" w:rsidP="003950CB">
      <w:pPr>
        <w:pStyle w:val="a3"/>
        <w:numPr>
          <w:ilvl w:val="3"/>
          <w:numId w:val="31"/>
        </w:numPr>
        <w:tabs>
          <w:tab w:val="left" w:pos="993"/>
        </w:tabs>
        <w:snapToGrid w:val="0"/>
        <w:spacing w:after="0" w:line="276" w:lineRule="auto"/>
        <w:ind w:left="0" w:firstLine="567"/>
        <w:jc w:val="both"/>
        <w:rPr>
          <w:rFonts w:ascii="Times New Roman" w:hAnsi="Times New Roman"/>
          <w:b/>
          <w:sz w:val="24"/>
          <w:szCs w:val="24"/>
          <w:u w:val="single"/>
        </w:rPr>
      </w:pPr>
      <w:r>
        <w:rPr>
          <w:rFonts w:ascii="Times New Roman" w:hAnsi="Times New Roman"/>
          <w:b/>
          <w:sz w:val="24"/>
          <w:szCs w:val="24"/>
          <w:u w:val="single"/>
        </w:rPr>
        <w:lastRenderedPageBreak/>
        <w:t>ОАО «ГФ»</w:t>
      </w:r>
      <w:r w:rsidR="0033138B" w:rsidRPr="00A11920">
        <w:rPr>
          <w:rFonts w:ascii="Times New Roman" w:hAnsi="Times New Roman"/>
          <w:b/>
          <w:sz w:val="24"/>
          <w:szCs w:val="24"/>
          <w:u w:val="single"/>
        </w:rPr>
        <w:t xml:space="preserve"> вправе отклонить</w:t>
      </w:r>
      <w:r w:rsidR="0033138B" w:rsidRPr="00A11920">
        <w:rPr>
          <w:rFonts w:ascii="Times New Roman" w:hAnsi="Times New Roman"/>
          <w:sz w:val="24"/>
          <w:szCs w:val="24"/>
        </w:rPr>
        <w:t xml:space="preserve"> требование в течение 30 (Тридцать) календарных дней со дня его получения, при наличии одного из нижеследующих оснований:</w:t>
      </w:r>
    </w:p>
    <w:p w14:paraId="3B763BD6" w14:textId="612CD12C" w:rsidR="0033138B" w:rsidRPr="00302D91" w:rsidRDefault="0033138B" w:rsidP="006C3FD0">
      <w:pPr>
        <w:pStyle w:val="Listecouleur-Accent11"/>
        <w:numPr>
          <w:ilvl w:val="0"/>
          <w:numId w:val="29"/>
        </w:numPr>
        <w:tabs>
          <w:tab w:val="left" w:pos="709"/>
          <w:tab w:val="left" w:pos="851"/>
        </w:tabs>
        <w:snapToGrid w:val="0"/>
        <w:spacing w:after="0" w:line="276" w:lineRule="auto"/>
        <w:ind w:left="0" w:firstLine="567"/>
        <w:rPr>
          <w:rFonts w:ascii="Times New Roman" w:hAnsi="Times New Roman"/>
          <w:sz w:val="24"/>
          <w:szCs w:val="24"/>
          <w:lang w:val="ru-RU"/>
        </w:rPr>
      </w:pPr>
      <w:r w:rsidRPr="00302D91">
        <w:rPr>
          <w:rFonts w:ascii="Times New Roman" w:hAnsi="Times New Roman"/>
          <w:sz w:val="24"/>
          <w:szCs w:val="24"/>
          <w:lang w:val="ru-RU"/>
        </w:rPr>
        <w:t>несоответствия</w:t>
      </w:r>
      <w:r w:rsidRPr="00302D91">
        <w:rPr>
          <w:rFonts w:ascii="Times New Roman" w:hAnsi="Times New Roman"/>
          <w:b/>
          <w:sz w:val="24"/>
          <w:szCs w:val="24"/>
          <w:lang w:val="ru-RU"/>
        </w:rPr>
        <w:t xml:space="preserve"> </w:t>
      </w:r>
      <w:r w:rsidRPr="00302D91">
        <w:rPr>
          <w:rFonts w:ascii="Times New Roman" w:hAnsi="Times New Roman"/>
          <w:sz w:val="24"/>
          <w:szCs w:val="24"/>
          <w:lang w:val="ru-RU"/>
        </w:rPr>
        <w:t xml:space="preserve">зарегистрированного договора </w:t>
      </w:r>
      <w:r w:rsidR="00A11920">
        <w:rPr>
          <w:rFonts w:ascii="Times New Roman" w:hAnsi="Times New Roman"/>
          <w:sz w:val="24"/>
          <w:szCs w:val="24"/>
          <w:lang w:val="ru-RU"/>
        </w:rPr>
        <w:t>лизинга</w:t>
      </w:r>
      <w:r w:rsidRPr="00302D91">
        <w:rPr>
          <w:rFonts w:ascii="Times New Roman" w:hAnsi="Times New Roman"/>
          <w:sz w:val="24"/>
          <w:szCs w:val="24"/>
          <w:lang w:val="ru-RU"/>
        </w:rPr>
        <w:t xml:space="preserve"> установленным критериям приемлемости;</w:t>
      </w:r>
    </w:p>
    <w:p w14:paraId="41E25928" w14:textId="1F330191" w:rsidR="0033138B" w:rsidRPr="00302D91" w:rsidRDefault="0033138B" w:rsidP="006C3FD0">
      <w:pPr>
        <w:pStyle w:val="Listecouleur-Accent11"/>
        <w:numPr>
          <w:ilvl w:val="0"/>
          <w:numId w:val="29"/>
        </w:numPr>
        <w:tabs>
          <w:tab w:val="left" w:pos="709"/>
          <w:tab w:val="left" w:pos="851"/>
        </w:tabs>
        <w:snapToGrid w:val="0"/>
        <w:spacing w:after="0" w:line="276" w:lineRule="auto"/>
        <w:ind w:left="0" w:firstLine="567"/>
        <w:rPr>
          <w:rFonts w:ascii="Times New Roman" w:hAnsi="Times New Roman"/>
          <w:sz w:val="24"/>
          <w:szCs w:val="24"/>
          <w:lang w:val="ru-RU"/>
        </w:rPr>
      </w:pPr>
      <w:r w:rsidRPr="00302D91">
        <w:rPr>
          <w:rFonts w:ascii="Times New Roman" w:hAnsi="Times New Roman"/>
          <w:sz w:val="24"/>
          <w:szCs w:val="24"/>
          <w:lang w:val="ru-RU"/>
        </w:rPr>
        <w:t xml:space="preserve">наличия задолженности по оплате гарантийного вознаграждения по </w:t>
      </w:r>
      <w:r w:rsidR="00A11920">
        <w:rPr>
          <w:rFonts w:ascii="Times New Roman" w:hAnsi="Times New Roman"/>
          <w:sz w:val="24"/>
          <w:szCs w:val="24"/>
          <w:lang w:val="ru-RU"/>
        </w:rPr>
        <w:t>Клиенту</w:t>
      </w:r>
      <w:r w:rsidRPr="00302D91">
        <w:rPr>
          <w:rFonts w:ascii="Times New Roman" w:hAnsi="Times New Roman"/>
          <w:sz w:val="24"/>
          <w:szCs w:val="24"/>
          <w:lang w:val="ru-RU"/>
        </w:rPr>
        <w:t>;</w:t>
      </w:r>
    </w:p>
    <w:p w14:paraId="23833A43" w14:textId="6CED38ED" w:rsidR="0033138B" w:rsidRPr="00302D91" w:rsidRDefault="0033138B" w:rsidP="006C3FD0">
      <w:pPr>
        <w:pStyle w:val="Listecouleur-Accent11"/>
        <w:numPr>
          <w:ilvl w:val="0"/>
          <w:numId w:val="29"/>
        </w:numPr>
        <w:tabs>
          <w:tab w:val="left" w:pos="709"/>
          <w:tab w:val="left" w:pos="851"/>
        </w:tabs>
        <w:snapToGrid w:val="0"/>
        <w:spacing w:after="0" w:line="276" w:lineRule="auto"/>
        <w:ind w:left="0" w:firstLine="567"/>
        <w:rPr>
          <w:rFonts w:ascii="Times New Roman" w:hAnsi="Times New Roman"/>
          <w:sz w:val="24"/>
          <w:szCs w:val="24"/>
          <w:lang w:val="ru-RU"/>
        </w:rPr>
      </w:pPr>
      <w:r w:rsidRPr="00302D91">
        <w:rPr>
          <w:rFonts w:ascii="Times New Roman" w:hAnsi="Times New Roman"/>
          <w:sz w:val="24"/>
          <w:szCs w:val="24"/>
          <w:lang w:val="ru-RU"/>
        </w:rPr>
        <w:t xml:space="preserve">невыполнения мероприятий по взысканию задолженности по договору </w:t>
      </w:r>
      <w:r w:rsidR="00A11920">
        <w:rPr>
          <w:rFonts w:ascii="Times New Roman" w:hAnsi="Times New Roman"/>
          <w:sz w:val="24"/>
          <w:szCs w:val="24"/>
          <w:lang w:val="ru-RU"/>
        </w:rPr>
        <w:t>лизинга</w:t>
      </w:r>
      <w:r w:rsidRPr="00302D91">
        <w:rPr>
          <w:rFonts w:ascii="Times New Roman" w:hAnsi="Times New Roman"/>
          <w:sz w:val="24"/>
          <w:szCs w:val="24"/>
          <w:lang w:val="ru-RU"/>
        </w:rPr>
        <w:t>.</w:t>
      </w:r>
    </w:p>
    <w:p w14:paraId="22993D10" w14:textId="77777777" w:rsidR="00A11920" w:rsidRDefault="0033138B" w:rsidP="003950CB">
      <w:pPr>
        <w:pStyle w:val="Listecouleur-Accent11"/>
        <w:numPr>
          <w:ilvl w:val="3"/>
          <w:numId w:val="31"/>
        </w:numPr>
        <w:tabs>
          <w:tab w:val="left" w:pos="993"/>
        </w:tabs>
        <w:snapToGrid w:val="0"/>
        <w:spacing w:after="0" w:line="276" w:lineRule="auto"/>
        <w:ind w:left="0" w:firstLine="567"/>
        <w:rPr>
          <w:rFonts w:ascii="Times New Roman" w:hAnsi="Times New Roman"/>
          <w:sz w:val="24"/>
          <w:szCs w:val="24"/>
          <w:lang w:val="ru-RU"/>
        </w:rPr>
      </w:pPr>
      <w:r w:rsidRPr="00302D91">
        <w:rPr>
          <w:rFonts w:ascii="Times New Roman" w:hAnsi="Times New Roman"/>
          <w:sz w:val="24"/>
          <w:szCs w:val="24"/>
          <w:lang w:val="ru-RU"/>
        </w:rPr>
        <w:t>В уведомлении об отклонении требования должны быть также указаны основания принятого решения.</w:t>
      </w:r>
    </w:p>
    <w:p w14:paraId="7EDAD67A" w14:textId="77777777" w:rsidR="00A11920" w:rsidRDefault="0033138B" w:rsidP="003950CB">
      <w:pPr>
        <w:pStyle w:val="Listecouleur-Accent11"/>
        <w:numPr>
          <w:ilvl w:val="3"/>
          <w:numId w:val="31"/>
        </w:numPr>
        <w:tabs>
          <w:tab w:val="left" w:pos="993"/>
        </w:tabs>
        <w:snapToGrid w:val="0"/>
        <w:spacing w:after="0" w:line="276" w:lineRule="auto"/>
        <w:ind w:left="0" w:firstLine="567"/>
        <w:rPr>
          <w:rFonts w:ascii="Times New Roman" w:hAnsi="Times New Roman"/>
          <w:sz w:val="24"/>
          <w:szCs w:val="24"/>
          <w:lang w:val="ru-RU"/>
        </w:rPr>
      </w:pPr>
      <w:r w:rsidRPr="00A11920">
        <w:rPr>
          <w:rFonts w:ascii="Times New Roman" w:hAnsi="Times New Roman"/>
          <w:sz w:val="24"/>
          <w:szCs w:val="24"/>
          <w:lang w:val="ru-RU"/>
        </w:rPr>
        <w:t xml:space="preserve">В случае отклонения предъявленного требования, ФКО вправе повторно подать требование и привести обоснованные возражения. Срок повторного рассмотрения Требования от ФКО составляет </w:t>
      </w:r>
      <w:r w:rsidRPr="00A11920">
        <w:rPr>
          <w:rFonts w:ascii="Times New Roman" w:hAnsi="Times New Roman"/>
          <w:bCs/>
          <w:sz w:val="24"/>
          <w:szCs w:val="24"/>
          <w:lang w:val="ru-RU"/>
        </w:rPr>
        <w:t>10 (Десять) рабочих дней со дня получения повторного требования.</w:t>
      </w:r>
    </w:p>
    <w:p w14:paraId="0A02855C" w14:textId="0AA11EFF" w:rsidR="00A11920" w:rsidRDefault="0033138B" w:rsidP="003950CB">
      <w:pPr>
        <w:pStyle w:val="Listecouleur-Accent11"/>
        <w:numPr>
          <w:ilvl w:val="3"/>
          <w:numId w:val="31"/>
        </w:numPr>
        <w:tabs>
          <w:tab w:val="left" w:pos="993"/>
        </w:tabs>
        <w:snapToGrid w:val="0"/>
        <w:spacing w:after="0" w:line="276" w:lineRule="auto"/>
        <w:ind w:left="0" w:firstLine="567"/>
        <w:rPr>
          <w:rFonts w:ascii="Times New Roman" w:hAnsi="Times New Roman"/>
          <w:sz w:val="24"/>
          <w:szCs w:val="24"/>
          <w:lang w:val="ru-RU"/>
        </w:rPr>
      </w:pPr>
      <w:r w:rsidRPr="00A11920">
        <w:rPr>
          <w:rFonts w:ascii="Times New Roman" w:hAnsi="Times New Roman"/>
          <w:sz w:val="24"/>
          <w:szCs w:val="24"/>
          <w:lang w:val="ru-RU"/>
        </w:rPr>
        <w:t xml:space="preserve">В случае повторного отклонения со стороны </w:t>
      </w:r>
      <w:r w:rsidR="006268BA">
        <w:rPr>
          <w:rFonts w:ascii="Times New Roman" w:hAnsi="Times New Roman"/>
          <w:sz w:val="24"/>
          <w:szCs w:val="24"/>
          <w:lang w:val="ru-RU"/>
        </w:rPr>
        <w:t>ОАО «ГФ»</w:t>
      </w:r>
      <w:r w:rsidRPr="00A11920">
        <w:rPr>
          <w:rFonts w:ascii="Times New Roman" w:hAnsi="Times New Roman"/>
          <w:sz w:val="24"/>
          <w:szCs w:val="24"/>
          <w:lang w:val="ru-RU"/>
        </w:rPr>
        <w:t xml:space="preserve"> предъявленного требования, ФКО теряет право предъявлять требование по данному клиенту, при этом, обязательства </w:t>
      </w:r>
      <w:r w:rsidR="006268BA">
        <w:rPr>
          <w:rFonts w:ascii="Times New Roman" w:hAnsi="Times New Roman"/>
          <w:sz w:val="24"/>
          <w:szCs w:val="24"/>
          <w:lang w:val="ru-RU"/>
        </w:rPr>
        <w:t>ОАО «ГФ»</w:t>
      </w:r>
      <w:r w:rsidRPr="00A11920">
        <w:rPr>
          <w:rFonts w:ascii="Times New Roman" w:hAnsi="Times New Roman"/>
          <w:sz w:val="24"/>
          <w:szCs w:val="24"/>
          <w:lang w:val="ru-RU"/>
        </w:rPr>
        <w:t xml:space="preserve"> по данному клиенту полностью</w:t>
      </w:r>
      <w:r w:rsidR="005E499F" w:rsidRPr="00A11920">
        <w:rPr>
          <w:rFonts w:ascii="Times New Roman" w:hAnsi="Times New Roman"/>
          <w:sz w:val="24"/>
          <w:szCs w:val="24"/>
          <w:lang w:val="ru-RU"/>
        </w:rPr>
        <w:t xml:space="preserve"> прекращаются</w:t>
      </w:r>
      <w:r w:rsidRPr="00A11920">
        <w:rPr>
          <w:rFonts w:ascii="Times New Roman" w:hAnsi="Times New Roman"/>
          <w:sz w:val="24"/>
          <w:szCs w:val="24"/>
          <w:lang w:val="ru-RU"/>
        </w:rPr>
        <w:t>.</w:t>
      </w:r>
    </w:p>
    <w:p w14:paraId="48F37A06" w14:textId="68120A1D" w:rsidR="00C41EB6" w:rsidRDefault="0033138B" w:rsidP="003950CB">
      <w:pPr>
        <w:pStyle w:val="Listecouleur-Accent11"/>
        <w:numPr>
          <w:ilvl w:val="3"/>
          <w:numId w:val="31"/>
        </w:numPr>
        <w:tabs>
          <w:tab w:val="left" w:pos="993"/>
        </w:tabs>
        <w:snapToGrid w:val="0"/>
        <w:spacing w:after="0" w:line="276" w:lineRule="auto"/>
        <w:ind w:left="0" w:firstLine="567"/>
        <w:rPr>
          <w:rFonts w:ascii="Times New Roman" w:hAnsi="Times New Roman"/>
          <w:sz w:val="24"/>
          <w:szCs w:val="24"/>
          <w:lang w:val="ru-RU"/>
        </w:rPr>
      </w:pPr>
      <w:r w:rsidRPr="00A11920">
        <w:rPr>
          <w:rFonts w:ascii="Times New Roman" w:hAnsi="Times New Roman"/>
          <w:b/>
          <w:sz w:val="24"/>
          <w:szCs w:val="24"/>
          <w:u w:val="single"/>
          <w:lang w:val="ru-RU"/>
        </w:rPr>
        <w:t>В случае соответствия</w:t>
      </w:r>
      <w:r w:rsidRPr="00A11920">
        <w:rPr>
          <w:rFonts w:ascii="Times New Roman" w:hAnsi="Times New Roman"/>
          <w:b/>
          <w:sz w:val="24"/>
          <w:szCs w:val="24"/>
          <w:lang w:val="ru-RU"/>
        </w:rPr>
        <w:t xml:space="preserve"> </w:t>
      </w:r>
      <w:r w:rsidRPr="00A11920">
        <w:rPr>
          <w:rFonts w:ascii="Times New Roman" w:hAnsi="Times New Roman"/>
          <w:sz w:val="24"/>
          <w:szCs w:val="24"/>
          <w:lang w:val="ru-RU"/>
        </w:rPr>
        <w:t xml:space="preserve">договора </w:t>
      </w:r>
      <w:r w:rsidR="00A11920">
        <w:rPr>
          <w:rFonts w:ascii="Times New Roman" w:hAnsi="Times New Roman"/>
          <w:sz w:val="24"/>
          <w:szCs w:val="24"/>
          <w:lang w:val="ru-RU"/>
        </w:rPr>
        <w:t>лизинга</w:t>
      </w:r>
      <w:r w:rsidRPr="00A11920">
        <w:rPr>
          <w:rFonts w:ascii="Times New Roman" w:hAnsi="Times New Roman"/>
          <w:sz w:val="24"/>
          <w:szCs w:val="24"/>
          <w:lang w:val="ru-RU"/>
        </w:rPr>
        <w:t xml:space="preserve"> установленным критериям приемлемости, отсутствия задолженности по оплате гарантийного вознаграждения по клиенту и </w:t>
      </w:r>
      <w:r w:rsidRPr="00A11920">
        <w:rPr>
          <w:rFonts w:ascii="Times New Roman" w:hAnsi="Times New Roman"/>
          <w:sz w:val="24"/>
          <w:szCs w:val="24"/>
        </w:rPr>
        <w:t xml:space="preserve">выполнения своих обязательств </w:t>
      </w:r>
      <w:r w:rsidRPr="00A11920">
        <w:rPr>
          <w:rFonts w:ascii="Times New Roman" w:hAnsi="Times New Roman"/>
          <w:sz w:val="24"/>
          <w:szCs w:val="24"/>
          <w:lang w:val="ru-RU"/>
        </w:rPr>
        <w:t>в части</w:t>
      </w:r>
      <w:r w:rsidRPr="00A11920">
        <w:rPr>
          <w:rFonts w:ascii="Times New Roman" w:hAnsi="Times New Roman"/>
          <w:sz w:val="24"/>
          <w:szCs w:val="24"/>
        </w:rPr>
        <w:t xml:space="preserve"> проведения мероприятий, </w:t>
      </w:r>
      <w:r w:rsidRPr="00A11920">
        <w:rPr>
          <w:rFonts w:ascii="Times New Roman" w:hAnsi="Times New Roman"/>
          <w:sz w:val="24"/>
          <w:szCs w:val="24"/>
          <w:lang w:val="ru-RU"/>
        </w:rPr>
        <w:t>направленных на</w:t>
      </w:r>
      <w:r w:rsidRPr="00A11920">
        <w:rPr>
          <w:rFonts w:ascii="Times New Roman" w:hAnsi="Times New Roman"/>
          <w:sz w:val="24"/>
          <w:szCs w:val="24"/>
        </w:rPr>
        <w:t xml:space="preserve"> погашение просроченной задолженности,</w:t>
      </w:r>
      <w:r w:rsidRPr="00A11920">
        <w:rPr>
          <w:rFonts w:ascii="Times New Roman" w:hAnsi="Times New Roman"/>
          <w:sz w:val="24"/>
          <w:szCs w:val="24"/>
          <w:lang w:val="ru-RU"/>
        </w:rPr>
        <w:t xml:space="preserve"> </w:t>
      </w:r>
      <w:r w:rsidR="006268BA">
        <w:rPr>
          <w:rFonts w:ascii="Times New Roman" w:hAnsi="Times New Roman"/>
          <w:sz w:val="24"/>
          <w:szCs w:val="24"/>
        </w:rPr>
        <w:t>ОАО «ГФ»</w:t>
      </w:r>
      <w:r w:rsidRPr="00A11920">
        <w:rPr>
          <w:rFonts w:ascii="Times New Roman" w:hAnsi="Times New Roman"/>
          <w:sz w:val="24"/>
          <w:szCs w:val="24"/>
        </w:rPr>
        <w:t xml:space="preserve"> в течение </w:t>
      </w:r>
      <w:r w:rsidRPr="00A11920">
        <w:rPr>
          <w:rFonts w:ascii="Times New Roman" w:hAnsi="Times New Roman"/>
          <w:sz w:val="24"/>
          <w:szCs w:val="24"/>
          <w:lang w:val="ru-RU"/>
        </w:rPr>
        <w:t>30 (Тридцать)</w:t>
      </w:r>
      <w:r w:rsidRPr="00A11920">
        <w:rPr>
          <w:rFonts w:ascii="Times New Roman" w:hAnsi="Times New Roman"/>
          <w:sz w:val="24"/>
          <w:szCs w:val="24"/>
        </w:rPr>
        <w:t xml:space="preserve"> </w:t>
      </w:r>
      <w:r w:rsidRPr="00A11920">
        <w:rPr>
          <w:rFonts w:ascii="Times New Roman" w:hAnsi="Times New Roman"/>
          <w:sz w:val="24"/>
          <w:szCs w:val="24"/>
          <w:lang w:val="ru-RU"/>
        </w:rPr>
        <w:t xml:space="preserve">календарных дней с </w:t>
      </w:r>
      <w:r w:rsidRPr="00A11920">
        <w:rPr>
          <w:rFonts w:ascii="Times New Roman" w:hAnsi="Times New Roman"/>
          <w:sz w:val="24"/>
          <w:szCs w:val="24"/>
        </w:rPr>
        <w:t>момента получения требования</w:t>
      </w:r>
      <w:r w:rsidRPr="00A11920">
        <w:rPr>
          <w:rFonts w:ascii="Times New Roman" w:hAnsi="Times New Roman"/>
          <w:sz w:val="24"/>
          <w:szCs w:val="24"/>
          <w:lang w:val="ru-RU"/>
        </w:rPr>
        <w:t xml:space="preserve"> от</w:t>
      </w:r>
      <w:r w:rsidRPr="00A11920">
        <w:rPr>
          <w:rFonts w:ascii="Times New Roman" w:hAnsi="Times New Roman"/>
          <w:sz w:val="24"/>
          <w:szCs w:val="24"/>
        </w:rPr>
        <w:t xml:space="preserve"> ФКО</w:t>
      </w:r>
      <w:r w:rsidRPr="00A11920">
        <w:rPr>
          <w:rFonts w:ascii="Times New Roman" w:hAnsi="Times New Roman"/>
          <w:sz w:val="24"/>
          <w:szCs w:val="24"/>
          <w:lang w:val="ru-RU"/>
        </w:rPr>
        <w:t xml:space="preserve"> </w:t>
      </w:r>
      <w:r w:rsidRPr="00A11920">
        <w:rPr>
          <w:rFonts w:ascii="Times New Roman" w:hAnsi="Times New Roman"/>
          <w:sz w:val="24"/>
          <w:szCs w:val="24"/>
        </w:rPr>
        <w:t>обязано</w:t>
      </w:r>
      <w:r w:rsidRPr="00A11920">
        <w:rPr>
          <w:rFonts w:ascii="Times New Roman" w:hAnsi="Times New Roman"/>
          <w:sz w:val="24"/>
          <w:szCs w:val="24"/>
          <w:lang w:val="ru-RU"/>
        </w:rPr>
        <w:t xml:space="preserve"> его</w:t>
      </w:r>
      <w:r w:rsidRPr="00A11920">
        <w:rPr>
          <w:rFonts w:ascii="Times New Roman" w:hAnsi="Times New Roman"/>
          <w:sz w:val="24"/>
          <w:szCs w:val="24"/>
        </w:rPr>
        <w:t xml:space="preserve"> </w:t>
      </w:r>
      <w:r w:rsidRPr="00A11920">
        <w:rPr>
          <w:rFonts w:ascii="Times New Roman" w:hAnsi="Times New Roman"/>
          <w:sz w:val="24"/>
          <w:szCs w:val="24"/>
          <w:lang w:val="ru-RU"/>
        </w:rPr>
        <w:t xml:space="preserve">исполнить, путем </w:t>
      </w:r>
      <w:r w:rsidRPr="00A11920">
        <w:rPr>
          <w:rFonts w:ascii="Times New Roman" w:hAnsi="Times New Roman"/>
          <w:sz w:val="24"/>
          <w:szCs w:val="24"/>
        </w:rPr>
        <w:t>перечисления денежных средств</w:t>
      </w:r>
      <w:r w:rsidRPr="00A11920">
        <w:rPr>
          <w:rFonts w:ascii="Times New Roman" w:hAnsi="Times New Roman"/>
          <w:sz w:val="24"/>
          <w:szCs w:val="24"/>
          <w:lang w:val="ru-RU"/>
        </w:rPr>
        <w:t xml:space="preserve"> на </w:t>
      </w:r>
      <w:r w:rsidR="00843F84">
        <w:rPr>
          <w:rFonts w:ascii="Times New Roman" w:hAnsi="Times New Roman"/>
          <w:sz w:val="24"/>
          <w:szCs w:val="24"/>
          <w:lang w:val="ru-RU"/>
        </w:rPr>
        <w:t xml:space="preserve">ссудный </w:t>
      </w:r>
      <w:r w:rsidR="004B2353">
        <w:rPr>
          <w:rFonts w:ascii="Times New Roman" w:hAnsi="Times New Roman"/>
          <w:sz w:val="24"/>
          <w:szCs w:val="24"/>
          <w:lang w:val="ru-RU"/>
        </w:rPr>
        <w:t xml:space="preserve">счет </w:t>
      </w:r>
      <w:r w:rsidR="00843F84">
        <w:rPr>
          <w:rFonts w:ascii="Times New Roman" w:hAnsi="Times New Roman"/>
          <w:sz w:val="24"/>
          <w:szCs w:val="24"/>
          <w:lang w:val="ru-RU"/>
        </w:rPr>
        <w:t>Клиента в счет погашения основной суммы долга</w:t>
      </w:r>
      <w:r w:rsidR="00C74DF7">
        <w:rPr>
          <w:rFonts w:ascii="Times New Roman" w:hAnsi="Times New Roman"/>
          <w:sz w:val="24"/>
          <w:szCs w:val="24"/>
          <w:lang w:val="ru-RU"/>
        </w:rPr>
        <w:t xml:space="preserve">. </w:t>
      </w:r>
      <w:r w:rsidR="00843F84">
        <w:rPr>
          <w:rFonts w:ascii="Times New Roman" w:hAnsi="Times New Roman"/>
          <w:sz w:val="24"/>
          <w:szCs w:val="24"/>
          <w:lang w:val="ru-RU"/>
        </w:rPr>
        <w:t xml:space="preserve"> </w:t>
      </w:r>
    </w:p>
    <w:p w14:paraId="5311A2C8" w14:textId="51A1B13B" w:rsidR="00C41EB6" w:rsidRPr="00C41EB6" w:rsidRDefault="00C74DF7" w:rsidP="003950CB">
      <w:pPr>
        <w:pStyle w:val="Listecouleur-Accent11"/>
        <w:numPr>
          <w:ilvl w:val="3"/>
          <w:numId w:val="31"/>
        </w:numPr>
        <w:tabs>
          <w:tab w:val="left" w:pos="993"/>
        </w:tabs>
        <w:snapToGrid w:val="0"/>
        <w:spacing w:after="0" w:line="276" w:lineRule="auto"/>
        <w:ind w:left="0" w:firstLine="567"/>
        <w:rPr>
          <w:rFonts w:ascii="Times New Roman" w:hAnsi="Times New Roman"/>
          <w:b/>
          <w:sz w:val="24"/>
          <w:szCs w:val="24"/>
          <w:lang w:val="ru-RU"/>
        </w:rPr>
      </w:pPr>
      <w:r w:rsidRPr="00D36DE1">
        <w:rPr>
          <w:rFonts w:ascii="Times New Roman" w:hAnsi="Times New Roman"/>
          <w:b/>
          <w:sz w:val="24"/>
          <w:szCs w:val="24"/>
          <w:lang w:val="ru-RU"/>
        </w:rPr>
        <w:t xml:space="preserve">В случае повторной реализации предмета лизинга, ФКО обязуется включить в стоимость реализации сумму исполненного требования ОАО «ГФ» по данному предмету лизинга. </w:t>
      </w:r>
      <w:r w:rsidR="00D93770">
        <w:rPr>
          <w:rFonts w:ascii="Times New Roman" w:hAnsi="Times New Roman"/>
          <w:b/>
          <w:sz w:val="24"/>
          <w:szCs w:val="24"/>
          <w:lang w:val="ru-RU"/>
        </w:rPr>
        <w:t>При нарушении данного условия</w:t>
      </w:r>
      <w:r w:rsidRPr="00D36DE1">
        <w:rPr>
          <w:rFonts w:ascii="Times New Roman" w:hAnsi="Times New Roman"/>
          <w:b/>
          <w:sz w:val="24"/>
          <w:szCs w:val="24"/>
          <w:lang w:val="ru-RU"/>
        </w:rPr>
        <w:t>, ФКО обязуется в течение 30 (тридцать) календарных дней вернуть полную сумму исполненного требования по данному предмету лизинга ОАО «ГФ». При этом обязательства ОАО «ГФ» по данному предмету лизинга прекращаются полностью.</w:t>
      </w:r>
    </w:p>
    <w:p w14:paraId="225CC8C1" w14:textId="66151D4B" w:rsidR="00C74DF7" w:rsidRPr="00D36DE1" w:rsidRDefault="007D7099" w:rsidP="003950CB">
      <w:pPr>
        <w:pStyle w:val="Listecouleur-Accent11"/>
        <w:numPr>
          <w:ilvl w:val="3"/>
          <w:numId w:val="31"/>
        </w:numPr>
        <w:tabs>
          <w:tab w:val="left" w:pos="993"/>
        </w:tabs>
        <w:snapToGrid w:val="0"/>
        <w:spacing w:after="0" w:line="276" w:lineRule="auto"/>
        <w:ind w:left="0" w:firstLine="567"/>
        <w:rPr>
          <w:rFonts w:ascii="Times New Roman" w:hAnsi="Times New Roman"/>
          <w:b/>
          <w:sz w:val="24"/>
          <w:szCs w:val="24"/>
          <w:lang w:val="ru-RU"/>
        </w:rPr>
      </w:pPr>
      <w:r w:rsidRPr="00C41EB6">
        <w:rPr>
          <w:rFonts w:ascii="Times New Roman" w:hAnsi="Times New Roman"/>
          <w:b/>
          <w:sz w:val="24"/>
          <w:szCs w:val="24"/>
          <w:lang w:val="ru-RU"/>
        </w:rPr>
        <w:t>Перед повторной реализацией предмета лизинга ФКО обязано получить письменное согласие ОАО «ГФ».</w:t>
      </w:r>
      <w:r w:rsidR="00C74DF7" w:rsidRPr="00D36DE1">
        <w:rPr>
          <w:rFonts w:ascii="Times New Roman" w:hAnsi="Times New Roman"/>
          <w:b/>
          <w:sz w:val="24"/>
          <w:szCs w:val="24"/>
          <w:lang w:val="ru-RU"/>
        </w:rPr>
        <w:t xml:space="preserve"> </w:t>
      </w:r>
      <w:r w:rsidR="00AD482D" w:rsidRPr="00C41EB6">
        <w:rPr>
          <w:rFonts w:ascii="Times New Roman" w:hAnsi="Times New Roman"/>
          <w:b/>
          <w:sz w:val="24"/>
          <w:szCs w:val="24"/>
          <w:lang w:val="ru-RU"/>
        </w:rPr>
        <w:t xml:space="preserve">При этом, ОАО «ГФ» рассматривает обращение ФКО в течение 10 (Десять) рабочих дней. </w:t>
      </w:r>
    </w:p>
    <w:p w14:paraId="4E445B23" w14:textId="4352E662" w:rsidR="0033138B" w:rsidRPr="004B2353" w:rsidRDefault="0033138B" w:rsidP="003950CB">
      <w:pPr>
        <w:pStyle w:val="Listecouleur-Accent11"/>
        <w:numPr>
          <w:ilvl w:val="3"/>
          <w:numId w:val="31"/>
        </w:numPr>
        <w:tabs>
          <w:tab w:val="left" w:pos="993"/>
        </w:tabs>
        <w:snapToGrid w:val="0"/>
        <w:spacing w:after="0" w:line="276" w:lineRule="auto"/>
        <w:ind w:left="0" w:firstLine="567"/>
        <w:rPr>
          <w:rFonts w:ascii="Times New Roman" w:hAnsi="Times New Roman"/>
          <w:sz w:val="24"/>
          <w:szCs w:val="24"/>
          <w:lang w:val="ru-RU"/>
        </w:rPr>
      </w:pPr>
      <w:r w:rsidRPr="004B2353">
        <w:rPr>
          <w:rFonts w:ascii="Times New Roman" w:hAnsi="Times New Roman"/>
          <w:sz w:val="24"/>
          <w:szCs w:val="24"/>
        </w:rPr>
        <w:t xml:space="preserve">Обязательства </w:t>
      </w:r>
      <w:r w:rsidR="006268BA">
        <w:rPr>
          <w:rFonts w:ascii="Times New Roman" w:hAnsi="Times New Roman"/>
          <w:sz w:val="24"/>
          <w:szCs w:val="24"/>
        </w:rPr>
        <w:t>ОАО «ГФ»</w:t>
      </w:r>
      <w:r w:rsidRPr="004B2353">
        <w:rPr>
          <w:rFonts w:ascii="Times New Roman" w:hAnsi="Times New Roman"/>
          <w:sz w:val="24"/>
          <w:szCs w:val="24"/>
        </w:rPr>
        <w:t xml:space="preserve"> считаются исполненными с момента перечисления </w:t>
      </w:r>
      <w:r w:rsidR="006268BA">
        <w:rPr>
          <w:rFonts w:ascii="Times New Roman" w:hAnsi="Times New Roman"/>
          <w:sz w:val="24"/>
          <w:szCs w:val="24"/>
        </w:rPr>
        <w:t>ОАО «ГФ»</w:t>
      </w:r>
      <w:r w:rsidRPr="004B2353">
        <w:rPr>
          <w:rFonts w:ascii="Times New Roman" w:hAnsi="Times New Roman"/>
          <w:sz w:val="24"/>
          <w:szCs w:val="24"/>
        </w:rPr>
        <w:t xml:space="preserve"> причитающихся денежных средств на </w:t>
      </w:r>
      <w:r w:rsidR="00C74DF7">
        <w:rPr>
          <w:rFonts w:ascii="Times New Roman" w:hAnsi="Times New Roman"/>
          <w:sz w:val="24"/>
          <w:szCs w:val="24"/>
          <w:lang w:val="ru-RU"/>
        </w:rPr>
        <w:t xml:space="preserve">ссудный </w:t>
      </w:r>
      <w:r w:rsidR="004B2353">
        <w:rPr>
          <w:rFonts w:ascii="Times New Roman" w:hAnsi="Times New Roman"/>
          <w:sz w:val="24"/>
          <w:szCs w:val="24"/>
          <w:lang w:val="ru-RU"/>
        </w:rPr>
        <w:t xml:space="preserve">счет </w:t>
      </w:r>
      <w:r w:rsidR="00C74DF7">
        <w:rPr>
          <w:rFonts w:ascii="Times New Roman" w:hAnsi="Times New Roman"/>
          <w:sz w:val="24"/>
          <w:szCs w:val="24"/>
          <w:lang w:val="ru-RU"/>
        </w:rPr>
        <w:t xml:space="preserve">Клиента в счет погашения основной суммы долга. </w:t>
      </w:r>
    </w:p>
    <w:p w14:paraId="2F691DD1" w14:textId="61C89B7F" w:rsidR="0033138B" w:rsidRPr="00A30509" w:rsidRDefault="0033138B" w:rsidP="003950CB">
      <w:pPr>
        <w:pStyle w:val="Listecouleur-Accent11"/>
        <w:numPr>
          <w:ilvl w:val="1"/>
          <w:numId w:val="31"/>
        </w:numPr>
        <w:tabs>
          <w:tab w:val="left" w:pos="993"/>
        </w:tabs>
        <w:snapToGrid w:val="0"/>
        <w:spacing w:after="0" w:line="276" w:lineRule="auto"/>
        <w:ind w:left="1276" w:hanging="709"/>
        <w:rPr>
          <w:rFonts w:ascii="Times New Roman" w:hAnsi="Times New Roman"/>
          <w:b/>
          <w:sz w:val="24"/>
          <w:szCs w:val="24"/>
          <w:lang w:val="ru-RU"/>
        </w:rPr>
      </w:pPr>
      <w:r w:rsidRPr="00A30509">
        <w:rPr>
          <w:rFonts w:ascii="Times New Roman" w:hAnsi="Times New Roman"/>
          <w:b/>
          <w:sz w:val="24"/>
          <w:szCs w:val="24"/>
          <w:lang w:val="ru-RU"/>
        </w:rPr>
        <w:t>Процесс взыскания по договору</w:t>
      </w:r>
      <w:r w:rsidR="004B2353" w:rsidRPr="00A30509">
        <w:rPr>
          <w:rFonts w:ascii="Times New Roman" w:hAnsi="Times New Roman"/>
          <w:b/>
          <w:sz w:val="24"/>
          <w:szCs w:val="24"/>
          <w:lang w:val="ru-RU"/>
        </w:rPr>
        <w:t xml:space="preserve"> лизинга</w:t>
      </w:r>
      <w:r w:rsidRPr="00A30509">
        <w:rPr>
          <w:rFonts w:ascii="Times New Roman" w:hAnsi="Times New Roman"/>
          <w:b/>
          <w:sz w:val="24"/>
          <w:szCs w:val="24"/>
          <w:lang w:val="ru-RU"/>
        </w:rPr>
        <w:t xml:space="preserve">  </w:t>
      </w:r>
    </w:p>
    <w:p w14:paraId="55B3C2A0" w14:textId="0DA9B4F0" w:rsidR="004B2353" w:rsidRPr="00A30509" w:rsidRDefault="0033138B" w:rsidP="003950CB">
      <w:pPr>
        <w:pStyle w:val="Listecouleur-Accent11"/>
        <w:numPr>
          <w:ilvl w:val="2"/>
          <w:numId w:val="31"/>
        </w:numPr>
        <w:tabs>
          <w:tab w:val="left" w:pos="993"/>
          <w:tab w:val="left" w:pos="1134"/>
        </w:tabs>
        <w:snapToGrid w:val="0"/>
        <w:spacing w:after="0" w:line="276" w:lineRule="auto"/>
        <w:ind w:left="0" w:firstLine="567"/>
        <w:rPr>
          <w:rFonts w:ascii="Times New Roman" w:hAnsi="Times New Roman"/>
          <w:sz w:val="24"/>
          <w:szCs w:val="24"/>
          <w:lang w:val="ru-RU"/>
        </w:rPr>
      </w:pPr>
      <w:r w:rsidRPr="00A30509">
        <w:rPr>
          <w:rFonts w:ascii="Times New Roman" w:hAnsi="Times New Roman"/>
          <w:sz w:val="24"/>
          <w:szCs w:val="24"/>
          <w:lang w:val="ru-RU"/>
        </w:rPr>
        <w:t xml:space="preserve">ФКО несет ответственность за осуществление всех имеющихся в ее распоряжении средств для эффективного взыскания задолженности по договору </w:t>
      </w:r>
      <w:r w:rsidR="004B2353" w:rsidRPr="00A30509">
        <w:rPr>
          <w:rFonts w:ascii="Times New Roman" w:hAnsi="Times New Roman"/>
          <w:sz w:val="24"/>
          <w:szCs w:val="24"/>
          <w:lang w:val="ru-RU"/>
        </w:rPr>
        <w:t>лизинга</w:t>
      </w:r>
      <w:r w:rsidR="003F5713">
        <w:rPr>
          <w:rFonts w:ascii="Times New Roman" w:hAnsi="Times New Roman"/>
          <w:sz w:val="24"/>
          <w:szCs w:val="24"/>
          <w:lang w:val="ru-RU"/>
        </w:rPr>
        <w:t xml:space="preserve"> </w:t>
      </w:r>
      <w:r w:rsidRPr="00A30509">
        <w:rPr>
          <w:rFonts w:ascii="Times New Roman" w:hAnsi="Times New Roman"/>
          <w:sz w:val="24"/>
          <w:szCs w:val="24"/>
          <w:lang w:val="ru-RU"/>
        </w:rPr>
        <w:t xml:space="preserve">в соответствии с законодательством Кыргызской Республики и требованиями внутренних нормативных документов ФКО. </w:t>
      </w:r>
    </w:p>
    <w:p w14:paraId="7AC8AB94" w14:textId="0829EAE0" w:rsidR="0033138B" w:rsidRPr="00A30509" w:rsidRDefault="0033138B" w:rsidP="003950CB">
      <w:pPr>
        <w:pStyle w:val="Listecouleur-Accent11"/>
        <w:numPr>
          <w:ilvl w:val="2"/>
          <w:numId w:val="31"/>
        </w:numPr>
        <w:tabs>
          <w:tab w:val="left" w:pos="993"/>
          <w:tab w:val="left" w:pos="1134"/>
        </w:tabs>
        <w:snapToGrid w:val="0"/>
        <w:spacing w:after="0" w:line="276" w:lineRule="auto"/>
        <w:ind w:left="0" w:firstLine="567"/>
        <w:rPr>
          <w:rFonts w:ascii="Times New Roman" w:hAnsi="Times New Roman"/>
          <w:sz w:val="24"/>
          <w:szCs w:val="24"/>
          <w:lang w:val="ru-RU"/>
        </w:rPr>
      </w:pPr>
      <w:r w:rsidRPr="00A30509">
        <w:rPr>
          <w:rFonts w:ascii="Times New Roman" w:hAnsi="Times New Roman"/>
          <w:b/>
          <w:sz w:val="24"/>
          <w:szCs w:val="24"/>
          <w:lang w:val="ru-RU"/>
        </w:rPr>
        <w:t xml:space="preserve">Процесс взыскания задолженности по договору </w:t>
      </w:r>
      <w:r w:rsidR="006268BA">
        <w:rPr>
          <w:rFonts w:ascii="Times New Roman" w:hAnsi="Times New Roman"/>
          <w:b/>
          <w:sz w:val="24"/>
          <w:szCs w:val="24"/>
          <w:lang w:val="ru-RU"/>
        </w:rPr>
        <w:t>лизинга</w:t>
      </w:r>
      <w:r w:rsidRPr="00A30509">
        <w:rPr>
          <w:rFonts w:ascii="Times New Roman" w:hAnsi="Times New Roman"/>
          <w:b/>
          <w:sz w:val="24"/>
          <w:szCs w:val="24"/>
          <w:lang w:val="ru-RU"/>
        </w:rPr>
        <w:t>, состоит из следующих основных этапов:</w:t>
      </w:r>
    </w:p>
    <w:p w14:paraId="7F6B3716" w14:textId="13108BE9" w:rsidR="0033138B" w:rsidRPr="00A30509" w:rsidRDefault="0033138B" w:rsidP="006C3FD0">
      <w:pPr>
        <w:pStyle w:val="Listecouleur-Accent11"/>
        <w:numPr>
          <w:ilvl w:val="0"/>
          <w:numId w:val="7"/>
        </w:numPr>
        <w:tabs>
          <w:tab w:val="left" w:pos="993"/>
        </w:tabs>
        <w:snapToGrid w:val="0"/>
        <w:spacing w:after="0" w:line="276" w:lineRule="auto"/>
        <w:ind w:left="0" w:firstLine="709"/>
        <w:rPr>
          <w:rFonts w:ascii="Times New Roman" w:hAnsi="Times New Roman"/>
          <w:sz w:val="24"/>
          <w:szCs w:val="24"/>
          <w:lang w:val="ru-RU"/>
        </w:rPr>
      </w:pPr>
      <w:r w:rsidRPr="00A30509">
        <w:rPr>
          <w:rFonts w:ascii="Times New Roman" w:hAnsi="Times New Roman"/>
          <w:sz w:val="24"/>
          <w:szCs w:val="24"/>
          <w:lang w:val="ru-RU"/>
        </w:rPr>
        <w:t xml:space="preserve">Меры по взысканию задолженности по договору </w:t>
      </w:r>
      <w:r w:rsidR="006268BA">
        <w:rPr>
          <w:rFonts w:ascii="Times New Roman" w:hAnsi="Times New Roman"/>
          <w:sz w:val="24"/>
          <w:szCs w:val="24"/>
          <w:lang w:val="ru-RU"/>
        </w:rPr>
        <w:t>лизинга</w:t>
      </w:r>
      <w:r w:rsidRPr="00A30509">
        <w:rPr>
          <w:rFonts w:ascii="Times New Roman" w:hAnsi="Times New Roman"/>
          <w:sz w:val="24"/>
          <w:szCs w:val="24"/>
          <w:lang w:val="ru-RU"/>
        </w:rPr>
        <w:t>, проводимые ФКО;</w:t>
      </w:r>
    </w:p>
    <w:p w14:paraId="4F2D3D9A" w14:textId="13AAF0E4" w:rsidR="0033138B" w:rsidRPr="00A30509" w:rsidRDefault="0033138B" w:rsidP="006C3FD0">
      <w:pPr>
        <w:pStyle w:val="Listecouleur-Accent11"/>
        <w:numPr>
          <w:ilvl w:val="0"/>
          <w:numId w:val="7"/>
        </w:numPr>
        <w:tabs>
          <w:tab w:val="left" w:pos="993"/>
        </w:tabs>
        <w:snapToGrid w:val="0"/>
        <w:spacing w:after="0" w:line="276" w:lineRule="auto"/>
        <w:ind w:left="0" w:firstLine="709"/>
        <w:rPr>
          <w:rFonts w:ascii="Times New Roman" w:hAnsi="Times New Roman"/>
          <w:sz w:val="24"/>
          <w:szCs w:val="24"/>
          <w:lang w:val="ru-RU"/>
        </w:rPr>
      </w:pPr>
      <w:r w:rsidRPr="00A30509">
        <w:rPr>
          <w:rFonts w:ascii="Times New Roman" w:hAnsi="Times New Roman"/>
          <w:sz w:val="24"/>
          <w:szCs w:val="24"/>
          <w:lang w:val="ru-RU"/>
        </w:rPr>
        <w:t xml:space="preserve">Распределение взысканной суммы между </w:t>
      </w:r>
      <w:r w:rsidR="006268BA">
        <w:rPr>
          <w:rFonts w:ascii="Times New Roman" w:hAnsi="Times New Roman"/>
          <w:sz w:val="24"/>
          <w:szCs w:val="24"/>
          <w:lang w:val="ru-RU"/>
        </w:rPr>
        <w:t>ОАО «ГФ»</w:t>
      </w:r>
      <w:r w:rsidRPr="00A30509">
        <w:rPr>
          <w:rFonts w:ascii="Times New Roman" w:hAnsi="Times New Roman"/>
          <w:sz w:val="24"/>
          <w:szCs w:val="24"/>
          <w:lang w:val="ru-RU"/>
        </w:rPr>
        <w:t xml:space="preserve"> и ФКО.</w:t>
      </w:r>
    </w:p>
    <w:p w14:paraId="630D4AFF" w14:textId="5BBA6114" w:rsidR="0033138B" w:rsidRPr="00A30509" w:rsidRDefault="0033138B" w:rsidP="003950CB">
      <w:pPr>
        <w:pStyle w:val="Listecouleur-Accent11"/>
        <w:numPr>
          <w:ilvl w:val="2"/>
          <w:numId w:val="31"/>
        </w:numPr>
        <w:tabs>
          <w:tab w:val="left" w:pos="993"/>
          <w:tab w:val="left" w:pos="1134"/>
        </w:tabs>
        <w:snapToGrid w:val="0"/>
        <w:spacing w:after="0" w:line="276" w:lineRule="auto"/>
        <w:ind w:left="0" w:firstLine="567"/>
        <w:rPr>
          <w:rFonts w:ascii="Times New Roman" w:hAnsi="Times New Roman"/>
          <w:b/>
          <w:sz w:val="24"/>
          <w:szCs w:val="24"/>
          <w:u w:val="single"/>
          <w:lang w:val="ru-RU"/>
        </w:rPr>
      </w:pPr>
      <w:r w:rsidRPr="00A30509">
        <w:rPr>
          <w:rFonts w:ascii="Times New Roman" w:hAnsi="Times New Roman"/>
          <w:b/>
          <w:sz w:val="24"/>
          <w:szCs w:val="24"/>
          <w:u w:val="single"/>
          <w:lang w:val="ru-RU"/>
        </w:rPr>
        <w:t xml:space="preserve">Этап 1: Меры по взысканию задолженности по договору </w:t>
      </w:r>
      <w:r w:rsidR="004B2353" w:rsidRPr="00A30509">
        <w:rPr>
          <w:rFonts w:ascii="Times New Roman" w:hAnsi="Times New Roman"/>
          <w:b/>
          <w:sz w:val="24"/>
          <w:szCs w:val="24"/>
          <w:u w:val="single"/>
          <w:lang w:val="ru-RU"/>
        </w:rPr>
        <w:t>лизинга</w:t>
      </w:r>
      <w:r w:rsidRPr="00A30509">
        <w:rPr>
          <w:rFonts w:ascii="Times New Roman" w:hAnsi="Times New Roman"/>
          <w:b/>
          <w:sz w:val="24"/>
          <w:szCs w:val="24"/>
          <w:u w:val="single"/>
          <w:lang w:val="ru-RU"/>
        </w:rPr>
        <w:t>, проводимые ФКО</w:t>
      </w:r>
      <w:r w:rsidR="004B2353" w:rsidRPr="00A30509">
        <w:rPr>
          <w:rFonts w:ascii="Times New Roman" w:hAnsi="Times New Roman"/>
          <w:b/>
          <w:sz w:val="24"/>
          <w:szCs w:val="24"/>
          <w:u w:val="single"/>
          <w:lang w:val="ru-RU"/>
        </w:rPr>
        <w:t>:</w:t>
      </w:r>
    </w:p>
    <w:p w14:paraId="1002FF84" w14:textId="70643329" w:rsidR="0033138B" w:rsidRPr="00A30509" w:rsidRDefault="0033138B" w:rsidP="006C3FD0">
      <w:pPr>
        <w:pStyle w:val="Listecouleur-Accent11"/>
        <w:numPr>
          <w:ilvl w:val="0"/>
          <w:numId w:val="8"/>
        </w:numPr>
        <w:tabs>
          <w:tab w:val="left" w:pos="993"/>
        </w:tabs>
        <w:snapToGrid w:val="0"/>
        <w:spacing w:after="0" w:line="276" w:lineRule="auto"/>
        <w:ind w:left="0" w:firstLine="709"/>
        <w:rPr>
          <w:rFonts w:ascii="Times New Roman" w:hAnsi="Times New Roman"/>
          <w:sz w:val="24"/>
          <w:szCs w:val="24"/>
          <w:lang w:val="ru-RU"/>
        </w:rPr>
      </w:pPr>
      <w:r w:rsidRPr="00A30509">
        <w:rPr>
          <w:rFonts w:ascii="Times New Roman" w:hAnsi="Times New Roman"/>
          <w:sz w:val="24"/>
          <w:szCs w:val="24"/>
          <w:lang w:val="ru-RU"/>
        </w:rPr>
        <w:t xml:space="preserve">После перечисления средств по требованию на </w:t>
      </w:r>
      <w:r w:rsidR="004B2353" w:rsidRPr="00A30509">
        <w:rPr>
          <w:rFonts w:ascii="Times New Roman" w:hAnsi="Times New Roman"/>
          <w:sz w:val="24"/>
          <w:szCs w:val="24"/>
          <w:lang w:val="ru-RU"/>
        </w:rPr>
        <w:t>отдельный</w:t>
      </w:r>
      <w:r w:rsidRPr="00A30509">
        <w:rPr>
          <w:rFonts w:ascii="Times New Roman" w:hAnsi="Times New Roman"/>
          <w:sz w:val="24"/>
          <w:szCs w:val="24"/>
          <w:lang w:val="ru-RU"/>
        </w:rPr>
        <w:t xml:space="preserve"> счет ФКО</w:t>
      </w:r>
      <w:r w:rsidR="004B2353" w:rsidRPr="00A30509">
        <w:rPr>
          <w:rFonts w:ascii="Times New Roman" w:hAnsi="Times New Roman"/>
          <w:sz w:val="24"/>
          <w:szCs w:val="24"/>
          <w:lang w:val="ru-RU"/>
        </w:rPr>
        <w:t>, последняя</w:t>
      </w:r>
      <w:r w:rsidRPr="00A30509">
        <w:rPr>
          <w:rFonts w:ascii="Times New Roman" w:hAnsi="Times New Roman"/>
          <w:sz w:val="24"/>
          <w:szCs w:val="24"/>
          <w:lang w:val="ru-RU"/>
        </w:rPr>
        <w:t xml:space="preserve"> обязуется предпринять меры, необходимые для эффективного взыскания </w:t>
      </w:r>
      <w:r w:rsidR="004B2353" w:rsidRPr="00A30509">
        <w:rPr>
          <w:rFonts w:ascii="Times New Roman" w:hAnsi="Times New Roman"/>
          <w:sz w:val="24"/>
          <w:szCs w:val="24"/>
          <w:lang w:val="ru-RU"/>
        </w:rPr>
        <w:t xml:space="preserve">непогашенной </w:t>
      </w:r>
      <w:r w:rsidR="004B2353" w:rsidRPr="00A30509">
        <w:rPr>
          <w:rFonts w:ascii="Times New Roman" w:hAnsi="Times New Roman"/>
          <w:sz w:val="24"/>
          <w:szCs w:val="24"/>
          <w:lang w:val="ru-RU"/>
        </w:rPr>
        <w:lastRenderedPageBreak/>
        <w:t>задолженности</w:t>
      </w:r>
      <w:r w:rsidRPr="00A30509">
        <w:rPr>
          <w:rFonts w:ascii="Times New Roman" w:hAnsi="Times New Roman"/>
          <w:sz w:val="24"/>
          <w:szCs w:val="24"/>
          <w:lang w:val="ru-RU"/>
        </w:rPr>
        <w:t xml:space="preserve"> по договору </w:t>
      </w:r>
      <w:r w:rsidR="006268BA">
        <w:rPr>
          <w:rFonts w:ascii="Times New Roman" w:hAnsi="Times New Roman"/>
          <w:sz w:val="24"/>
          <w:szCs w:val="24"/>
          <w:lang w:val="ru-RU"/>
        </w:rPr>
        <w:t>лизинга</w:t>
      </w:r>
      <w:r w:rsidRPr="00A30509">
        <w:rPr>
          <w:rFonts w:ascii="Times New Roman" w:hAnsi="Times New Roman"/>
          <w:sz w:val="24"/>
          <w:szCs w:val="24"/>
          <w:lang w:val="ru-RU"/>
        </w:rPr>
        <w:t>, путем «добровольной» или «принудительной» процедуры взыскания, в зависимости от обстоятельств, в соответствии с внутренними нормативными документами ФКО и законодательством Кыргызской Республики.</w:t>
      </w:r>
    </w:p>
    <w:p w14:paraId="5E112D7D" w14:textId="254B6E92" w:rsidR="0033138B" w:rsidRPr="00A30509" w:rsidRDefault="0033138B" w:rsidP="006C3FD0">
      <w:pPr>
        <w:pStyle w:val="Listecouleur-Accent11"/>
        <w:numPr>
          <w:ilvl w:val="0"/>
          <w:numId w:val="8"/>
        </w:numPr>
        <w:tabs>
          <w:tab w:val="left" w:pos="993"/>
        </w:tabs>
        <w:snapToGrid w:val="0"/>
        <w:spacing w:after="0" w:line="276" w:lineRule="auto"/>
        <w:ind w:left="0" w:firstLine="709"/>
        <w:rPr>
          <w:rFonts w:ascii="Times New Roman" w:hAnsi="Times New Roman"/>
          <w:sz w:val="24"/>
          <w:szCs w:val="24"/>
          <w:lang w:val="ru-RU"/>
        </w:rPr>
      </w:pPr>
      <w:r w:rsidRPr="00A30509">
        <w:rPr>
          <w:rFonts w:ascii="Times New Roman" w:hAnsi="Times New Roman"/>
          <w:sz w:val="24"/>
          <w:szCs w:val="24"/>
          <w:lang w:val="ru-RU"/>
        </w:rPr>
        <w:t xml:space="preserve">ФКО обязуется в соответствии с разделом </w:t>
      </w:r>
      <w:r w:rsidR="005D26F0" w:rsidRPr="00A30509">
        <w:rPr>
          <w:rFonts w:ascii="Times New Roman" w:hAnsi="Times New Roman"/>
          <w:sz w:val="24"/>
          <w:szCs w:val="24"/>
          <w:lang w:val="ru-RU"/>
        </w:rPr>
        <w:t>3</w:t>
      </w:r>
      <w:r w:rsidRPr="00A30509">
        <w:rPr>
          <w:rFonts w:ascii="Times New Roman" w:hAnsi="Times New Roman"/>
          <w:sz w:val="24"/>
          <w:szCs w:val="24"/>
          <w:lang w:val="ru-RU"/>
        </w:rPr>
        <w:t xml:space="preserve"> настоящ</w:t>
      </w:r>
      <w:r w:rsidR="005D26F0" w:rsidRPr="00A30509">
        <w:rPr>
          <w:rFonts w:ascii="Times New Roman" w:hAnsi="Times New Roman"/>
          <w:sz w:val="24"/>
          <w:szCs w:val="24"/>
          <w:lang w:val="ru-RU"/>
        </w:rPr>
        <w:t>их</w:t>
      </w:r>
      <w:r w:rsidRPr="00A30509">
        <w:rPr>
          <w:rFonts w:ascii="Times New Roman" w:hAnsi="Times New Roman"/>
          <w:sz w:val="24"/>
          <w:szCs w:val="24"/>
          <w:lang w:val="ru-RU"/>
        </w:rPr>
        <w:t xml:space="preserve"> </w:t>
      </w:r>
      <w:r w:rsidR="005D26F0" w:rsidRPr="00A30509">
        <w:rPr>
          <w:rFonts w:ascii="Times New Roman" w:hAnsi="Times New Roman"/>
          <w:sz w:val="24"/>
          <w:szCs w:val="24"/>
          <w:lang w:val="ru-RU"/>
        </w:rPr>
        <w:t xml:space="preserve">Правил </w:t>
      </w:r>
      <w:r w:rsidRPr="00A30509">
        <w:rPr>
          <w:rFonts w:ascii="Times New Roman" w:hAnsi="Times New Roman"/>
          <w:sz w:val="24"/>
          <w:szCs w:val="24"/>
          <w:lang w:val="ru-RU"/>
        </w:rPr>
        <w:t xml:space="preserve">предоставлять на ежемесячной основе с момента перечисления средств по Требованию в   </w:t>
      </w:r>
      <w:r w:rsidR="006268BA">
        <w:rPr>
          <w:rFonts w:ascii="Times New Roman" w:hAnsi="Times New Roman"/>
          <w:sz w:val="24"/>
          <w:szCs w:val="24"/>
          <w:lang w:val="ru-RU"/>
        </w:rPr>
        <w:t>ОАО «ГФ»</w:t>
      </w:r>
      <w:r w:rsidRPr="00A30509">
        <w:rPr>
          <w:rFonts w:ascii="Times New Roman" w:hAnsi="Times New Roman"/>
          <w:sz w:val="24"/>
          <w:szCs w:val="24"/>
          <w:lang w:val="ru-RU"/>
        </w:rPr>
        <w:t xml:space="preserve"> отчет о взысканных суммах по договорам </w:t>
      </w:r>
      <w:r w:rsidR="004B2353" w:rsidRPr="00A30509">
        <w:rPr>
          <w:rFonts w:ascii="Times New Roman" w:hAnsi="Times New Roman"/>
          <w:sz w:val="24"/>
          <w:szCs w:val="24"/>
          <w:lang w:val="ru-RU"/>
        </w:rPr>
        <w:t>лизинга</w:t>
      </w:r>
      <w:r w:rsidRPr="00A30509">
        <w:rPr>
          <w:rFonts w:ascii="Times New Roman" w:hAnsi="Times New Roman"/>
          <w:sz w:val="24"/>
          <w:szCs w:val="24"/>
          <w:lang w:val="ru-RU"/>
        </w:rPr>
        <w:t>, зарегистрированных в «</w:t>
      </w:r>
      <w:proofErr w:type="spellStart"/>
      <w:r w:rsidR="004B2353" w:rsidRPr="00A30509">
        <w:rPr>
          <w:rFonts w:ascii="Times New Roman" w:hAnsi="Times New Roman"/>
          <w:sz w:val="24"/>
          <w:szCs w:val="24"/>
          <w:lang w:val="ru-RU"/>
        </w:rPr>
        <w:t>Ижара</w:t>
      </w:r>
      <w:proofErr w:type="spellEnd"/>
      <w:r w:rsidRPr="00A30509">
        <w:rPr>
          <w:rFonts w:ascii="Times New Roman" w:hAnsi="Times New Roman"/>
          <w:sz w:val="24"/>
          <w:szCs w:val="24"/>
          <w:lang w:val="ru-RU"/>
        </w:rPr>
        <w:t>».</w:t>
      </w:r>
    </w:p>
    <w:p w14:paraId="71C34AA0" w14:textId="23EF51ED" w:rsidR="004D1039" w:rsidRDefault="0033138B" w:rsidP="003950CB">
      <w:pPr>
        <w:pStyle w:val="Listecouleur-Accent11"/>
        <w:numPr>
          <w:ilvl w:val="2"/>
          <w:numId w:val="31"/>
        </w:numPr>
        <w:tabs>
          <w:tab w:val="left" w:pos="993"/>
          <w:tab w:val="left" w:pos="1134"/>
        </w:tabs>
        <w:snapToGrid w:val="0"/>
        <w:spacing w:after="0" w:line="276" w:lineRule="auto"/>
        <w:ind w:left="0" w:firstLine="567"/>
        <w:rPr>
          <w:rFonts w:ascii="Times New Roman" w:hAnsi="Times New Roman"/>
          <w:sz w:val="24"/>
          <w:szCs w:val="24"/>
          <w:lang w:val="ru-RU"/>
        </w:rPr>
      </w:pPr>
      <w:r w:rsidRPr="004D1039">
        <w:rPr>
          <w:rFonts w:ascii="Times New Roman" w:hAnsi="Times New Roman"/>
          <w:sz w:val="24"/>
          <w:szCs w:val="24"/>
        </w:rPr>
        <w:t xml:space="preserve">На основании предоставленных отчетов от ФКО, </w:t>
      </w:r>
      <w:r w:rsidR="006268BA">
        <w:rPr>
          <w:rFonts w:ascii="Times New Roman" w:hAnsi="Times New Roman"/>
          <w:sz w:val="24"/>
          <w:szCs w:val="24"/>
          <w:lang w:val="ru-RU"/>
        </w:rPr>
        <w:t>ОАО «ГФ»</w:t>
      </w:r>
      <w:r w:rsidRPr="004D1039">
        <w:rPr>
          <w:rFonts w:ascii="Times New Roman" w:hAnsi="Times New Roman"/>
          <w:sz w:val="24"/>
          <w:szCs w:val="24"/>
          <w:lang w:val="ru-RU"/>
        </w:rPr>
        <w:t xml:space="preserve"> проводит мониторинг </w:t>
      </w:r>
      <w:r w:rsidRPr="004D1039">
        <w:rPr>
          <w:rFonts w:ascii="Times New Roman" w:hAnsi="Times New Roman"/>
          <w:sz w:val="24"/>
          <w:szCs w:val="24"/>
        </w:rPr>
        <w:t>процесса взыскания, соблюдени</w:t>
      </w:r>
      <w:r w:rsidRPr="004D1039">
        <w:rPr>
          <w:rFonts w:ascii="Times New Roman" w:hAnsi="Times New Roman"/>
          <w:sz w:val="24"/>
          <w:szCs w:val="24"/>
          <w:lang w:val="ru-RU"/>
        </w:rPr>
        <w:t>я</w:t>
      </w:r>
      <w:r w:rsidRPr="004D1039">
        <w:rPr>
          <w:rFonts w:ascii="Times New Roman" w:hAnsi="Times New Roman"/>
          <w:sz w:val="24"/>
          <w:szCs w:val="24"/>
        </w:rPr>
        <w:t xml:space="preserve"> срока распределения взысканной суммы, установленного </w:t>
      </w:r>
      <w:r w:rsidRPr="004D1039">
        <w:rPr>
          <w:rFonts w:ascii="Times New Roman" w:hAnsi="Times New Roman"/>
          <w:sz w:val="24"/>
          <w:szCs w:val="24"/>
          <w:lang w:val="ru-RU"/>
        </w:rPr>
        <w:t>настоящим</w:t>
      </w:r>
      <w:r w:rsidR="005D26F0" w:rsidRPr="004D1039">
        <w:rPr>
          <w:rFonts w:ascii="Times New Roman" w:hAnsi="Times New Roman"/>
          <w:sz w:val="24"/>
          <w:szCs w:val="24"/>
          <w:lang w:val="ru-RU"/>
        </w:rPr>
        <w:t>и</w:t>
      </w:r>
      <w:r w:rsidRPr="004D1039">
        <w:rPr>
          <w:rFonts w:ascii="Times New Roman" w:hAnsi="Times New Roman"/>
          <w:sz w:val="24"/>
          <w:szCs w:val="24"/>
          <w:lang w:val="ru-RU"/>
        </w:rPr>
        <w:t xml:space="preserve"> </w:t>
      </w:r>
      <w:r w:rsidR="005D26F0" w:rsidRPr="004D1039">
        <w:rPr>
          <w:rFonts w:ascii="Times New Roman" w:hAnsi="Times New Roman"/>
          <w:sz w:val="24"/>
          <w:szCs w:val="24"/>
          <w:lang w:val="ru-RU"/>
        </w:rPr>
        <w:t>Правилами</w:t>
      </w:r>
      <w:r w:rsidRPr="004D1039">
        <w:rPr>
          <w:rFonts w:ascii="Times New Roman" w:hAnsi="Times New Roman"/>
          <w:sz w:val="24"/>
          <w:szCs w:val="24"/>
        </w:rPr>
        <w:t>, который составляет 30 календарных дней после получения указанной суммы</w:t>
      </w:r>
      <w:r w:rsidRPr="004D1039">
        <w:rPr>
          <w:rFonts w:ascii="Times New Roman" w:hAnsi="Times New Roman"/>
          <w:sz w:val="24"/>
          <w:szCs w:val="24"/>
          <w:lang w:val="ru-RU"/>
        </w:rPr>
        <w:t xml:space="preserve">, а также проводимых мероприятий со стороны ФКО направленных на погашение задолженности по договорам </w:t>
      </w:r>
      <w:r w:rsidR="004D1039" w:rsidRPr="004D1039">
        <w:rPr>
          <w:rFonts w:ascii="Times New Roman" w:hAnsi="Times New Roman"/>
          <w:sz w:val="24"/>
          <w:szCs w:val="24"/>
          <w:lang w:val="ru-RU"/>
        </w:rPr>
        <w:t>лизинга</w:t>
      </w:r>
      <w:r w:rsidRPr="004D1039">
        <w:rPr>
          <w:rFonts w:ascii="Times New Roman" w:hAnsi="Times New Roman"/>
          <w:sz w:val="24"/>
          <w:szCs w:val="24"/>
          <w:lang w:val="ru-RU"/>
        </w:rPr>
        <w:t>.</w:t>
      </w:r>
    </w:p>
    <w:p w14:paraId="1EDE2F6A" w14:textId="7DDF8F62" w:rsidR="004D1039" w:rsidRPr="004D1039" w:rsidRDefault="0033138B" w:rsidP="003950CB">
      <w:pPr>
        <w:pStyle w:val="Listecouleur-Accent11"/>
        <w:numPr>
          <w:ilvl w:val="2"/>
          <w:numId w:val="31"/>
        </w:numPr>
        <w:tabs>
          <w:tab w:val="left" w:pos="993"/>
          <w:tab w:val="left" w:pos="1134"/>
        </w:tabs>
        <w:snapToGrid w:val="0"/>
        <w:spacing w:after="0" w:line="276" w:lineRule="auto"/>
        <w:ind w:left="0" w:firstLine="567"/>
        <w:rPr>
          <w:rFonts w:ascii="Times New Roman" w:hAnsi="Times New Roman"/>
          <w:b/>
          <w:bCs/>
          <w:sz w:val="24"/>
          <w:szCs w:val="24"/>
          <w:lang w:val="ru-RU"/>
        </w:rPr>
      </w:pPr>
      <w:r w:rsidRPr="004D1039">
        <w:rPr>
          <w:rFonts w:ascii="Times New Roman" w:hAnsi="Times New Roman"/>
          <w:sz w:val="24"/>
          <w:szCs w:val="24"/>
          <w:lang w:val="ru-RU"/>
        </w:rPr>
        <w:t>В случае</w:t>
      </w:r>
      <w:r w:rsidRPr="004D1039">
        <w:rPr>
          <w:rFonts w:ascii="Times New Roman" w:hAnsi="Times New Roman"/>
          <w:sz w:val="24"/>
          <w:szCs w:val="24"/>
        </w:rPr>
        <w:t xml:space="preserve"> необходимости, </w:t>
      </w:r>
      <w:r w:rsidRPr="004D1039">
        <w:rPr>
          <w:rFonts w:ascii="Times New Roman" w:hAnsi="Times New Roman"/>
          <w:sz w:val="24"/>
          <w:szCs w:val="24"/>
          <w:lang w:val="ru-RU"/>
        </w:rPr>
        <w:t>на любой стадии взыскания задолженности</w:t>
      </w:r>
      <w:r w:rsidRPr="004D1039">
        <w:rPr>
          <w:rFonts w:ascii="Times New Roman" w:hAnsi="Times New Roman"/>
          <w:sz w:val="24"/>
          <w:szCs w:val="24"/>
        </w:rPr>
        <w:t xml:space="preserve"> </w:t>
      </w:r>
      <w:r w:rsidRPr="004D1039">
        <w:rPr>
          <w:rFonts w:ascii="Times New Roman" w:hAnsi="Times New Roman"/>
          <w:sz w:val="24"/>
          <w:szCs w:val="24"/>
          <w:lang w:val="ru-RU"/>
        </w:rPr>
        <w:t xml:space="preserve">по договорам </w:t>
      </w:r>
      <w:r w:rsidR="004D1039" w:rsidRPr="004D1039">
        <w:rPr>
          <w:rFonts w:ascii="Times New Roman" w:hAnsi="Times New Roman"/>
          <w:sz w:val="24"/>
          <w:szCs w:val="24"/>
          <w:lang w:val="ru-RU"/>
        </w:rPr>
        <w:t>лизинга</w:t>
      </w:r>
      <w:r w:rsidRPr="004D1039">
        <w:rPr>
          <w:rFonts w:ascii="Times New Roman" w:hAnsi="Times New Roman"/>
          <w:sz w:val="24"/>
          <w:szCs w:val="24"/>
        </w:rPr>
        <w:t xml:space="preserve">, </w:t>
      </w:r>
      <w:r w:rsidRPr="004D1039">
        <w:rPr>
          <w:rFonts w:ascii="Times New Roman" w:hAnsi="Times New Roman"/>
          <w:sz w:val="24"/>
          <w:szCs w:val="24"/>
          <w:lang w:val="ru-RU"/>
        </w:rPr>
        <w:t xml:space="preserve">в том числе в процессе исполнительного производства, </w:t>
      </w:r>
      <w:r w:rsidR="006268BA">
        <w:rPr>
          <w:rFonts w:ascii="Times New Roman" w:hAnsi="Times New Roman"/>
          <w:sz w:val="24"/>
          <w:szCs w:val="24"/>
          <w:lang w:val="ru-RU"/>
        </w:rPr>
        <w:t>ОАО «ГФ»</w:t>
      </w:r>
      <w:r w:rsidRPr="004D1039">
        <w:rPr>
          <w:rFonts w:ascii="Times New Roman" w:hAnsi="Times New Roman"/>
          <w:sz w:val="24"/>
          <w:szCs w:val="24"/>
          <w:lang w:val="ru-RU"/>
        </w:rPr>
        <w:t xml:space="preserve"> имеет право запрашивать всю </w:t>
      </w:r>
      <w:r w:rsidRPr="004D1039">
        <w:rPr>
          <w:rFonts w:ascii="Times New Roman" w:hAnsi="Times New Roman"/>
          <w:sz w:val="24"/>
          <w:szCs w:val="24"/>
        </w:rPr>
        <w:t xml:space="preserve">необходимую информацию. </w:t>
      </w:r>
      <w:r w:rsidRPr="004D1039">
        <w:rPr>
          <w:rFonts w:ascii="Times New Roman" w:hAnsi="Times New Roman"/>
          <w:sz w:val="24"/>
          <w:szCs w:val="24"/>
          <w:lang w:val="ru-RU"/>
        </w:rPr>
        <w:t xml:space="preserve">При этом, ФКО обязана предоставлять запрашиваемую информацию с подтверждающими документами не позднее 10 (десяти) рабочих дней. </w:t>
      </w:r>
    </w:p>
    <w:p w14:paraId="5FDDBC81" w14:textId="20DBBB58" w:rsidR="0033138B" w:rsidRPr="004D1039" w:rsidRDefault="006268BA" w:rsidP="003950CB">
      <w:pPr>
        <w:pStyle w:val="Listecouleur-Accent11"/>
        <w:numPr>
          <w:ilvl w:val="2"/>
          <w:numId w:val="31"/>
        </w:numPr>
        <w:tabs>
          <w:tab w:val="left" w:pos="993"/>
          <w:tab w:val="left" w:pos="1134"/>
        </w:tabs>
        <w:snapToGrid w:val="0"/>
        <w:spacing w:after="0" w:line="276" w:lineRule="auto"/>
        <w:ind w:left="0" w:firstLine="567"/>
        <w:rPr>
          <w:rFonts w:ascii="Times New Roman" w:hAnsi="Times New Roman"/>
          <w:b/>
          <w:bCs/>
          <w:sz w:val="24"/>
          <w:szCs w:val="24"/>
          <w:lang w:val="ru-RU"/>
        </w:rPr>
      </w:pPr>
      <w:r>
        <w:rPr>
          <w:rFonts w:ascii="Times New Roman" w:hAnsi="Times New Roman"/>
          <w:b/>
          <w:bCs/>
          <w:sz w:val="24"/>
          <w:szCs w:val="24"/>
          <w:lang w:val="ru-RU"/>
        </w:rPr>
        <w:t>ОАО «ГФ»</w:t>
      </w:r>
      <w:r w:rsidR="0033138B" w:rsidRPr="004D1039">
        <w:rPr>
          <w:rFonts w:ascii="Times New Roman" w:hAnsi="Times New Roman"/>
          <w:b/>
          <w:bCs/>
          <w:sz w:val="24"/>
          <w:szCs w:val="24"/>
          <w:lang w:val="ru-RU"/>
        </w:rPr>
        <w:t xml:space="preserve"> имеет право на любой стадии взыскания задолженности, в том числе в процессе исполнительного производства, реализовать право самостоятельного требования к клиенту в объеме исполненных обязательств в регрессном порядке</w:t>
      </w:r>
      <w:r w:rsidR="00515FA3" w:rsidRPr="004D1039">
        <w:rPr>
          <w:rFonts w:ascii="Times New Roman" w:hAnsi="Times New Roman"/>
          <w:b/>
          <w:bCs/>
          <w:sz w:val="24"/>
          <w:szCs w:val="24"/>
          <w:lang w:val="ru-RU"/>
        </w:rPr>
        <w:t xml:space="preserve"> с условием предварительного уведомления ФКО о таком решении</w:t>
      </w:r>
      <w:r w:rsidR="0033138B" w:rsidRPr="004D1039">
        <w:rPr>
          <w:rFonts w:ascii="Times New Roman" w:hAnsi="Times New Roman"/>
          <w:b/>
          <w:bCs/>
          <w:sz w:val="24"/>
          <w:szCs w:val="24"/>
          <w:lang w:val="ru-RU"/>
        </w:rPr>
        <w:t xml:space="preserve">. </w:t>
      </w:r>
    </w:p>
    <w:p w14:paraId="1E0A6420" w14:textId="56FFC33F" w:rsidR="0033138B" w:rsidRPr="00A30509" w:rsidRDefault="0033138B" w:rsidP="003950CB">
      <w:pPr>
        <w:pStyle w:val="Listecouleur-Accent11"/>
        <w:numPr>
          <w:ilvl w:val="2"/>
          <w:numId w:val="31"/>
        </w:numPr>
        <w:tabs>
          <w:tab w:val="left" w:pos="1134"/>
        </w:tabs>
        <w:snapToGrid w:val="0"/>
        <w:spacing w:after="0" w:line="276" w:lineRule="auto"/>
        <w:ind w:left="0" w:firstLine="567"/>
        <w:rPr>
          <w:rFonts w:ascii="Times New Roman" w:hAnsi="Times New Roman"/>
          <w:b/>
          <w:sz w:val="24"/>
          <w:szCs w:val="24"/>
          <w:u w:val="single"/>
          <w:lang w:val="ru-RU"/>
        </w:rPr>
      </w:pPr>
      <w:r w:rsidRPr="00A30509">
        <w:rPr>
          <w:rFonts w:ascii="Times New Roman" w:hAnsi="Times New Roman"/>
          <w:b/>
          <w:sz w:val="24"/>
          <w:szCs w:val="24"/>
          <w:u w:val="single"/>
          <w:lang w:val="ru-RU"/>
        </w:rPr>
        <w:t xml:space="preserve">Этап 2: Распределение взысканной суммы между </w:t>
      </w:r>
      <w:r w:rsidR="006268BA">
        <w:rPr>
          <w:rFonts w:ascii="Times New Roman" w:hAnsi="Times New Roman"/>
          <w:b/>
          <w:sz w:val="24"/>
          <w:szCs w:val="24"/>
          <w:u w:val="single"/>
          <w:lang w:val="ru-RU"/>
        </w:rPr>
        <w:t>ОАО «ГФ»</w:t>
      </w:r>
      <w:r w:rsidRPr="00A30509">
        <w:rPr>
          <w:rFonts w:ascii="Times New Roman" w:hAnsi="Times New Roman"/>
          <w:b/>
          <w:sz w:val="24"/>
          <w:szCs w:val="24"/>
          <w:u w:val="single"/>
          <w:lang w:val="ru-RU"/>
        </w:rPr>
        <w:t xml:space="preserve"> и ФКО</w:t>
      </w:r>
      <w:r w:rsidR="00576B71">
        <w:rPr>
          <w:rFonts w:ascii="Times New Roman" w:hAnsi="Times New Roman"/>
          <w:b/>
          <w:sz w:val="24"/>
          <w:szCs w:val="24"/>
          <w:u w:val="single"/>
          <w:lang w:val="ru-RU"/>
        </w:rPr>
        <w:t>:</w:t>
      </w:r>
    </w:p>
    <w:p w14:paraId="0FAFE4B6" w14:textId="62DBED85" w:rsidR="0033138B" w:rsidRPr="00A30509" w:rsidRDefault="0033138B" w:rsidP="006C3FD0">
      <w:pPr>
        <w:pStyle w:val="Listecouleur-Accent11"/>
        <w:numPr>
          <w:ilvl w:val="0"/>
          <w:numId w:val="9"/>
        </w:numPr>
        <w:tabs>
          <w:tab w:val="left" w:pos="993"/>
        </w:tabs>
        <w:snapToGrid w:val="0"/>
        <w:spacing w:after="0" w:line="276" w:lineRule="auto"/>
        <w:ind w:left="0" w:firstLine="709"/>
        <w:rPr>
          <w:rFonts w:ascii="Times New Roman" w:hAnsi="Times New Roman"/>
          <w:sz w:val="24"/>
          <w:szCs w:val="24"/>
          <w:lang w:val="ru-RU"/>
        </w:rPr>
      </w:pPr>
      <w:bookmarkStart w:id="4" w:name="_Hlk56444171"/>
      <w:r w:rsidRPr="00A30509">
        <w:rPr>
          <w:rFonts w:ascii="Times New Roman" w:hAnsi="Times New Roman"/>
          <w:sz w:val="24"/>
          <w:szCs w:val="24"/>
          <w:lang w:val="ru-RU"/>
        </w:rPr>
        <w:t xml:space="preserve">После проведения всех соответствующих мероприятий по взысканию задолженности в «добровольном» или «принудительном» порядке (в том числе по заключенному Соглашению об отступном, по итогам судебного разбирательства и в рамках исполнительного производства, вплоть до принятия имущества на баланс ФКО), ФКО обязуется распределить все взысканные суммы пропорционально между </w:t>
      </w:r>
      <w:r w:rsidR="006268BA">
        <w:rPr>
          <w:rFonts w:ascii="Times New Roman" w:hAnsi="Times New Roman"/>
          <w:sz w:val="24"/>
          <w:szCs w:val="24"/>
          <w:lang w:val="ru-RU"/>
        </w:rPr>
        <w:t>ОАО «ГФ»</w:t>
      </w:r>
      <w:r w:rsidRPr="00A30509">
        <w:rPr>
          <w:rFonts w:ascii="Times New Roman" w:hAnsi="Times New Roman"/>
          <w:sz w:val="24"/>
          <w:szCs w:val="24"/>
          <w:lang w:val="ru-RU"/>
        </w:rPr>
        <w:t xml:space="preserve"> и ФКО согласно рассчитанной доле гарантийного покрытия в течение 30 календарных дней после получения указанной суммы, в следующем порядке:  </w:t>
      </w:r>
    </w:p>
    <w:p w14:paraId="69E5DFB9" w14:textId="27FA7789" w:rsidR="0033138B" w:rsidRPr="00A30509" w:rsidRDefault="0033138B" w:rsidP="006C3FD0">
      <w:pPr>
        <w:pStyle w:val="xmsonormal"/>
        <w:numPr>
          <w:ilvl w:val="0"/>
          <w:numId w:val="10"/>
        </w:numPr>
        <w:shd w:val="clear" w:color="auto" w:fill="FFFFFF"/>
        <w:tabs>
          <w:tab w:val="left" w:pos="993"/>
        </w:tabs>
        <w:snapToGrid w:val="0"/>
        <w:spacing w:before="0" w:beforeAutospacing="0" w:after="0" w:afterAutospacing="0" w:line="276" w:lineRule="auto"/>
        <w:ind w:left="0" w:firstLine="709"/>
        <w:jc w:val="both"/>
        <w:rPr>
          <w:lang w:val="ru-RU"/>
        </w:rPr>
      </w:pPr>
      <w:r w:rsidRPr="00A30509">
        <w:rPr>
          <w:lang w:val="ru-RU"/>
        </w:rPr>
        <w:t xml:space="preserve">В первую очередь, приоритет будет отдаваться возмещению неоплаченной основной суммы </w:t>
      </w:r>
      <w:r w:rsidR="00576B71">
        <w:rPr>
          <w:lang w:val="ru-RU"/>
        </w:rPr>
        <w:t>лизинга</w:t>
      </w:r>
      <w:r w:rsidRPr="00A30509">
        <w:rPr>
          <w:lang w:val="ru-RU"/>
        </w:rPr>
        <w:t xml:space="preserve">. Настоящие платежи распределяются между </w:t>
      </w:r>
      <w:r w:rsidR="006268BA">
        <w:rPr>
          <w:lang w:val="ru-RU"/>
        </w:rPr>
        <w:t>ОАО «ГФ»</w:t>
      </w:r>
      <w:r w:rsidRPr="00A30509">
        <w:rPr>
          <w:lang w:val="ru-RU"/>
        </w:rPr>
        <w:t xml:space="preserve"> и ФКО.</w:t>
      </w:r>
    </w:p>
    <w:p w14:paraId="32C4B298" w14:textId="7DC5E587" w:rsidR="0033138B" w:rsidRPr="00A30509" w:rsidRDefault="0033138B" w:rsidP="006C3FD0">
      <w:pPr>
        <w:pStyle w:val="xmsonormal"/>
        <w:numPr>
          <w:ilvl w:val="0"/>
          <w:numId w:val="10"/>
        </w:numPr>
        <w:shd w:val="clear" w:color="auto" w:fill="FFFFFF"/>
        <w:tabs>
          <w:tab w:val="left" w:pos="993"/>
        </w:tabs>
        <w:snapToGrid w:val="0"/>
        <w:spacing w:before="0" w:beforeAutospacing="0" w:after="0" w:afterAutospacing="0" w:line="276" w:lineRule="auto"/>
        <w:ind w:left="0" w:firstLine="709"/>
        <w:jc w:val="both"/>
        <w:rPr>
          <w:lang w:val="ru-RU"/>
        </w:rPr>
      </w:pPr>
      <w:r w:rsidRPr="00A30509">
        <w:rPr>
          <w:lang w:val="ru-RU"/>
        </w:rPr>
        <w:t xml:space="preserve">Во вторую очередь погашаются расходы, связанные с осуществлением процедуры взыскания. Настоящие платежи не распределяются между </w:t>
      </w:r>
      <w:r w:rsidR="006268BA">
        <w:rPr>
          <w:lang w:val="ru-RU"/>
        </w:rPr>
        <w:t>ОАО «ГФ»</w:t>
      </w:r>
      <w:r w:rsidRPr="00A30509">
        <w:rPr>
          <w:lang w:val="ru-RU"/>
        </w:rPr>
        <w:t xml:space="preserve"> и ФКО. </w:t>
      </w:r>
    </w:p>
    <w:p w14:paraId="3F044AC2" w14:textId="17B33D5D" w:rsidR="0033138B" w:rsidRPr="00A30509" w:rsidRDefault="0033138B" w:rsidP="006C3FD0">
      <w:pPr>
        <w:pStyle w:val="xmsonormal"/>
        <w:numPr>
          <w:ilvl w:val="0"/>
          <w:numId w:val="10"/>
        </w:numPr>
        <w:shd w:val="clear" w:color="auto" w:fill="FFFFFF"/>
        <w:tabs>
          <w:tab w:val="left" w:pos="993"/>
        </w:tabs>
        <w:snapToGrid w:val="0"/>
        <w:spacing w:before="0" w:beforeAutospacing="0" w:after="0" w:afterAutospacing="0" w:line="276" w:lineRule="auto"/>
        <w:ind w:left="0" w:firstLine="709"/>
        <w:jc w:val="both"/>
        <w:rPr>
          <w:lang w:val="ru-RU"/>
        </w:rPr>
      </w:pPr>
      <w:r w:rsidRPr="00A30509">
        <w:rPr>
          <w:lang w:val="ru-RU"/>
        </w:rPr>
        <w:t>В третью очередь, погашается задолженность по процентам, штрафы и пени за просрочку платежа, которые не покрываются «</w:t>
      </w:r>
      <w:proofErr w:type="spellStart"/>
      <w:r w:rsidR="00576B71">
        <w:rPr>
          <w:lang w:val="ru-RU"/>
        </w:rPr>
        <w:t>Ижара</w:t>
      </w:r>
      <w:proofErr w:type="spellEnd"/>
      <w:r w:rsidRPr="00A30509">
        <w:rPr>
          <w:lang w:val="ru-RU"/>
        </w:rPr>
        <w:t xml:space="preserve">». Настоящие платежи не распределяются между </w:t>
      </w:r>
      <w:r w:rsidR="006268BA">
        <w:rPr>
          <w:lang w:val="ru-RU"/>
        </w:rPr>
        <w:t>ОАО «ГФ»</w:t>
      </w:r>
      <w:r w:rsidRPr="00A30509">
        <w:rPr>
          <w:lang w:val="ru-RU"/>
        </w:rPr>
        <w:t xml:space="preserve"> и ФКО. </w:t>
      </w:r>
    </w:p>
    <w:p w14:paraId="5F33C342" w14:textId="1CB6521D" w:rsidR="00576B71" w:rsidRDefault="00576B71" w:rsidP="006C3FD0">
      <w:pPr>
        <w:pStyle w:val="xmsonormal"/>
        <w:numPr>
          <w:ilvl w:val="0"/>
          <w:numId w:val="9"/>
        </w:numPr>
        <w:shd w:val="clear" w:color="auto" w:fill="FFFFFF"/>
        <w:tabs>
          <w:tab w:val="left" w:pos="993"/>
        </w:tabs>
        <w:snapToGrid w:val="0"/>
        <w:spacing w:before="0" w:beforeAutospacing="0" w:after="0" w:afterAutospacing="0" w:line="276" w:lineRule="auto"/>
        <w:ind w:left="0" w:firstLine="709"/>
        <w:jc w:val="both"/>
        <w:rPr>
          <w:lang w:val="ru-RU"/>
        </w:rPr>
      </w:pPr>
      <w:r w:rsidRPr="00576B71">
        <w:rPr>
          <w:lang w:val="ru-RU"/>
        </w:rPr>
        <w:t>В случае реализации залога, предоставленного Клиентом</w:t>
      </w:r>
      <w:r>
        <w:rPr>
          <w:lang w:val="ru-RU"/>
        </w:rPr>
        <w:t>,</w:t>
      </w:r>
      <w:r w:rsidRPr="00576B71">
        <w:rPr>
          <w:lang w:val="ru-RU"/>
        </w:rPr>
        <w:t xml:space="preserve"> все суммы, полученные в ходе реализации залога распределяются согласно доле гарантийного покрытия до полного возврата суммы выплаченной гарантии</w:t>
      </w:r>
      <w:r>
        <w:rPr>
          <w:lang w:val="ru-RU"/>
        </w:rPr>
        <w:t>.</w:t>
      </w:r>
    </w:p>
    <w:p w14:paraId="1978E633" w14:textId="7F918ED7" w:rsidR="00576B71" w:rsidRDefault="00576B71" w:rsidP="006C3FD0">
      <w:pPr>
        <w:pStyle w:val="xmsonormal"/>
        <w:numPr>
          <w:ilvl w:val="0"/>
          <w:numId w:val="9"/>
        </w:numPr>
        <w:shd w:val="clear" w:color="auto" w:fill="FFFFFF"/>
        <w:tabs>
          <w:tab w:val="left" w:pos="993"/>
        </w:tabs>
        <w:snapToGrid w:val="0"/>
        <w:spacing w:before="0" w:beforeAutospacing="0" w:after="0" w:afterAutospacing="0" w:line="276" w:lineRule="auto"/>
        <w:ind w:left="0" w:firstLine="709"/>
        <w:jc w:val="both"/>
        <w:rPr>
          <w:lang w:val="ru-RU"/>
        </w:rPr>
      </w:pPr>
      <w:r>
        <w:rPr>
          <w:lang w:val="ru-RU"/>
        </w:rPr>
        <w:t xml:space="preserve">В случае наступления страхового события и получения страховых выплат, полученная сумма также распределяется в соответствии с долей гарантийного покрытия. </w:t>
      </w:r>
    </w:p>
    <w:p w14:paraId="22B4D0A4" w14:textId="0F42165D" w:rsidR="0033138B" w:rsidRPr="00A30509" w:rsidRDefault="0033138B" w:rsidP="006C3FD0">
      <w:pPr>
        <w:pStyle w:val="xmsonormal"/>
        <w:numPr>
          <w:ilvl w:val="0"/>
          <w:numId w:val="9"/>
        </w:numPr>
        <w:shd w:val="clear" w:color="auto" w:fill="FFFFFF"/>
        <w:tabs>
          <w:tab w:val="left" w:pos="993"/>
        </w:tabs>
        <w:snapToGrid w:val="0"/>
        <w:spacing w:before="0" w:beforeAutospacing="0" w:after="0" w:afterAutospacing="0" w:line="276" w:lineRule="auto"/>
        <w:ind w:left="0" w:firstLine="709"/>
        <w:jc w:val="both"/>
        <w:rPr>
          <w:lang w:val="ru-RU"/>
        </w:rPr>
      </w:pPr>
      <w:r w:rsidRPr="00A30509">
        <w:rPr>
          <w:lang w:val="ru-RU"/>
        </w:rPr>
        <w:t xml:space="preserve">В случае, если ФКО </w:t>
      </w:r>
      <w:r w:rsidRPr="00A30509">
        <w:rPr>
          <w:shd w:val="clear" w:color="auto" w:fill="FFFFFF" w:themeFill="background1"/>
          <w:lang w:val="ru-RU"/>
        </w:rPr>
        <w:t xml:space="preserve">исчерпала все юридические возможности возврата обязательств по договору </w:t>
      </w:r>
      <w:r w:rsidR="00576B71">
        <w:rPr>
          <w:shd w:val="clear" w:color="auto" w:fill="FFFFFF" w:themeFill="background1"/>
          <w:lang w:val="ru-RU"/>
        </w:rPr>
        <w:t>лизинга</w:t>
      </w:r>
      <w:r w:rsidRPr="00A30509">
        <w:rPr>
          <w:shd w:val="clear" w:color="auto" w:fill="FFFFFF" w:themeFill="background1"/>
          <w:lang w:val="ru-RU"/>
        </w:rPr>
        <w:t>, з</w:t>
      </w:r>
      <w:r w:rsidRPr="00A30509">
        <w:rPr>
          <w:lang w:val="ru-RU"/>
        </w:rPr>
        <w:t>арегистрированного в «</w:t>
      </w:r>
      <w:proofErr w:type="spellStart"/>
      <w:r w:rsidR="00576B71">
        <w:rPr>
          <w:lang w:val="ru-RU"/>
        </w:rPr>
        <w:t>Ижара</w:t>
      </w:r>
      <w:proofErr w:type="spellEnd"/>
      <w:r w:rsidRPr="00A30509">
        <w:rPr>
          <w:lang w:val="ru-RU"/>
        </w:rPr>
        <w:t xml:space="preserve">», и признает убыток, то </w:t>
      </w:r>
      <w:bookmarkEnd w:id="4"/>
      <w:r w:rsidRPr="00A30509">
        <w:rPr>
          <w:lang w:val="ru-RU"/>
        </w:rPr>
        <w:t xml:space="preserve">ФКО уведомляет </w:t>
      </w:r>
      <w:r w:rsidR="006268BA">
        <w:rPr>
          <w:lang w:val="ru-RU"/>
        </w:rPr>
        <w:t>ОАО «ГФ»</w:t>
      </w:r>
      <w:r w:rsidRPr="00A30509">
        <w:rPr>
          <w:lang w:val="ru-RU"/>
        </w:rPr>
        <w:t xml:space="preserve"> о данном намерении в письменной форме с приложением решения уполномоченного органа ФКО. </w:t>
      </w:r>
      <w:r w:rsidR="006268BA">
        <w:rPr>
          <w:lang w:val="ru-RU"/>
        </w:rPr>
        <w:t>ОАО «ГФ»</w:t>
      </w:r>
      <w:r w:rsidRPr="00A30509">
        <w:rPr>
          <w:lang w:val="ru-RU"/>
        </w:rPr>
        <w:t xml:space="preserve"> в свою очередь должно в течение 10 (десять) календарных дней предоставить письменный ответ ФКО следующего характера:</w:t>
      </w:r>
    </w:p>
    <w:p w14:paraId="0DB4E718" w14:textId="10FD52AC" w:rsidR="0033138B" w:rsidRPr="00A30509" w:rsidRDefault="0033138B" w:rsidP="006C3FD0">
      <w:pPr>
        <w:pStyle w:val="xmsonormal"/>
        <w:numPr>
          <w:ilvl w:val="0"/>
          <w:numId w:val="11"/>
        </w:numPr>
        <w:shd w:val="clear" w:color="auto" w:fill="FFFFFF"/>
        <w:tabs>
          <w:tab w:val="left" w:pos="993"/>
        </w:tabs>
        <w:snapToGrid w:val="0"/>
        <w:spacing w:before="0" w:beforeAutospacing="0" w:after="0" w:afterAutospacing="0" w:line="276" w:lineRule="auto"/>
        <w:ind w:left="0" w:firstLine="567"/>
        <w:jc w:val="both"/>
        <w:rPr>
          <w:lang w:val="ru-RU"/>
        </w:rPr>
      </w:pPr>
      <w:r w:rsidRPr="00A30509">
        <w:rPr>
          <w:lang w:val="ru-RU"/>
        </w:rPr>
        <w:lastRenderedPageBreak/>
        <w:t>О прин</w:t>
      </w:r>
      <w:r w:rsidR="00BA0450" w:rsidRPr="00A30509">
        <w:rPr>
          <w:lang w:val="ru-RU"/>
        </w:rPr>
        <w:t>ятии</w:t>
      </w:r>
      <w:r w:rsidRPr="00A30509">
        <w:rPr>
          <w:lang w:val="ru-RU"/>
        </w:rPr>
        <w:t xml:space="preserve"> к сведению намерени</w:t>
      </w:r>
      <w:r w:rsidR="00515FA3" w:rsidRPr="00A30509">
        <w:rPr>
          <w:lang w:val="ru-RU"/>
        </w:rPr>
        <w:t>я</w:t>
      </w:r>
      <w:r w:rsidRPr="00A30509">
        <w:rPr>
          <w:lang w:val="ru-RU"/>
        </w:rPr>
        <w:t xml:space="preserve"> ФКО на признание убытка по договору </w:t>
      </w:r>
      <w:r w:rsidR="00576B71">
        <w:rPr>
          <w:lang w:val="ru-RU"/>
        </w:rPr>
        <w:t>лизинга</w:t>
      </w:r>
      <w:r w:rsidRPr="00A30509">
        <w:rPr>
          <w:lang w:val="ru-RU"/>
        </w:rPr>
        <w:t xml:space="preserve">. </w:t>
      </w:r>
    </w:p>
    <w:p w14:paraId="46175403" w14:textId="19535F47" w:rsidR="00515FA3" w:rsidRPr="00A30509" w:rsidRDefault="00515FA3" w:rsidP="00515FA3">
      <w:pPr>
        <w:pStyle w:val="xmsonormal"/>
        <w:shd w:val="clear" w:color="auto" w:fill="FFFFFF"/>
        <w:tabs>
          <w:tab w:val="left" w:pos="993"/>
        </w:tabs>
        <w:snapToGrid w:val="0"/>
        <w:spacing w:before="0" w:beforeAutospacing="0" w:after="0" w:afterAutospacing="0" w:line="276" w:lineRule="auto"/>
        <w:ind w:firstLine="567"/>
        <w:jc w:val="both"/>
        <w:rPr>
          <w:lang w:val="ru-RU"/>
        </w:rPr>
      </w:pPr>
      <w:r w:rsidRPr="00A30509">
        <w:rPr>
          <w:lang w:val="ru-RU"/>
        </w:rPr>
        <w:t xml:space="preserve">В таком случае, </w:t>
      </w:r>
      <w:r w:rsidR="006268BA">
        <w:rPr>
          <w:lang w:val="ru-RU"/>
        </w:rPr>
        <w:t>ОАО «ГФ»</w:t>
      </w:r>
      <w:r w:rsidRPr="00A30509">
        <w:rPr>
          <w:lang w:val="ru-RU"/>
        </w:rPr>
        <w:t xml:space="preserve"> на основании решения уполномоченного органа также признает убыток в рамках предоставленной гарантии по данному договору </w:t>
      </w:r>
      <w:r w:rsidR="00576B71">
        <w:rPr>
          <w:lang w:val="ru-RU"/>
        </w:rPr>
        <w:t>лизинга</w:t>
      </w:r>
      <w:r w:rsidRPr="00A30509">
        <w:rPr>
          <w:lang w:val="ru-RU"/>
        </w:rPr>
        <w:t xml:space="preserve"> и списывает его с учета.</w:t>
      </w:r>
    </w:p>
    <w:p w14:paraId="70122A14" w14:textId="139B40F3" w:rsidR="0033138B" w:rsidRPr="00A30509" w:rsidRDefault="0033138B" w:rsidP="006C3FD0">
      <w:pPr>
        <w:pStyle w:val="xmsonormal"/>
        <w:numPr>
          <w:ilvl w:val="0"/>
          <w:numId w:val="11"/>
        </w:numPr>
        <w:shd w:val="clear" w:color="auto" w:fill="FFFFFF"/>
        <w:tabs>
          <w:tab w:val="left" w:pos="993"/>
        </w:tabs>
        <w:snapToGrid w:val="0"/>
        <w:spacing w:before="0" w:beforeAutospacing="0" w:after="0" w:afterAutospacing="0" w:line="276" w:lineRule="auto"/>
        <w:ind w:left="0" w:firstLine="567"/>
        <w:jc w:val="both"/>
        <w:rPr>
          <w:lang w:val="ru-RU"/>
        </w:rPr>
      </w:pPr>
      <w:r w:rsidRPr="00A30509">
        <w:rPr>
          <w:lang w:val="ru-RU"/>
        </w:rPr>
        <w:t xml:space="preserve">Направить письмо о намерении реализации права самостоятельного требования к клиенту в объеме исполненных обязательств в </w:t>
      </w:r>
      <w:r w:rsidR="00515FA3" w:rsidRPr="00A30509">
        <w:rPr>
          <w:lang w:val="ru-RU"/>
        </w:rPr>
        <w:t>порядке передачи ФКО права требования</w:t>
      </w:r>
      <w:r w:rsidRPr="00A30509">
        <w:rPr>
          <w:lang w:val="ru-RU"/>
        </w:rPr>
        <w:t xml:space="preserve">. </w:t>
      </w:r>
    </w:p>
    <w:p w14:paraId="0DE74F92" w14:textId="3D9AF221" w:rsidR="00BA0450" w:rsidRPr="00302D91" w:rsidRDefault="00515FA3" w:rsidP="00515FA3">
      <w:pPr>
        <w:pStyle w:val="xmsonormal"/>
        <w:shd w:val="clear" w:color="auto" w:fill="FFFFFF"/>
        <w:tabs>
          <w:tab w:val="left" w:pos="993"/>
        </w:tabs>
        <w:snapToGrid w:val="0"/>
        <w:spacing w:before="0" w:beforeAutospacing="0" w:after="0" w:afterAutospacing="0" w:line="276" w:lineRule="auto"/>
        <w:ind w:firstLine="567"/>
        <w:jc w:val="both"/>
        <w:rPr>
          <w:lang w:val="ru-RU"/>
        </w:rPr>
      </w:pPr>
      <w:r w:rsidRPr="00A30509">
        <w:rPr>
          <w:lang w:val="ru-RU"/>
        </w:rPr>
        <w:t xml:space="preserve">В таком случае, в течение 10 (десяти) рабочих дней с момента получения ФКО письма от </w:t>
      </w:r>
      <w:r w:rsidR="006268BA">
        <w:rPr>
          <w:lang w:val="ru-RU"/>
        </w:rPr>
        <w:t>ОАО «ГФ»</w:t>
      </w:r>
      <w:r w:rsidRPr="00A30509">
        <w:rPr>
          <w:lang w:val="ru-RU"/>
        </w:rPr>
        <w:t>, между сторонами заключается Договор уступки права требования, содержащий в себе условия передачи права требования, объем передаваемых прав и перечень документов, удостоверяющих права требования к клиенту в надлежаще заверенных копиях</w:t>
      </w:r>
      <w:r w:rsidR="00BA0450" w:rsidRPr="00A30509">
        <w:rPr>
          <w:lang w:val="ru-RU"/>
        </w:rPr>
        <w:t>.</w:t>
      </w:r>
      <w:r w:rsidR="00BA0450" w:rsidRPr="00302D91">
        <w:rPr>
          <w:lang w:val="ru-RU"/>
        </w:rPr>
        <w:t xml:space="preserve"> </w:t>
      </w:r>
    </w:p>
    <w:p w14:paraId="56B56BF6" w14:textId="77777777" w:rsidR="0033138B" w:rsidRPr="00302D91" w:rsidRDefault="0033138B" w:rsidP="003950CB">
      <w:pPr>
        <w:pStyle w:val="a3"/>
        <w:numPr>
          <w:ilvl w:val="1"/>
          <w:numId w:val="31"/>
        </w:numPr>
        <w:snapToGrid w:val="0"/>
        <w:spacing w:after="0" w:line="276" w:lineRule="auto"/>
        <w:ind w:left="993" w:hanging="426"/>
        <w:jc w:val="both"/>
        <w:rPr>
          <w:rFonts w:ascii="Times New Roman" w:hAnsi="Times New Roman" w:cs="Times New Roman"/>
          <w:b/>
          <w:sz w:val="24"/>
          <w:szCs w:val="24"/>
        </w:rPr>
      </w:pPr>
      <w:r w:rsidRPr="00302D91">
        <w:rPr>
          <w:rFonts w:ascii="Times New Roman" w:hAnsi="Times New Roman" w:cs="Times New Roman"/>
          <w:b/>
          <w:sz w:val="24"/>
          <w:szCs w:val="24"/>
        </w:rPr>
        <w:t>Буферные меры (Меры «Стоп-</w:t>
      </w:r>
      <w:proofErr w:type="spellStart"/>
      <w:r w:rsidRPr="00302D91">
        <w:rPr>
          <w:rFonts w:ascii="Times New Roman" w:hAnsi="Times New Roman" w:cs="Times New Roman"/>
          <w:b/>
          <w:sz w:val="24"/>
          <w:szCs w:val="24"/>
        </w:rPr>
        <w:t>лосс</w:t>
      </w:r>
      <w:proofErr w:type="spellEnd"/>
      <w:r w:rsidRPr="00302D91">
        <w:rPr>
          <w:rFonts w:ascii="Times New Roman" w:hAnsi="Times New Roman" w:cs="Times New Roman"/>
          <w:b/>
          <w:sz w:val="24"/>
          <w:szCs w:val="24"/>
        </w:rPr>
        <w:t>»)</w:t>
      </w:r>
    </w:p>
    <w:p w14:paraId="08FBACD7" w14:textId="6E649799" w:rsidR="0033138B" w:rsidRPr="00AC3B84" w:rsidRDefault="0033138B" w:rsidP="003950CB">
      <w:pPr>
        <w:pStyle w:val="a3"/>
        <w:numPr>
          <w:ilvl w:val="2"/>
          <w:numId w:val="31"/>
        </w:numPr>
        <w:tabs>
          <w:tab w:val="left" w:pos="1134"/>
        </w:tabs>
        <w:snapToGrid w:val="0"/>
        <w:spacing w:after="0" w:line="276" w:lineRule="auto"/>
        <w:ind w:left="0" w:firstLine="567"/>
        <w:jc w:val="both"/>
        <w:rPr>
          <w:rFonts w:ascii="Times New Roman" w:hAnsi="Times New Roman" w:cs="Times New Roman"/>
          <w:sz w:val="24"/>
          <w:szCs w:val="24"/>
        </w:rPr>
      </w:pPr>
      <w:r w:rsidRPr="00AC3B84">
        <w:rPr>
          <w:rFonts w:ascii="Times New Roman" w:hAnsi="Times New Roman" w:cs="Times New Roman"/>
          <w:sz w:val="24"/>
          <w:szCs w:val="24"/>
        </w:rPr>
        <w:t>Меры «стоп-</w:t>
      </w:r>
      <w:proofErr w:type="spellStart"/>
      <w:r w:rsidRPr="00AC3B84">
        <w:rPr>
          <w:rFonts w:ascii="Times New Roman" w:hAnsi="Times New Roman" w:cs="Times New Roman"/>
          <w:sz w:val="24"/>
          <w:szCs w:val="24"/>
        </w:rPr>
        <w:t>лосс</w:t>
      </w:r>
      <w:proofErr w:type="spellEnd"/>
      <w:r w:rsidRPr="00AC3B84">
        <w:rPr>
          <w:rFonts w:ascii="Times New Roman" w:hAnsi="Times New Roman" w:cs="Times New Roman"/>
          <w:sz w:val="24"/>
          <w:szCs w:val="24"/>
        </w:rPr>
        <w:t>» применяются к каждой ФКО для сохранения устойчивости гарантийного продукта «</w:t>
      </w:r>
      <w:proofErr w:type="spellStart"/>
      <w:r w:rsidR="00AC3B84">
        <w:rPr>
          <w:rFonts w:ascii="Times New Roman" w:hAnsi="Times New Roman" w:cs="Times New Roman"/>
          <w:sz w:val="24"/>
          <w:szCs w:val="24"/>
        </w:rPr>
        <w:t>Ижара</w:t>
      </w:r>
      <w:proofErr w:type="spellEnd"/>
      <w:r w:rsidRPr="00AC3B84">
        <w:rPr>
          <w:rFonts w:ascii="Times New Roman" w:hAnsi="Times New Roman" w:cs="Times New Roman"/>
          <w:sz w:val="24"/>
          <w:szCs w:val="24"/>
        </w:rPr>
        <w:t>». В ходе реализации «</w:t>
      </w:r>
      <w:proofErr w:type="spellStart"/>
      <w:r w:rsidR="00AC3B84">
        <w:rPr>
          <w:rFonts w:ascii="Times New Roman" w:hAnsi="Times New Roman" w:cs="Times New Roman"/>
          <w:sz w:val="24"/>
          <w:szCs w:val="24"/>
        </w:rPr>
        <w:t>Ижара</w:t>
      </w:r>
      <w:proofErr w:type="spellEnd"/>
      <w:r w:rsidRPr="00AC3B84">
        <w:rPr>
          <w:rFonts w:ascii="Times New Roman" w:hAnsi="Times New Roman" w:cs="Times New Roman"/>
          <w:sz w:val="24"/>
          <w:szCs w:val="24"/>
        </w:rPr>
        <w:t>» к ФКО могут применяться следующие меры «стоп-</w:t>
      </w:r>
      <w:proofErr w:type="spellStart"/>
      <w:r w:rsidRPr="00AC3B84">
        <w:rPr>
          <w:rFonts w:ascii="Times New Roman" w:hAnsi="Times New Roman" w:cs="Times New Roman"/>
          <w:sz w:val="24"/>
          <w:szCs w:val="24"/>
        </w:rPr>
        <w:t>лосс</w:t>
      </w:r>
      <w:proofErr w:type="spellEnd"/>
      <w:r w:rsidRPr="00AC3B84">
        <w:rPr>
          <w:rFonts w:ascii="Times New Roman" w:hAnsi="Times New Roman" w:cs="Times New Roman"/>
          <w:sz w:val="24"/>
          <w:szCs w:val="24"/>
        </w:rPr>
        <w:t>»:</w:t>
      </w:r>
    </w:p>
    <w:p w14:paraId="3A2259DF" w14:textId="5D9C19FA" w:rsidR="0033138B" w:rsidRPr="00302D91" w:rsidRDefault="0033138B" w:rsidP="006C3FD0">
      <w:pPr>
        <w:pStyle w:val="a3"/>
        <w:numPr>
          <w:ilvl w:val="0"/>
          <w:numId w:val="14"/>
        </w:numPr>
        <w:snapToGrid w:val="0"/>
        <w:spacing w:after="0" w:line="276" w:lineRule="auto"/>
        <w:jc w:val="both"/>
        <w:rPr>
          <w:rFonts w:ascii="Times New Roman" w:hAnsi="Times New Roman" w:cs="Times New Roman"/>
          <w:sz w:val="24"/>
          <w:szCs w:val="24"/>
        </w:rPr>
      </w:pPr>
      <w:r w:rsidRPr="00302D91">
        <w:rPr>
          <w:rFonts w:ascii="Times New Roman" w:hAnsi="Times New Roman" w:cs="Times New Roman"/>
          <w:sz w:val="24"/>
          <w:szCs w:val="24"/>
        </w:rPr>
        <w:t>«Стоп-</w:t>
      </w:r>
      <w:proofErr w:type="spellStart"/>
      <w:r w:rsidRPr="00302D91">
        <w:rPr>
          <w:rFonts w:ascii="Times New Roman" w:hAnsi="Times New Roman" w:cs="Times New Roman"/>
          <w:sz w:val="24"/>
          <w:szCs w:val="24"/>
        </w:rPr>
        <w:t>лосс</w:t>
      </w:r>
      <w:proofErr w:type="spellEnd"/>
      <w:r w:rsidRPr="00302D91">
        <w:rPr>
          <w:rFonts w:ascii="Times New Roman" w:hAnsi="Times New Roman" w:cs="Times New Roman"/>
          <w:sz w:val="24"/>
          <w:szCs w:val="24"/>
        </w:rPr>
        <w:t xml:space="preserve">» показателя </w:t>
      </w:r>
      <w:r w:rsidRPr="00302D91">
        <w:rPr>
          <w:rFonts w:ascii="Times New Roman" w:hAnsi="Times New Roman" w:cs="Times New Roman"/>
          <w:sz w:val="24"/>
          <w:szCs w:val="24"/>
          <w:lang w:val="en-US"/>
        </w:rPr>
        <w:t>PAR</w:t>
      </w:r>
      <w:r w:rsidRPr="00302D91">
        <w:rPr>
          <w:rFonts w:ascii="Times New Roman" w:hAnsi="Times New Roman" w:cs="Times New Roman"/>
          <w:sz w:val="24"/>
          <w:szCs w:val="24"/>
        </w:rPr>
        <w:t xml:space="preserve"> 30+ по действующему гарантийному портфелю в рамках продукта «</w:t>
      </w:r>
      <w:proofErr w:type="spellStart"/>
      <w:r w:rsidR="00AC3B84">
        <w:rPr>
          <w:rFonts w:ascii="Times New Roman" w:hAnsi="Times New Roman" w:cs="Times New Roman"/>
          <w:sz w:val="24"/>
          <w:szCs w:val="24"/>
        </w:rPr>
        <w:t>Ижара</w:t>
      </w:r>
      <w:proofErr w:type="spellEnd"/>
      <w:r w:rsidRPr="00302D91">
        <w:rPr>
          <w:rFonts w:ascii="Times New Roman" w:hAnsi="Times New Roman" w:cs="Times New Roman"/>
          <w:sz w:val="24"/>
          <w:szCs w:val="24"/>
        </w:rPr>
        <w:t>» в разрезе каждого ФКО.</w:t>
      </w:r>
    </w:p>
    <w:p w14:paraId="52DE8877" w14:textId="355CDEC4" w:rsidR="0033138B" w:rsidRPr="00302D91" w:rsidRDefault="0033138B" w:rsidP="006C3FD0">
      <w:pPr>
        <w:pStyle w:val="a3"/>
        <w:numPr>
          <w:ilvl w:val="0"/>
          <w:numId w:val="14"/>
        </w:numPr>
        <w:snapToGrid w:val="0"/>
        <w:spacing w:after="0" w:line="276" w:lineRule="auto"/>
        <w:jc w:val="both"/>
        <w:rPr>
          <w:rFonts w:ascii="Times New Roman" w:hAnsi="Times New Roman" w:cs="Times New Roman"/>
          <w:sz w:val="24"/>
          <w:szCs w:val="24"/>
        </w:rPr>
      </w:pPr>
      <w:r w:rsidRPr="00302D91">
        <w:rPr>
          <w:rFonts w:ascii="Times New Roman" w:hAnsi="Times New Roman" w:cs="Times New Roman"/>
          <w:sz w:val="24"/>
          <w:szCs w:val="24"/>
        </w:rPr>
        <w:t>«Стоп-</w:t>
      </w:r>
      <w:proofErr w:type="spellStart"/>
      <w:r w:rsidRPr="00302D91">
        <w:rPr>
          <w:rFonts w:ascii="Times New Roman" w:hAnsi="Times New Roman" w:cs="Times New Roman"/>
          <w:sz w:val="24"/>
          <w:szCs w:val="24"/>
        </w:rPr>
        <w:t>лосс</w:t>
      </w:r>
      <w:proofErr w:type="spellEnd"/>
      <w:r w:rsidRPr="00302D91">
        <w:rPr>
          <w:rFonts w:ascii="Times New Roman" w:hAnsi="Times New Roman" w:cs="Times New Roman"/>
          <w:sz w:val="24"/>
          <w:szCs w:val="24"/>
        </w:rPr>
        <w:t>» исполненных требований «</w:t>
      </w:r>
      <w:proofErr w:type="spellStart"/>
      <w:r w:rsidR="00AC3B84">
        <w:rPr>
          <w:rFonts w:ascii="Times New Roman" w:hAnsi="Times New Roman" w:cs="Times New Roman"/>
          <w:sz w:val="24"/>
          <w:szCs w:val="24"/>
        </w:rPr>
        <w:t>Ижара</w:t>
      </w:r>
      <w:proofErr w:type="spellEnd"/>
      <w:r w:rsidRPr="00302D91">
        <w:rPr>
          <w:rFonts w:ascii="Times New Roman" w:hAnsi="Times New Roman" w:cs="Times New Roman"/>
          <w:sz w:val="24"/>
          <w:szCs w:val="24"/>
        </w:rPr>
        <w:t xml:space="preserve">» </w:t>
      </w:r>
    </w:p>
    <w:p w14:paraId="3E262FDF" w14:textId="4ABC833F" w:rsidR="0033138B" w:rsidRPr="00AC3B84" w:rsidRDefault="0033138B" w:rsidP="003950CB">
      <w:pPr>
        <w:pStyle w:val="a3"/>
        <w:numPr>
          <w:ilvl w:val="2"/>
          <w:numId w:val="31"/>
        </w:numPr>
        <w:tabs>
          <w:tab w:val="left" w:pos="993"/>
          <w:tab w:val="left" w:pos="1134"/>
        </w:tabs>
        <w:snapToGrid w:val="0"/>
        <w:spacing w:after="0" w:line="276" w:lineRule="auto"/>
        <w:ind w:left="0" w:firstLine="567"/>
        <w:jc w:val="both"/>
        <w:rPr>
          <w:rFonts w:ascii="Times New Roman" w:hAnsi="Times New Roman" w:cs="Times New Roman"/>
          <w:b/>
          <w:bCs/>
          <w:sz w:val="24"/>
          <w:szCs w:val="24"/>
        </w:rPr>
      </w:pPr>
      <w:r w:rsidRPr="00AC3B84">
        <w:rPr>
          <w:rFonts w:ascii="Times New Roman" w:hAnsi="Times New Roman" w:cs="Times New Roman"/>
          <w:b/>
          <w:bCs/>
          <w:sz w:val="24"/>
          <w:szCs w:val="24"/>
        </w:rPr>
        <w:t>«Стоп-</w:t>
      </w:r>
      <w:proofErr w:type="spellStart"/>
      <w:r w:rsidRPr="00AC3B84">
        <w:rPr>
          <w:rFonts w:ascii="Times New Roman" w:hAnsi="Times New Roman" w:cs="Times New Roman"/>
          <w:b/>
          <w:bCs/>
          <w:sz w:val="24"/>
          <w:szCs w:val="24"/>
        </w:rPr>
        <w:t>лосс</w:t>
      </w:r>
      <w:proofErr w:type="spellEnd"/>
      <w:r w:rsidRPr="00AC3B84">
        <w:rPr>
          <w:rFonts w:ascii="Times New Roman" w:hAnsi="Times New Roman" w:cs="Times New Roman"/>
          <w:b/>
          <w:bCs/>
          <w:sz w:val="24"/>
          <w:szCs w:val="24"/>
        </w:rPr>
        <w:t xml:space="preserve">» показателя </w:t>
      </w:r>
      <w:r w:rsidRPr="00AC3B84">
        <w:rPr>
          <w:rFonts w:ascii="Times New Roman" w:hAnsi="Times New Roman" w:cs="Times New Roman"/>
          <w:b/>
          <w:bCs/>
          <w:sz w:val="24"/>
          <w:szCs w:val="24"/>
          <w:lang w:val="en-US"/>
        </w:rPr>
        <w:t>PAR</w:t>
      </w:r>
      <w:r w:rsidRPr="00AC3B84">
        <w:rPr>
          <w:rFonts w:ascii="Times New Roman" w:hAnsi="Times New Roman" w:cs="Times New Roman"/>
          <w:b/>
          <w:bCs/>
          <w:sz w:val="24"/>
          <w:szCs w:val="24"/>
        </w:rPr>
        <w:t xml:space="preserve"> 30+. </w:t>
      </w:r>
      <w:r w:rsidR="006268BA">
        <w:rPr>
          <w:rFonts w:ascii="Times New Roman" w:hAnsi="Times New Roman" w:cs="Times New Roman"/>
          <w:sz w:val="24"/>
          <w:szCs w:val="24"/>
        </w:rPr>
        <w:t>ОАО «ГФ»</w:t>
      </w:r>
      <w:r w:rsidRPr="00AC3B84">
        <w:rPr>
          <w:rFonts w:ascii="Times New Roman" w:hAnsi="Times New Roman" w:cs="Times New Roman"/>
          <w:sz w:val="24"/>
          <w:szCs w:val="24"/>
        </w:rPr>
        <w:t xml:space="preserve"> на ежемесячной основе проводит мониторинг состояния гарантийного портфеля в рамках продукта «</w:t>
      </w:r>
      <w:proofErr w:type="spellStart"/>
      <w:r w:rsidR="00AC3B84">
        <w:rPr>
          <w:rFonts w:ascii="Times New Roman" w:hAnsi="Times New Roman" w:cs="Times New Roman"/>
          <w:sz w:val="24"/>
          <w:szCs w:val="24"/>
        </w:rPr>
        <w:t>Ижара</w:t>
      </w:r>
      <w:proofErr w:type="spellEnd"/>
      <w:r w:rsidRPr="00AC3B84">
        <w:rPr>
          <w:rFonts w:ascii="Times New Roman" w:hAnsi="Times New Roman" w:cs="Times New Roman"/>
          <w:sz w:val="24"/>
          <w:szCs w:val="24"/>
        </w:rPr>
        <w:t xml:space="preserve">» в разрезе ФКО. В случае если по отдельному ФКО показатель </w:t>
      </w:r>
      <w:r w:rsidRPr="00AC3B84">
        <w:rPr>
          <w:rFonts w:ascii="Times New Roman" w:hAnsi="Times New Roman" w:cs="Times New Roman"/>
          <w:sz w:val="24"/>
          <w:szCs w:val="24"/>
          <w:lang w:val="en-US"/>
        </w:rPr>
        <w:t>PAR</w:t>
      </w:r>
      <w:r w:rsidRPr="00AC3B84">
        <w:rPr>
          <w:rFonts w:ascii="Times New Roman" w:hAnsi="Times New Roman" w:cs="Times New Roman"/>
          <w:sz w:val="24"/>
          <w:szCs w:val="24"/>
        </w:rPr>
        <w:t xml:space="preserve">30+ превышает 10%, </w:t>
      </w:r>
      <w:r w:rsidR="006268BA">
        <w:rPr>
          <w:rFonts w:ascii="Times New Roman" w:hAnsi="Times New Roman" w:cs="Times New Roman"/>
          <w:sz w:val="24"/>
          <w:szCs w:val="24"/>
        </w:rPr>
        <w:t>ОАО «ГФ»</w:t>
      </w:r>
      <w:r w:rsidRPr="00AC3B84">
        <w:rPr>
          <w:rFonts w:ascii="Times New Roman" w:hAnsi="Times New Roman" w:cs="Times New Roman"/>
          <w:sz w:val="24"/>
          <w:szCs w:val="24"/>
        </w:rPr>
        <w:t xml:space="preserve"> вправе приостановить регистрацию договоров </w:t>
      </w:r>
      <w:r w:rsidR="0038650B">
        <w:rPr>
          <w:rFonts w:ascii="Times New Roman" w:hAnsi="Times New Roman" w:cs="Times New Roman"/>
          <w:sz w:val="24"/>
          <w:szCs w:val="24"/>
        </w:rPr>
        <w:t>лизинга</w:t>
      </w:r>
      <w:r w:rsidRPr="00AC3B84">
        <w:rPr>
          <w:rFonts w:ascii="Times New Roman" w:hAnsi="Times New Roman" w:cs="Times New Roman"/>
          <w:sz w:val="24"/>
          <w:szCs w:val="24"/>
        </w:rPr>
        <w:t xml:space="preserve"> до улучшения состояния </w:t>
      </w:r>
      <w:proofErr w:type="spellStart"/>
      <w:r w:rsidR="0038650B">
        <w:rPr>
          <w:rFonts w:ascii="Times New Roman" w:hAnsi="Times New Roman" w:cs="Times New Roman"/>
          <w:sz w:val="24"/>
          <w:szCs w:val="24"/>
        </w:rPr>
        <w:t>лингового</w:t>
      </w:r>
      <w:proofErr w:type="spellEnd"/>
      <w:r w:rsidRPr="00AC3B84">
        <w:rPr>
          <w:rFonts w:ascii="Times New Roman" w:hAnsi="Times New Roman" w:cs="Times New Roman"/>
          <w:sz w:val="24"/>
          <w:szCs w:val="24"/>
        </w:rPr>
        <w:t xml:space="preserve"> портфеля. </w:t>
      </w:r>
    </w:p>
    <w:p w14:paraId="5A075467" w14:textId="776C18BB" w:rsidR="0033138B" w:rsidRPr="00302D91" w:rsidRDefault="0033138B" w:rsidP="0033138B">
      <w:pPr>
        <w:pStyle w:val="a3"/>
        <w:snapToGrid w:val="0"/>
        <w:spacing w:after="0" w:line="276" w:lineRule="auto"/>
        <w:ind w:left="142" w:firstLine="566"/>
        <w:jc w:val="both"/>
        <w:rPr>
          <w:rFonts w:ascii="Times New Roman" w:hAnsi="Times New Roman" w:cs="Times New Roman"/>
          <w:sz w:val="24"/>
          <w:szCs w:val="24"/>
        </w:rPr>
      </w:pPr>
      <w:r w:rsidRPr="00302D91">
        <w:rPr>
          <w:rFonts w:ascii="Times New Roman" w:hAnsi="Times New Roman" w:cs="Times New Roman"/>
          <w:b/>
          <w:bCs/>
          <w:sz w:val="24"/>
          <w:szCs w:val="24"/>
        </w:rPr>
        <w:t xml:space="preserve">Коэффициент </w:t>
      </w:r>
      <w:r w:rsidRPr="00302D91">
        <w:rPr>
          <w:rFonts w:ascii="Times New Roman" w:hAnsi="Times New Roman" w:cs="Times New Roman"/>
          <w:b/>
          <w:bCs/>
          <w:sz w:val="24"/>
          <w:szCs w:val="24"/>
          <w:lang w:val="en-US"/>
        </w:rPr>
        <w:t>PAR</w:t>
      </w:r>
      <w:r w:rsidRPr="00302D91">
        <w:rPr>
          <w:rFonts w:ascii="Times New Roman" w:hAnsi="Times New Roman" w:cs="Times New Roman"/>
          <w:b/>
          <w:bCs/>
          <w:sz w:val="24"/>
          <w:szCs w:val="24"/>
        </w:rPr>
        <w:t>30+ «</w:t>
      </w:r>
      <w:proofErr w:type="spellStart"/>
      <w:r w:rsidR="00AC3B84">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 xml:space="preserve">» </w:t>
      </w:r>
      <w:r w:rsidRPr="00302D91">
        <w:rPr>
          <w:rFonts w:ascii="Times New Roman" w:hAnsi="Times New Roman" w:cs="Times New Roman"/>
          <w:sz w:val="24"/>
          <w:szCs w:val="24"/>
        </w:rPr>
        <w:t xml:space="preserve">определяется по следующей формуле: </w:t>
      </w:r>
    </w:p>
    <w:p w14:paraId="663DDDD0" w14:textId="2C251059" w:rsidR="0033138B" w:rsidRPr="00302D91" w:rsidRDefault="0033138B" w:rsidP="0033138B">
      <w:pPr>
        <w:pStyle w:val="a3"/>
        <w:snapToGrid w:val="0"/>
        <w:spacing w:after="0" w:line="276" w:lineRule="auto"/>
        <w:ind w:left="142" w:firstLine="566"/>
        <w:jc w:val="both"/>
        <w:rPr>
          <w:rFonts w:ascii="Times New Roman" w:hAnsi="Times New Roman" w:cs="Times New Roman"/>
          <w:sz w:val="24"/>
          <w:szCs w:val="24"/>
        </w:rPr>
      </w:pPr>
      <w:r w:rsidRPr="00302D91">
        <w:rPr>
          <w:rFonts w:ascii="Times New Roman" w:hAnsi="Times New Roman" w:cs="Times New Roman"/>
          <w:b/>
          <w:bCs/>
          <w:sz w:val="24"/>
          <w:szCs w:val="24"/>
        </w:rPr>
        <w:t>К</w:t>
      </w:r>
      <w:r w:rsidRPr="00302D91">
        <w:rPr>
          <w:rFonts w:ascii="Times New Roman" w:hAnsi="Times New Roman" w:cs="Times New Roman"/>
          <w:b/>
          <w:bCs/>
          <w:sz w:val="24"/>
          <w:szCs w:val="24"/>
          <w:lang w:val="en-US"/>
        </w:rPr>
        <w:t>p</w:t>
      </w:r>
      <w:r w:rsidRPr="00302D91">
        <w:rPr>
          <w:rFonts w:ascii="Times New Roman" w:hAnsi="Times New Roman" w:cs="Times New Roman"/>
          <w:sz w:val="24"/>
          <w:szCs w:val="24"/>
        </w:rPr>
        <w:t xml:space="preserve">=Сальдо </w:t>
      </w:r>
      <w:r w:rsidR="0038650B">
        <w:rPr>
          <w:rFonts w:ascii="Times New Roman" w:hAnsi="Times New Roman" w:cs="Times New Roman"/>
          <w:sz w:val="24"/>
          <w:szCs w:val="24"/>
        </w:rPr>
        <w:t>договоров лизинга</w:t>
      </w:r>
      <w:r w:rsidRPr="00302D91">
        <w:rPr>
          <w:rFonts w:ascii="Times New Roman" w:hAnsi="Times New Roman" w:cs="Times New Roman"/>
          <w:sz w:val="24"/>
          <w:szCs w:val="24"/>
        </w:rPr>
        <w:t xml:space="preserve"> с просроченной задолженностью 30+дней/Общий </w:t>
      </w:r>
      <w:r w:rsidR="0038650B">
        <w:rPr>
          <w:rFonts w:ascii="Times New Roman" w:hAnsi="Times New Roman" w:cs="Times New Roman"/>
          <w:sz w:val="24"/>
          <w:szCs w:val="24"/>
        </w:rPr>
        <w:t>лизинговый</w:t>
      </w:r>
      <w:r w:rsidRPr="00302D91">
        <w:rPr>
          <w:rFonts w:ascii="Times New Roman" w:hAnsi="Times New Roman" w:cs="Times New Roman"/>
          <w:sz w:val="24"/>
          <w:szCs w:val="24"/>
        </w:rPr>
        <w:t xml:space="preserve"> портфель «</w:t>
      </w:r>
      <w:proofErr w:type="spellStart"/>
      <w:r w:rsidR="00EB1367">
        <w:rPr>
          <w:rFonts w:ascii="Times New Roman" w:hAnsi="Times New Roman" w:cs="Times New Roman"/>
          <w:sz w:val="24"/>
          <w:szCs w:val="24"/>
        </w:rPr>
        <w:t>Ижара</w:t>
      </w:r>
      <w:proofErr w:type="spellEnd"/>
      <w:r w:rsidRPr="00302D91">
        <w:rPr>
          <w:rFonts w:ascii="Times New Roman" w:hAnsi="Times New Roman" w:cs="Times New Roman"/>
          <w:sz w:val="24"/>
          <w:szCs w:val="24"/>
        </w:rPr>
        <w:t>» на отчетную дату</w:t>
      </w:r>
    </w:p>
    <w:p w14:paraId="5DEBD987" w14:textId="5AB21A53" w:rsidR="0033138B" w:rsidRPr="00302D91" w:rsidRDefault="0033138B" w:rsidP="003950CB">
      <w:pPr>
        <w:pStyle w:val="a3"/>
        <w:numPr>
          <w:ilvl w:val="2"/>
          <w:numId w:val="31"/>
        </w:numPr>
        <w:tabs>
          <w:tab w:val="left" w:pos="993"/>
        </w:tabs>
        <w:snapToGrid w:val="0"/>
        <w:spacing w:after="0" w:line="276" w:lineRule="auto"/>
        <w:ind w:left="0" w:firstLine="567"/>
        <w:jc w:val="both"/>
        <w:rPr>
          <w:rFonts w:ascii="Times New Roman" w:hAnsi="Times New Roman" w:cs="Times New Roman"/>
          <w:b/>
          <w:bCs/>
          <w:sz w:val="24"/>
          <w:szCs w:val="24"/>
        </w:rPr>
      </w:pPr>
      <w:r w:rsidRPr="00302D91">
        <w:rPr>
          <w:rFonts w:ascii="Times New Roman" w:hAnsi="Times New Roman" w:cs="Times New Roman"/>
          <w:b/>
          <w:bCs/>
          <w:sz w:val="24"/>
          <w:szCs w:val="24"/>
        </w:rPr>
        <w:t>«Стоп-</w:t>
      </w:r>
      <w:proofErr w:type="spellStart"/>
      <w:r w:rsidRPr="00302D91">
        <w:rPr>
          <w:rFonts w:ascii="Times New Roman" w:hAnsi="Times New Roman" w:cs="Times New Roman"/>
          <w:b/>
          <w:bCs/>
          <w:sz w:val="24"/>
          <w:szCs w:val="24"/>
        </w:rPr>
        <w:t>лосс</w:t>
      </w:r>
      <w:proofErr w:type="spellEnd"/>
      <w:r w:rsidRPr="00302D91">
        <w:rPr>
          <w:rFonts w:ascii="Times New Roman" w:hAnsi="Times New Roman" w:cs="Times New Roman"/>
          <w:b/>
          <w:bCs/>
          <w:sz w:val="24"/>
          <w:szCs w:val="24"/>
        </w:rPr>
        <w:t>»</w:t>
      </w:r>
      <w:r w:rsidRPr="00302D91">
        <w:rPr>
          <w:rFonts w:ascii="Times New Roman" w:hAnsi="Times New Roman" w:cs="Times New Roman"/>
          <w:sz w:val="24"/>
          <w:szCs w:val="24"/>
        </w:rPr>
        <w:t xml:space="preserve"> </w:t>
      </w:r>
      <w:r w:rsidRPr="00302D91">
        <w:rPr>
          <w:rFonts w:ascii="Times New Roman" w:hAnsi="Times New Roman" w:cs="Times New Roman"/>
          <w:b/>
          <w:bCs/>
          <w:sz w:val="24"/>
          <w:szCs w:val="24"/>
        </w:rPr>
        <w:t>исполненных требований «</w:t>
      </w:r>
      <w:proofErr w:type="spellStart"/>
      <w:r w:rsidR="00B8148D">
        <w:rPr>
          <w:rFonts w:ascii="Times New Roman" w:hAnsi="Times New Roman" w:cs="Times New Roman"/>
          <w:b/>
          <w:bCs/>
          <w:sz w:val="24"/>
          <w:szCs w:val="24"/>
        </w:rPr>
        <w:t>Ижара</w:t>
      </w:r>
      <w:proofErr w:type="spellEnd"/>
      <w:r w:rsidRPr="00302D91">
        <w:rPr>
          <w:rFonts w:ascii="Times New Roman" w:hAnsi="Times New Roman" w:cs="Times New Roman"/>
          <w:sz w:val="24"/>
          <w:szCs w:val="24"/>
        </w:rPr>
        <w:t>». К ФКО применяются меры «стоп-</w:t>
      </w:r>
      <w:proofErr w:type="spellStart"/>
      <w:r w:rsidRPr="00302D91">
        <w:rPr>
          <w:rFonts w:ascii="Times New Roman" w:hAnsi="Times New Roman" w:cs="Times New Roman"/>
          <w:sz w:val="24"/>
          <w:szCs w:val="24"/>
        </w:rPr>
        <w:t>лосс</w:t>
      </w:r>
      <w:proofErr w:type="spellEnd"/>
      <w:r w:rsidRPr="00302D91">
        <w:rPr>
          <w:rFonts w:ascii="Times New Roman" w:hAnsi="Times New Roman" w:cs="Times New Roman"/>
          <w:sz w:val="24"/>
          <w:szCs w:val="24"/>
        </w:rPr>
        <w:t xml:space="preserve">» в случае, когда коэффициент исполненных требований превысит 20%. В данном случае ФКО не сможет направлять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новые требования по договорам </w:t>
      </w:r>
      <w:r w:rsidR="0038650B">
        <w:rPr>
          <w:rFonts w:ascii="Times New Roman" w:hAnsi="Times New Roman" w:cs="Times New Roman"/>
          <w:sz w:val="24"/>
          <w:szCs w:val="24"/>
        </w:rPr>
        <w:t>лизинга</w:t>
      </w:r>
      <w:r w:rsidRPr="00302D91">
        <w:rPr>
          <w:rFonts w:ascii="Times New Roman" w:hAnsi="Times New Roman" w:cs="Times New Roman"/>
          <w:sz w:val="24"/>
          <w:szCs w:val="24"/>
        </w:rPr>
        <w:t xml:space="preserve">, пока сальдо исполненных требований не снизится ниже установленного показателя. </w:t>
      </w:r>
    </w:p>
    <w:p w14:paraId="3C050ADA" w14:textId="544334E5" w:rsidR="0033138B" w:rsidRPr="00302D91" w:rsidRDefault="0033138B" w:rsidP="0033138B">
      <w:pPr>
        <w:snapToGrid w:val="0"/>
        <w:spacing w:after="0" w:line="276" w:lineRule="auto"/>
        <w:ind w:left="142" w:firstLine="566"/>
        <w:jc w:val="both"/>
        <w:rPr>
          <w:rFonts w:ascii="Times New Roman" w:hAnsi="Times New Roman" w:cs="Times New Roman"/>
          <w:b/>
          <w:bCs/>
          <w:sz w:val="24"/>
          <w:szCs w:val="24"/>
        </w:rPr>
      </w:pPr>
      <w:r w:rsidRPr="00302D91">
        <w:rPr>
          <w:rFonts w:ascii="Times New Roman" w:hAnsi="Times New Roman" w:cs="Times New Roman"/>
          <w:b/>
          <w:bCs/>
          <w:sz w:val="24"/>
          <w:szCs w:val="24"/>
        </w:rPr>
        <w:t>Коэффициент исполненных требований «</w:t>
      </w:r>
      <w:proofErr w:type="spellStart"/>
      <w:r w:rsidR="0038650B">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 xml:space="preserve">» определяется по следующей формуле: </w:t>
      </w:r>
    </w:p>
    <w:p w14:paraId="287E1BDF" w14:textId="08AEA82A" w:rsidR="0033138B" w:rsidRPr="00302D91" w:rsidRDefault="0033138B" w:rsidP="0033138B">
      <w:pPr>
        <w:snapToGrid w:val="0"/>
        <w:spacing w:after="0" w:line="276" w:lineRule="auto"/>
        <w:ind w:left="142" w:firstLine="566"/>
        <w:jc w:val="both"/>
        <w:rPr>
          <w:rFonts w:ascii="Times New Roman" w:hAnsi="Times New Roman" w:cs="Times New Roman"/>
          <w:b/>
          <w:bCs/>
          <w:sz w:val="24"/>
          <w:szCs w:val="24"/>
        </w:rPr>
      </w:pPr>
      <w:proofErr w:type="spellStart"/>
      <w:r w:rsidRPr="00302D91">
        <w:rPr>
          <w:rFonts w:ascii="Times New Roman" w:hAnsi="Times New Roman" w:cs="Times New Roman"/>
          <w:b/>
          <w:bCs/>
          <w:sz w:val="24"/>
          <w:szCs w:val="24"/>
        </w:rPr>
        <w:t>КиТ</w:t>
      </w:r>
      <w:proofErr w:type="spellEnd"/>
      <w:r w:rsidRPr="00302D91">
        <w:rPr>
          <w:rFonts w:ascii="Times New Roman" w:hAnsi="Times New Roman" w:cs="Times New Roman"/>
          <w:b/>
          <w:bCs/>
          <w:sz w:val="24"/>
          <w:szCs w:val="24"/>
        </w:rPr>
        <w:t>=(ОИТ-СВЗ)/Портфель «</w:t>
      </w:r>
      <w:proofErr w:type="spellStart"/>
      <w:r w:rsidR="0038650B">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 где:</w:t>
      </w:r>
    </w:p>
    <w:p w14:paraId="09000937" w14:textId="4FD03375" w:rsidR="0033138B" w:rsidRPr="00302D91" w:rsidRDefault="0033138B" w:rsidP="0033138B">
      <w:pPr>
        <w:snapToGrid w:val="0"/>
        <w:spacing w:after="0" w:line="276" w:lineRule="auto"/>
        <w:ind w:left="142" w:firstLine="566"/>
        <w:jc w:val="both"/>
        <w:rPr>
          <w:rFonts w:ascii="Times New Roman" w:hAnsi="Times New Roman" w:cs="Times New Roman"/>
          <w:sz w:val="24"/>
          <w:szCs w:val="24"/>
        </w:rPr>
      </w:pPr>
      <w:r w:rsidRPr="00302D91">
        <w:rPr>
          <w:rFonts w:ascii="Times New Roman" w:hAnsi="Times New Roman" w:cs="Times New Roman"/>
          <w:b/>
          <w:bCs/>
          <w:sz w:val="24"/>
          <w:szCs w:val="24"/>
        </w:rPr>
        <w:t xml:space="preserve">ОИТ – </w:t>
      </w:r>
      <w:r w:rsidRPr="00302D91">
        <w:rPr>
          <w:rFonts w:ascii="Times New Roman" w:hAnsi="Times New Roman" w:cs="Times New Roman"/>
          <w:sz w:val="24"/>
          <w:szCs w:val="24"/>
        </w:rPr>
        <w:t xml:space="preserve">объем исполненных требований на отчетную дату (за исключением списанных с учета в качестве «убытков» </w:t>
      </w:r>
      <w:r w:rsidR="006268BA">
        <w:rPr>
          <w:rFonts w:ascii="Times New Roman" w:hAnsi="Times New Roman" w:cs="Times New Roman"/>
          <w:sz w:val="24"/>
          <w:szCs w:val="24"/>
        </w:rPr>
        <w:t>ОАО «ГФ»</w:t>
      </w:r>
      <w:r w:rsidRPr="00302D91">
        <w:rPr>
          <w:rFonts w:ascii="Times New Roman" w:hAnsi="Times New Roman" w:cs="Times New Roman"/>
          <w:sz w:val="24"/>
          <w:szCs w:val="24"/>
        </w:rPr>
        <w:t xml:space="preserve"> исполненных требований)</w:t>
      </w:r>
    </w:p>
    <w:p w14:paraId="616E363B" w14:textId="77777777" w:rsidR="0033138B" w:rsidRPr="00302D91" w:rsidRDefault="0033138B" w:rsidP="0033138B">
      <w:pPr>
        <w:snapToGrid w:val="0"/>
        <w:spacing w:after="0" w:line="276" w:lineRule="auto"/>
        <w:ind w:left="142" w:firstLine="566"/>
        <w:jc w:val="both"/>
        <w:rPr>
          <w:rFonts w:ascii="Times New Roman" w:hAnsi="Times New Roman" w:cs="Times New Roman"/>
          <w:b/>
          <w:bCs/>
          <w:sz w:val="24"/>
          <w:szCs w:val="24"/>
        </w:rPr>
      </w:pPr>
      <w:r w:rsidRPr="00302D91">
        <w:rPr>
          <w:rFonts w:ascii="Times New Roman" w:hAnsi="Times New Roman" w:cs="Times New Roman"/>
          <w:b/>
          <w:bCs/>
          <w:sz w:val="24"/>
          <w:szCs w:val="24"/>
        </w:rPr>
        <w:t xml:space="preserve">СВЗ – </w:t>
      </w:r>
      <w:r w:rsidRPr="00302D91">
        <w:rPr>
          <w:rFonts w:ascii="Times New Roman" w:hAnsi="Times New Roman" w:cs="Times New Roman"/>
          <w:sz w:val="24"/>
          <w:szCs w:val="24"/>
        </w:rPr>
        <w:t>сумма взысканной задолженности</w:t>
      </w:r>
      <w:r w:rsidRPr="00302D91">
        <w:rPr>
          <w:rFonts w:ascii="Times New Roman" w:hAnsi="Times New Roman" w:cs="Times New Roman"/>
          <w:b/>
          <w:bCs/>
          <w:sz w:val="24"/>
          <w:szCs w:val="24"/>
        </w:rPr>
        <w:t xml:space="preserve"> </w:t>
      </w:r>
    </w:p>
    <w:p w14:paraId="5C235890" w14:textId="49F96BB8" w:rsidR="0033138B" w:rsidRPr="00302D91" w:rsidRDefault="0033138B" w:rsidP="0033138B">
      <w:pPr>
        <w:snapToGrid w:val="0"/>
        <w:spacing w:after="0" w:line="276" w:lineRule="auto"/>
        <w:ind w:left="142" w:firstLine="566"/>
        <w:jc w:val="both"/>
        <w:rPr>
          <w:rFonts w:ascii="Times New Roman" w:hAnsi="Times New Roman" w:cs="Times New Roman"/>
          <w:b/>
          <w:bCs/>
          <w:sz w:val="24"/>
          <w:szCs w:val="24"/>
        </w:rPr>
      </w:pPr>
      <w:r w:rsidRPr="00302D91">
        <w:rPr>
          <w:rFonts w:ascii="Times New Roman" w:hAnsi="Times New Roman" w:cs="Times New Roman"/>
          <w:b/>
          <w:bCs/>
          <w:sz w:val="24"/>
          <w:szCs w:val="24"/>
        </w:rPr>
        <w:t>Портфель «</w:t>
      </w:r>
      <w:proofErr w:type="spellStart"/>
      <w:r w:rsidR="0038650B">
        <w:rPr>
          <w:rFonts w:ascii="Times New Roman" w:hAnsi="Times New Roman" w:cs="Times New Roman"/>
          <w:b/>
          <w:bCs/>
          <w:sz w:val="24"/>
          <w:szCs w:val="24"/>
        </w:rPr>
        <w:t>Ижара</w:t>
      </w:r>
      <w:proofErr w:type="spellEnd"/>
      <w:r w:rsidRPr="00302D91">
        <w:rPr>
          <w:rFonts w:ascii="Times New Roman" w:hAnsi="Times New Roman" w:cs="Times New Roman"/>
          <w:b/>
          <w:bCs/>
          <w:sz w:val="24"/>
          <w:szCs w:val="24"/>
        </w:rPr>
        <w:t xml:space="preserve">» - </w:t>
      </w:r>
      <w:r w:rsidRPr="00302D91">
        <w:rPr>
          <w:rFonts w:ascii="Times New Roman" w:hAnsi="Times New Roman" w:cs="Times New Roman"/>
          <w:sz w:val="24"/>
          <w:szCs w:val="24"/>
        </w:rPr>
        <w:t>гарантийный портфель «</w:t>
      </w:r>
      <w:proofErr w:type="spellStart"/>
      <w:r w:rsidR="0038650B">
        <w:rPr>
          <w:rFonts w:ascii="Times New Roman" w:hAnsi="Times New Roman" w:cs="Times New Roman"/>
          <w:sz w:val="24"/>
          <w:szCs w:val="24"/>
        </w:rPr>
        <w:t>Ижара</w:t>
      </w:r>
      <w:proofErr w:type="spellEnd"/>
      <w:r w:rsidRPr="00302D91">
        <w:rPr>
          <w:rFonts w:ascii="Times New Roman" w:hAnsi="Times New Roman" w:cs="Times New Roman"/>
          <w:sz w:val="24"/>
          <w:szCs w:val="24"/>
        </w:rPr>
        <w:t>» на отчетную дату</w:t>
      </w:r>
      <w:r w:rsidRPr="00302D91">
        <w:rPr>
          <w:rFonts w:ascii="Times New Roman" w:hAnsi="Times New Roman" w:cs="Times New Roman"/>
          <w:b/>
          <w:bCs/>
          <w:sz w:val="24"/>
          <w:szCs w:val="24"/>
        </w:rPr>
        <w:t xml:space="preserve"> </w:t>
      </w:r>
    </w:p>
    <w:p w14:paraId="493D1012" w14:textId="77777777" w:rsidR="0038650B" w:rsidRDefault="0033138B" w:rsidP="003950CB">
      <w:pPr>
        <w:pStyle w:val="a3"/>
        <w:numPr>
          <w:ilvl w:val="2"/>
          <w:numId w:val="31"/>
        </w:numPr>
        <w:tabs>
          <w:tab w:val="left" w:pos="1134"/>
        </w:tabs>
        <w:snapToGrid w:val="0"/>
        <w:spacing w:after="0" w:line="276" w:lineRule="auto"/>
        <w:ind w:left="0" w:firstLine="709"/>
        <w:jc w:val="both"/>
        <w:rPr>
          <w:rFonts w:ascii="Times New Roman" w:hAnsi="Times New Roman" w:cs="Times New Roman"/>
          <w:sz w:val="24"/>
          <w:szCs w:val="24"/>
        </w:rPr>
      </w:pPr>
      <w:r w:rsidRPr="0038650B">
        <w:rPr>
          <w:rFonts w:ascii="Times New Roman" w:hAnsi="Times New Roman" w:cs="Times New Roman"/>
          <w:sz w:val="24"/>
          <w:szCs w:val="24"/>
        </w:rPr>
        <w:t>Если ФКО ликвидируется, в добровольном или принудительном порядке, обязательства «</w:t>
      </w:r>
      <w:proofErr w:type="spellStart"/>
      <w:r w:rsidR="0038650B" w:rsidRPr="0038650B">
        <w:rPr>
          <w:rFonts w:ascii="Times New Roman" w:hAnsi="Times New Roman" w:cs="Times New Roman"/>
          <w:sz w:val="24"/>
          <w:szCs w:val="24"/>
        </w:rPr>
        <w:t>Ижара</w:t>
      </w:r>
      <w:proofErr w:type="spellEnd"/>
      <w:r w:rsidRPr="0038650B">
        <w:rPr>
          <w:rFonts w:ascii="Times New Roman" w:hAnsi="Times New Roman" w:cs="Times New Roman"/>
          <w:sz w:val="24"/>
          <w:szCs w:val="24"/>
        </w:rPr>
        <w:t xml:space="preserve">» ограничиваются договорами </w:t>
      </w:r>
      <w:r w:rsidR="0038650B" w:rsidRPr="0038650B">
        <w:rPr>
          <w:rFonts w:ascii="Times New Roman" w:hAnsi="Times New Roman" w:cs="Times New Roman"/>
          <w:sz w:val="24"/>
          <w:szCs w:val="24"/>
        </w:rPr>
        <w:t>лизинга</w:t>
      </w:r>
      <w:r w:rsidRPr="0038650B">
        <w:rPr>
          <w:rFonts w:ascii="Times New Roman" w:hAnsi="Times New Roman" w:cs="Times New Roman"/>
          <w:sz w:val="24"/>
          <w:szCs w:val="24"/>
        </w:rPr>
        <w:t xml:space="preserve">, по которым были заявлены требования до даты ликвидации. </w:t>
      </w:r>
    </w:p>
    <w:p w14:paraId="5A0768EF" w14:textId="62F0C9B0" w:rsidR="00BA0450" w:rsidRPr="0038650B" w:rsidRDefault="006268BA" w:rsidP="003950CB">
      <w:pPr>
        <w:pStyle w:val="a3"/>
        <w:numPr>
          <w:ilvl w:val="2"/>
          <w:numId w:val="31"/>
        </w:numPr>
        <w:tabs>
          <w:tab w:val="left" w:pos="1134"/>
        </w:tabs>
        <w:snapToGrid w:val="0"/>
        <w:spacing w:after="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ОАО «ГФ»</w:t>
      </w:r>
      <w:r w:rsidR="00BA0450" w:rsidRPr="0038650B">
        <w:rPr>
          <w:rFonts w:ascii="Times New Roman" w:hAnsi="Times New Roman" w:cs="Times New Roman"/>
          <w:sz w:val="24"/>
          <w:szCs w:val="24"/>
        </w:rPr>
        <w:t xml:space="preserve"> вправе запрашивать на ежегодной основе информацию у ФКО, участвующих в реализации «</w:t>
      </w:r>
      <w:proofErr w:type="spellStart"/>
      <w:r w:rsidR="0038650B">
        <w:rPr>
          <w:rFonts w:ascii="Times New Roman" w:hAnsi="Times New Roman" w:cs="Times New Roman"/>
          <w:sz w:val="24"/>
          <w:szCs w:val="24"/>
        </w:rPr>
        <w:t>Ижара</w:t>
      </w:r>
      <w:proofErr w:type="spellEnd"/>
      <w:r w:rsidR="00BA0450" w:rsidRPr="0038650B">
        <w:rPr>
          <w:rFonts w:ascii="Times New Roman" w:hAnsi="Times New Roman" w:cs="Times New Roman"/>
          <w:sz w:val="24"/>
          <w:szCs w:val="24"/>
        </w:rPr>
        <w:t xml:space="preserve">» для подтверждения их правомочности, указанных в настоящих Правилах. </w:t>
      </w:r>
      <w:r w:rsidR="007A15B0" w:rsidRPr="0038650B">
        <w:rPr>
          <w:rFonts w:ascii="Times New Roman" w:hAnsi="Times New Roman" w:cs="Times New Roman"/>
          <w:sz w:val="24"/>
          <w:szCs w:val="24"/>
        </w:rPr>
        <w:t xml:space="preserve">Если ФКО перестает соответствовать критериям правомочности, </w:t>
      </w:r>
      <w:r>
        <w:rPr>
          <w:rFonts w:ascii="Times New Roman" w:hAnsi="Times New Roman" w:cs="Times New Roman"/>
          <w:sz w:val="24"/>
          <w:szCs w:val="24"/>
        </w:rPr>
        <w:t>ОАО «ГФ»</w:t>
      </w:r>
      <w:r w:rsidR="007A15B0" w:rsidRPr="0038650B">
        <w:rPr>
          <w:rFonts w:ascii="Times New Roman" w:hAnsi="Times New Roman" w:cs="Times New Roman"/>
          <w:sz w:val="24"/>
          <w:szCs w:val="24"/>
        </w:rPr>
        <w:t xml:space="preserve"> вправе остановить регистрацию новых договоров </w:t>
      </w:r>
      <w:r w:rsidR="0038650B">
        <w:rPr>
          <w:rFonts w:ascii="Times New Roman" w:hAnsi="Times New Roman" w:cs="Times New Roman"/>
          <w:sz w:val="24"/>
          <w:szCs w:val="24"/>
        </w:rPr>
        <w:t>лизинга</w:t>
      </w:r>
      <w:r w:rsidR="007A15B0" w:rsidRPr="0038650B">
        <w:rPr>
          <w:rFonts w:ascii="Times New Roman" w:hAnsi="Times New Roman" w:cs="Times New Roman"/>
          <w:sz w:val="24"/>
          <w:szCs w:val="24"/>
        </w:rPr>
        <w:t xml:space="preserve"> данной ФКО в рамках «</w:t>
      </w:r>
      <w:proofErr w:type="spellStart"/>
      <w:r w:rsidR="0038650B">
        <w:rPr>
          <w:rFonts w:ascii="Times New Roman" w:hAnsi="Times New Roman" w:cs="Times New Roman"/>
          <w:sz w:val="24"/>
          <w:szCs w:val="24"/>
        </w:rPr>
        <w:t>Ижара</w:t>
      </w:r>
      <w:proofErr w:type="spellEnd"/>
      <w:r w:rsidR="007A15B0" w:rsidRPr="0038650B">
        <w:rPr>
          <w:rFonts w:ascii="Times New Roman" w:hAnsi="Times New Roman" w:cs="Times New Roman"/>
          <w:sz w:val="24"/>
          <w:szCs w:val="24"/>
        </w:rPr>
        <w:t>»</w:t>
      </w:r>
      <w:r w:rsidR="00EB1367">
        <w:rPr>
          <w:rFonts w:ascii="Times New Roman" w:hAnsi="Times New Roman" w:cs="Times New Roman"/>
          <w:sz w:val="24"/>
          <w:szCs w:val="24"/>
        </w:rPr>
        <w:t>.</w:t>
      </w:r>
    </w:p>
    <w:p w14:paraId="7075511C" w14:textId="691D0C54" w:rsidR="0033138B" w:rsidRDefault="0033138B" w:rsidP="0033138B">
      <w:pPr>
        <w:tabs>
          <w:tab w:val="left" w:pos="1134"/>
        </w:tabs>
        <w:snapToGrid w:val="0"/>
        <w:spacing w:after="0" w:line="276" w:lineRule="auto"/>
        <w:jc w:val="both"/>
        <w:rPr>
          <w:rFonts w:ascii="Times New Roman" w:hAnsi="Times New Roman" w:cs="Times New Roman"/>
          <w:sz w:val="24"/>
          <w:szCs w:val="24"/>
        </w:rPr>
      </w:pPr>
    </w:p>
    <w:p w14:paraId="1A6EDF2A" w14:textId="77777777" w:rsidR="00245FA5" w:rsidRPr="00D93770" w:rsidRDefault="00245FA5" w:rsidP="0033138B">
      <w:pPr>
        <w:tabs>
          <w:tab w:val="left" w:pos="1134"/>
        </w:tabs>
        <w:snapToGrid w:val="0"/>
        <w:spacing w:after="0" w:line="276" w:lineRule="auto"/>
        <w:jc w:val="both"/>
        <w:rPr>
          <w:rFonts w:ascii="Times New Roman" w:hAnsi="Times New Roman" w:cs="Times New Roman"/>
          <w:sz w:val="24"/>
          <w:szCs w:val="24"/>
        </w:rPr>
      </w:pPr>
    </w:p>
    <w:p w14:paraId="5FB5829A" w14:textId="3AA2CCCB" w:rsidR="0033138B" w:rsidRPr="00302D91" w:rsidRDefault="0033138B" w:rsidP="003950CB">
      <w:pPr>
        <w:pStyle w:val="a3"/>
        <w:numPr>
          <w:ilvl w:val="0"/>
          <w:numId w:val="31"/>
        </w:numPr>
        <w:tabs>
          <w:tab w:val="left" w:pos="1134"/>
        </w:tabs>
        <w:snapToGrid w:val="0"/>
        <w:spacing w:after="0" w:line="276" w:lineRule="auto"/>
        <w:ind w:left="0" w:firstLine="851"/>
        <w:jc w:val="center"/>
        <w:rPr>
          <w:rFonts w:ascii="Times New Roman" w:hAnsi="Times New Roman" w:cs="Times New Roman"/>
          <w:b/>
          <w:sz w:val="24"/>
          <w:szCs w:val="24"/>
        </w:rPr>
      </w:pPr>
      <w:r w:rsidRPr="00302D91">
        <w:rPr>
          <w:rFonts w:ascii="Times New Roman" w:hAnsi="Times New Roman" w:cs="Times New Roman"/>
          <w:b/>
          <w:sz w:val="24"/>
          <w:szCs w:val="24"/>
        </w:rPr>
        <w:lastRenderedPageBreak/>
        <w:t xml:space="preserve">ПРЕДОСТАВЛЕНИЕ ОТЧЕТОВ ФКО и ПОРЯДОК ОБМЕНА ИНФОРМАЦИЕЙ МЕЖДУ </w:t>
      </w:r>
      <w:r w:rsidR="006268BA">
        <w:rPr>
          <w:rFonts w:ascii="Times New Roman" w:hAnsi="Times New Roman" w:cs="Times New Roman"/>
          <w:b/>
          <w:sz w:val="24"/>
          <w:szCs w:val="24"/>
        </w:rPr>
        <w:t>ОАО «ГФ»</w:t>
      </w:r>
      <w:r w:rsidRPr="00302D91">
        <w:rPr>
          <w:rFonts w:ascii="Times New Roman" w:hAnsi="Times New Roman" w:cs="Times New Roman"/>
          <w:b/>
          <w:sz w:val="24"/>
          <w:szCs w:val="24"/>
        </w:rPr>
        <w:t xml:space="preserve"> и ФКО</w:t>
      </w:r>
    </w:p>
    <w:p w14:paraId="51602948" w14:textId="77777777" w:rsidR="0033138B" w:rsidRPr="00302D91" w:rsidRDefault="0033138B" w:rsidP="0033138B">
      <w:pPr>
        <w:tabs>
          <w:tab w:val="left" w:pos="993"/>
        </w:tabs>
        <w:spacing w:after="0" w:line="276" w:lineRule="auto"/>
        <w:ind w:firstLine="426"/>
        <w:jc w:val="center"/>
        <w:rPr>
          <w:rFonts w:ascii="Times New Roman" w:hAnsi="Times New Roman" w:cs="Times New Roman"/>
          <w:b/>
          <w:sz w:val="24"/>
          <w:szCs w:val="24"/>
        </w:rPr>
      </w:pPr>
    </w:p>
    <w:p w14:paraId="711C991A" w14:textId="558D1D65" w:rsidR="0033138B" w:rsidRPr="00302D91" w:rsidRDefault="0033138B" w:rsidP="003950CB">
      <w:pPr>
        <w:pStyle w:val="a3"/>
        <w:numPr>
          <w:ilvl w:val="1"/>
          <w:numId w:val="31"/>
        </w:numPr>
        <w:tabs>
          <w:tab w:val="left" w:pos="993"/>
          <w:tab w:val="left" w:pos="1560"/>
        </w:tabs>
        <w:spacing w:after="0" w:line="276" w:lineRule="auto"/>
        <w:ind w:left="0" w:firstLine="567"/>
        <w:jc w:val="both"/>
        <w:rPr>
          <w:rFonts w:ascii="Times New Roman" w:eastAsia="Times New Roman" w:hAnsi="Times New Roman" w:cs="Times New Roman"/>
          <w:sz w:val="24"/>
          <w:szCs w:val="24"/>
        </w:rPr>
      </w:pPr>
      <w:r w:rsidRPr="00302D91">
        <w:rPr>
          <w:rFonts w:ascii="Times New Roman" w:eastAsia="Times New Roman" w:hAnsi="Times New Roman" w:cs="Times New Roman"/>
          <w:sz w:val="24"/>
          <w:szCs w:val="24"/>
        </w:rPr>
        <w:t xml:space="preserve">ФКО предоставляет в </w:t>
      </w:r>
      <w:r w:rsidR="006268BA">
        <w:rPr>
          <w:rFonts w:ascii="Times New Roman" w:eastAsia="Times New Roman" w:hAnsi="Times New Roman" w:cs="Times New Roman"/>
          <w:sz w:val="24"/>
          <w:szCs w:val="24"/>
        </w:rPr>
        <w:t>ОАО «ГФ»</w:t>
      </w:r>
      <w:r w:rsidRPr="00302D91">
        <w:rPr>
          <w:rFonts w:ascii="Times New Roman" w:eastAsia="Times New Roman" w:hAnsi="Times New Roman" w:cs="Times New Roman"/>
          <w:sz w:val="24"/>
          <w:szCs w:val="24"/>
        </w:rPr>
        <w:t xml:space="preserve"> следующие документы: </w:t>
      </w:r>
    </w:p>
    <w:p w14:paraId="712A7480" w14:textId="67B66394" w:rsidR="0033138B" w:rsidRPr="00302D91" w:rsidRDefault="0033138B" w:rsidP="00EB1367">
      <w:pPr>
        <w:pStyle w:val="a3"/>
        <w:numPr>
          <w:ilvl w:val="0"/>
          <w:numId w:val="16"/>
        </w:numPr>
        <w:tabs>
          <w:tab w:val="left" w:pos="851"/>
          <w:tab w:val="left" w:pos="1560"/>
        </w:tabs>
        <w:spacing w:after="0" w:line="276" w:lineRule="auto"/>
        <w:ind w:left="0" w:firstLine="567"/>
        <w:jc w:val="both"/>
        <w:rPr>
          <w:rFonts w:ascii="Times New Roman" w:eastAsia="Times New Roman" w:hAnsi="Times New Roman" w:cs="Times New Roman"/>
          <w:sz w:val="24"/>
          <w:szCs w:val="24"/>
        </w:rPr>
      </w:pPr>
      <w:r w:rsidRPr="00302D91">
        <w:rPr>
          <w:rFonts w:ascii="Times New Roman" w:eastAsia="Times New Roman" w:hAnsi="Times New Roman" w:cs="Times New Roman"/>
          <w:sz w:val="24"/>
          <w:szCs w:val="24"/>
        </w:rPr>
        <w:t xml:space="preserve">Заявки на регистрацию договоров </w:t>
      </w:r>
      <w:r w:rsidR="0038650B">
        <w:rPr>
          <w:rFonts w:ascii="Times New Roman" w:eastAsia="Times New Roman" w:hAnsi="Times New Roman" w:cs="Times New Roman"/>
          <w:sz w:val="24"/>
          <w:szCs w:val="24"/>
        </w:rPr>
        <w:t>лизинга</w:t>
      </w:r>
      <w:r w:rsidRPr="00302D91">
        <w:rPr>
          <w:rFonts w:ascii="Times New Roman" w:eastAsia="Times New Roman" w:hAnsi="Times New Roman" w:cs="Times New Roman"/>
          <w:sz w:val="24"/>
          <w:szCs w:val="24"/>
        </w:rPr>
        <w:t xml:space="preserve"> (Приложение №</w:t>
      </w:r>
      <w:r w:rsidR="007A15B0" w:rsidRPr="00302D91">
        <w:rPr>
          <w:rFonts w:ascii="Times New Roman" w:eastAsia="Times New Roman" w:hAnsi="Times New Roman" w:cs="Times New Roman"/>
          <w:sz w:val="24"/>
          <w:szCs w:val="24"/>
        </w:rPr>
        <w:t>2</w:t>
      </w:r>
      <w:r w:rsidRPr="00302D91">
        <w:rPr>
          <w:rFonts w:ascii="Times New Roman" w:eastAsia="Times New Roman" w:hAnsi="Times New Roman" w:cs="Times New Roman"/>
          <w:sz w:val="24"/>
          <w:szCs w:val="24"/>
        </w:rPr>
        <w:t>) на ежемесячной основе.</w:t>
      </w:r>
    </w:p>
    <w:p w14:paraId="04C44EA9" w14:textId="16382B55" w:rsidR="0033138B" w:rsidRPr="00302D91" w:rsidRDefault="0033138B" w:rsidP="00EB1367">
      <w:pPr>
        <w:pStyle w:val="a3"/>
        <w:numPr>
          <w:ilvl w:val="0"/>
          <w:numId w:val="16"/>
        </w:numPr>
        <w:tabs>
          <w:tab w:val="left" w:pos="851"/>
          <w:tab w:val="left" w:pos="1560"/>
        </w:tabs>
        <w:spacing w:after="0" w:line="276" w:lineRule="auto"/>
        <w:ind w:left="0" w:firstLine="567"/>
        <w:jc w:val="both"/>
        <w:rPr>
          <w:rFonts w:ascii="Times New Roman" w:eastAsia="Times New Roman" w:hAnsi="Times New Roman" w:cs="Times New Roman"/>
          <w:sz w:val="24"/>
          <w:szCs w:val="24"/>
        </w:rPr>
      </w:pPr>
      <w:r w:rsidRPr="00302D91">
        <w:rPr>
          <w:rFonts w:ascii="Times New Roman" w:eastAsia="Times New Roman" w:hAnsi="Times New Roman" w:cs="Times New Roman"/>
          <w:sz w:val="24"/>
          <w:szCs w:val="24"/>
        </w:rPr>
        <w:t xml:space="preserve">Отчет о состоянии </w:t>
      </w:r>
      <w:r w:rsidR="0038650B">
        <w:rPr>
          <w:rFonts w:ascii="Times New Roman" w:eastAsia="Times New Roman" w:hAnsi="Times New Roman" w:cs="Times New Roman"/>
          <w:sz w:val="24"/>
          <w:szCs w:val="24"/>
        </w:rPr>
        <w:t>лизингового</w:t>
      </w:r>
      <w:r w:rsidRPr="00302D91">
        <w:rPr>
          <w:rFonts w:ascii="Times New Roman" w:eastAsia="Times New Roman" w:hAnsi="Times New Roman" w:cs="Times New Roman"/>
          <w:sz w:val="24"/>
          <w:szCs w:val="24"/>
        </w:rPr>
        <w:t xml:space="preserve"> портфеля, выданного в рамках «</w:t>
      </w:r>
      <w:proofErr w:type="spellStart"/>
      <w:r w:rsidR="0038650B">
        <w:rPr>
          <w:rFonts w:ascii="Times New Roman" w:eastAsia="Times New Roman" w:hAnsi="Times New Roman" w:cs="Times New Roman"/>
          <w:sz w:val="24"/>
          <w:szCs w:val="24"/>
        </w:rPr>
        <w:t>Ижара</w:t>
      </w:r>
      <w:proofErr w:type="spellEnd"/>
      <w:r w:rsidRPr="00302D91">
        <w:rPr>
          <w:rFonts w:ascii="Times New Roman" w:eastAsia="Times New Roman" w:hAnsi="Times New Roman" w:cs="Times New Roman"/>
          <w:sz w:val="24"/>
          <w:szCs w:val="24"/>
        </w:rPr>
        <w:t>» по форме, предусмотренной Приложением №</w:t>
      </w:r>
      <w:r w:rsidR="00327BB7" w:rsidRPr="00302D91">
        <w:rPr>
          <w:rFonts w:ascii="Times New Roman" w:eastAsia="Times New Roman" w:hAnsi="Times New Roman" w:cs="Times New Roman"/>
          <w:sz w:val="24"/>
          <w:szCs w:val="24"/>
        </w:rPr>
        <w:t>3</w:t>
      </w:r>
      <w:r w:rsidRPr="00302D91">
        <w:rPr>
          <w:rFonts w:ascii="Times New Roman" w:eastAsia="Times New Roman" w:hAnsi="Times New Roman" w:cs="Times New Roman"/>
          <w:sz w:val="24"/>
          <w:szCs w:val="24"/>
        </w:rPr>
        <w:t xml:space="preserve"> в срок до </w:t>
      </w:r>
      <w:r w:rsidR="003E317D" w:rsidRPr="003E317D">
        <w:rPr>
          <w:rFonts w:ascii="Times New Roman" w:eastAsia="Times New Roman" w:hAnsi="Times New Roman" w:cs="Times New Roman"/>
          <w:sz w:val="24"/>
          <w:szCs w:val="24"/>
        </w:rPr>
        <w:t>5</w:t>
      </w:r>
      <w:r w:rsidRPr="00302D91">
        <w:rPr>
          <w:rFonts w:ascii="Times New Roman" w:eastAsia="Times New Roman" w:hAnsi="Times New Roman" w:cs="Times New Roman"/>
          <w:sz w:val="24"/>
          <w:szCs w:val="24"/>
        </w:rPr>
        <w:t>-го числа каждого месяца, следующего за отчетным месяцем.</w:t>
      </w:r>
    </w:p>
    <w:p w14:paraId="7A0A5C1E" w14:textId="54BED5AA" w:rsidR="0033138B" w:rsidRPr="00302D91" w:rsidRDefault="0033138B" w:rsidP="00EB1367">
      <w:pPr>
        <w:pStyle w:val="a3"/>
        <w:numPr>
          <w:ilvl w:val="0"/>
          <w:numId w:val="16"/>
        </w:numPr>
        <w:tabs>
          <w:tab w:val="left" w:pos="851"/>
          <w:tab w:val="left" w:pos="1560"/>
        </w:tabs>
        <w:spacing w:after="0" w:line="276" w:lineRule="auto"/>
        <w:ind w:left="0" w:firstLine="567"/>
        <w:jc w:val="both"/>
        <w:rPr>
          <w:rFonts w:ascii="Times New Roman" w:eastAsia="Times New Roman" w:hAnsi="Times New Roman" w:cs="Times New Roman"/>
          <w:sz w:val="24"/>
          <w:szCs w:val="24"/>
        </w:rPr>
      </w:pPr>
      <w:r w:rsidRPr="00302D91">
        <w:rPr>
          <w:rFonts w:ascii="Times New Roman" w:eastAsia="Times New Roman" w:hAnsi="Times New Roman" w:cs="Times New Roman"/>
          <w:sz w:val="24"/>
          <w:szCs w:val="24"/>
        </w:rPr>
        <w:t>Отчет по взысканным суммам, по форме предусмотренной Приложением №</w:t>
      </w:r>
      <w:r w:rsidR="00327BB7" w:rsidRPr="00302D91">
        <w:rPr>
          <w:rFonts w:ascii="Times New Roman" w:eastAsia="Times New Roman" w:hAnsi="Times New Roman" w:cs="Times New Roman"/>
          <w:sz w:val="24"/>
          <w:szCs w:val="24"/>
        </w:rPr>
        <w:t>5</w:t>
      </w:r>
      <w:r w:rsidRPr="00302D91">
        <w:rPr>
          <w:rFonts w:ascii="Times New Roman" w:eastAsia="Times New Roman" w:hAnsi="Times New Roman" w:cs="Times New Roman"/>
          <w:sz w:val="24"/>
          <w:szCs w:val="24"/>
        </w:rPr>
        <w:t xml:space="preserve"> в срок до </w:t>
      </w:r>
      <w:r w:rsidR="003E317D" w:rsidRPr="00EE3322">
        <w:rPr>
          <w:rFonts w:ascii="Times New Roman" w:eastAsia="Times New Roman" w:hAnsi="Times New Roman" w:cs="Times New Roman"/>
          <w:sz w:val="24"/>
          <w:szCs w:val="24"/>
        </w:rPr>
        <w:t>5</w:t>
      </w:r>
      <w:r w:rsidRPr="00302D91">
        <w:rPr>
          <w:rFonts w:ascii="Times New Roman" w:eastAsia="Times New Roman" w:hAnsi="Times New Roman" w:cs="Times New Roman"/>
          <w:sz w:val="24"/>
          <w:szCs w:val="24"/>
        </w:rPr>
        <w:t xml:space="preserve">-го числа </w:t>
      </w:r>
      <w:r w:rsidR="005D26F0" w:rsidRPr="00302D91">
        <w:rPr>
          <w:rFonts w:ascii="Times New Roman" w:eastAsia="Times New Roman" w:hAnsi="Times New Roman" w:cs="Times New Roman"/>
          <w:sz w:val="24"/>
          <w:szCs w:val="24"/>
        </w:rPr>
        <w:t xml:space="preserve">каждого месяца, следующего за отчетным месяцем </w:t>
      </w:r>
      <w:r w:rsidRPr="00302D91">
        <w:rPr>
          <w:rFonts w:ascii="Times New Roman" w:eastAsia="Times New Roman" w:hAnsi="Times New Roman" w:cs="Times New Roman"/>
          <w:sz w:val="24"/>
          <w:szCs w:val="24"/>
        </w:rPr>
        <w:t xml:space="preserve">(при наличии).  </w:t>
      </w:r>
    </w:p>
    <w:p w14:paraId="55DA16C5" w14:textId="1A21D5FC" w:rsidR="005757F4" w:rsidRPr="0038650B" w:rsidRDefault="0033138B" w:rsidP="003950CB">
      <w:pPr>
        <w:pStyle w:val="a3"/>
        <w:numPr>
          <w:ilvl w:val="1"/>
          <w:numId w:val="31"/>
        </w:numPr>
        <w:tabs>
          <w:tab w:val="left" w:pos="993"/>
        </w:tabs>
        <w:ind w:left="0" w:firstLine="567"/>
        <w:jc w:val="both"/>
        <w:rPr>
          <w:rFonts w:ascii="Times New Roman" w:eastAsia="Times New Roman" w:hAnsi="Times New Roman" w:cs="Times New Roman"/>
          <w:sz w:val="24"/>
          <w:szCs w:val="24"/>
        </w:rPr>
      </w:pPr>
      <w:r w:rsidRPr="0038650B">
        <w:rPr>
          <w:rFonts w:ascii="Times New Roman" w:eastAsia="Times New Roman" w:hAnsi="Times New Roman" w:cs="Times New Roman"/>
          <w:sz w:val="24"/>
          <w:szCs w:val="24"/>
        </w:rPr>
        <w:t xml:space="preserve">ФКО обязуется предоставить по запросу </w:t>
      </w:r>
      <w:r w:rsidR="006268BA">
        <w:rPr>
          <w:rFonts w:ascii="Times New Roman" w:eastAsia="Times New Roman" w:hAnsi="Times New Roman" w:cs="Times New Roman"/>
          <w:sz w:val="24"/>
          <w:szCs w:val="24"/>
        </w:rPr>
        <w:t>ОАО «ГФ»</w:t>
      </w:r>
      <w:r w:rsidRPr="0038650B">
        <w:rPr>
          <w:rFonts w:ascii="Times New Roman" w:eastAsia="Times New Roman" w:hAnsi="Times New Roman" w:cs="Times New Roman"/>
          <w:sz w:val="24"/>
          <w:szCs w:val="24"/>
        </w:rPr>
        <w:t xml:space="preserve"> информацию, касающуюся договоров </w:t>
      </w:r>
      <w:r w:rsidR="0038650B">
        <w:rPr>
          <w:rFonts w:ascii="Times New Roman" w:eastAsia="Times New Roman" w:hAnsi="Times New Roman" w:cs="Times New Roman"/>
          <w:sz w:val="24"/>
          <w:szCs w:val="24"/>
        </w:rPr>
        <w:t>лизинга</w:t>
      </w:r>
      <w:r w:rsidRPr="0038650B">
        <w:rPr>
          <w:rFonts w:ascii="Times New Roman" w:eastAsia="Times New Roman" w:hAnsi="Times New Roman" w:cs="Times New Roman"/>
          <w:sz w:val="24"/>
          <w:szCs w:val="24"/>
        </w:rPr>
        <w:t>, зарегистрированных в «</w:t>
      </w:r>
      <w:proofErr w:type="spellStart"/>
      <w:r w:rsidR="0038650B">
        <w:rPr>
          <w:rFonts w:ascii="Times New Roman" w:eastAsia="Times New Roman" w:hAnsi="Times New Roman" w:cs="Times New Roman"/>
          <w:sz w:val="24"/>
          <w:szCs w:val="24"/>
        </w:rPr>
        <w:t>Ижара</w:t>
      </w:r>
      <w:proofErr w:type="spellEnd"/>
      <w:r w:rsidRPr="0038650B">
        <w:rPr>
          <w:rFonts w:ascii="Times New Roman" w:eastAsia="Times New Roman" w:hAnsi="Times New Roman" w:cs="Times New Roman"/>
          <w:sz w:val="24"/>
          <w:szCs w:val="24"/>
        </w:rPr>
        <w:t>», в срок не позднее 10 (Десять) рабочих дней с даты его получения</w:t>
      </w:r>
      <w:r w:rsidR="00EB1367">
        <w:rPr>
          <w:rFonts w:ascii="Times New Roman" w:eastAsia="Times New Roman" w:hAnsi="Times New Roman" w:cs="Times New Roman"/>
          <w:sz w:val="24"/>
          <w:szCs w:val="24"/>
        </w:rPr>
        <w:t>.</w:t>
      </w:r>
    </w:p>
    <w:p w14:paraId="1557D44C" w14:textId="5AA7F8B5" w:rsidR="005757F4" w:rsidRPr="00302D91" w:rsidRDefault="009F5B3B" w:rsidP="00CD28FB">
      <w:pPr>
        <w:spacing w:after="0"/>
        <w:jc w:val="right"/>
        <w:rPr>
          <w:rFonts w:ascii="Times New Roman" w:eastAsia="Times New Roman" w:hAnsi="Times New Roman" w:cs="Times New Roman"/>
          <w:b/>
          <w:bCs/>
          <w:sz w:val="24"/>
          <w:szCs w:val="24"/>
        </w:rPr>
      </w:pPr>
      <w:r w:rsidRPr="00302D91">
        <w:rPr>
          <w:rFonts w:ascii="Times New Roman" w:hAnsi="Times New Roman" w:cs="Times New Roman"/>
          <w:sz w:val="20"/>
          <w:szCs w:val="20"/>
        </w:rPr>
        <w:br w:type="page"/>
      </w:r>
      <w:r w:rsidR="005757F4" w:rsidRPr="00302D91">
        <w:rPr>
          <w:rFonts w:ascii="Times New Roman" w:hAnsi="Times New Roman" w:cs="Times New Roman"/>
          <w:b/>
          <w:bCs/>
          <w:sz w:val="20"/>
          <w:szCs w:val="20"/>
        </w:rPr>
        <w:lastRenderedPageBreak/>
        <w:t>Приложение 1 к Правилам предоставления портфельных гарантий «</w:t>
      </w:r>
      <w:proofErr w:type="spellStart"/>
      <w:r w:rsidR="00EB1367">
        <w:rPr>
          <w:rFonts w:ascii="Times New Roman" w:hAnsi="Times New Roman" w:cs="Times New Roman"/>
          <w:b/>
          <w:bCs/>
          <w:sz w:val="20"/>
          <w:szCs w:val="20"/>
        </w:rPr>
        <w:t>Ижара</w:t>
      </w:r>
      <w:proofErr w:type="spellEnd"/>
      <w:r w:rsidR="005757F4" w:rsidRPr="00302D91">
        <w:rPr>
          <w:rFonts w:ascii="Times New Roman" w:hAnsi="Times New Roman" w:cs="Times New Roman"/>
          <w:b/>
          <w:bCs/>
          <w:sz w:val="20"/>
          <w:szCs w:val="20"/>
        </w:rPr>
        <w:t>»</w:t>
      </w:r>
    </w:p>
    <w:p w14:paraId="657833F6" w14:textId="77777777" w:rsidR="005757F4" w:rsidRPr="00302D91" w:rsidRDefault="005757F4" w:rsidP="005757F4">
      <w:pPr>
        <w:tabs>
          <w:tab w:val="left" w:pos="2805"/>
        </w:tabs>
        <w:spacing w:after="0" w:line="240" w:lineRule="auto"/>
        <w:jc w:val="center"/>
        <w:rPr>
          <w:rFonts w:ascii="Times New Roman" w:hAnsi="Times New Roman" w:cs="Times New Roman"/>
          <w:b/>
          <w:sz w:val="24"/>
          <w:szCs w:val="24"/>
        </w:rPr>
      </w:pPr>
    </w:p>
    <w:p w14:paraId="4F6E41BA" w14:textId="77777777" w:rsidR="005757F4" w:rsidRPr="00302D91" w:rsidRDefault="005757F4" w:rsidP="005757F4">
      <w:pPr>
        <w:tabs>
          <w:tab w:val="left" w:pos="2805"/>
        </w:tabs>
        <w:spacing w:after="0" w:line="240" w:lineRule="auto"/>
        <w:jc w:val="center"/>
        <w:rPr>
          <w:rFonts w:ascii="Times New Roman" w:hAnsi="Times New Roman" w:cs="Times New Roman"/>
          <w:b/>
          <w:sz w:val="24"/>
          <w:szCs w:val="24"/>
        </w:rPr>
      </w:pPr>
      <w:bookmarkStart w:id="5" w:name="_Hlk190855377"/>
      <w:r w:rsidRPr="00302D91">
        <w:rPr>
          <w:rFonts w:ascii="Times New Roman" w:hAnsi="Times New Roman" w:cs="Times New Roman"/>
          <w:b/>
          <w:sz w:val="24"/>
          <w:szCs w:val="24"/>
        </w:rPr>
        <w:t>Проверочный лист для сотрудников ФКО</w:t>
      </w:r>
    </w:p>
    <w:tbl>
      <w:tblPr>
        <w:tblStyle w:val="a5"/>
        <w:tblW w:w="10348" w:type="dxa"/>
        <w:tblInd w:w="-572" w:type="dxa"/>
        <w:tblLayout w:type="fixed"/>
        <w:tblLook w:val="04A0" w:firstRow="1" w:lastRow="0" w:firstColumn="1" w:lastColumn="0" w:noHBand="0" w:noVBand="1"/>
      </w:tblPr>
      <w:tblGrid>
        <w:gridCol w:w="560"/>
        <w:gridCol w:w="7237"/>
        <w:gridCol w:w="708"/>
        <w:gridCol w:w="1843"/>
      </w:tblGrid>
      <w:tr w:rsidR="005757F4" w:rsidRPr="00302D91" w14:paraId="6B57CC40" w14:textId="77777777" w:rsidTr="00433AD4">
        <w:tc>
          <w:tcPr>
            <w:tcW w:w="560" w:type="dxa"/>
          </w:tcPr>
          <w:p w14:paraId="48C8F659" w14:textId="77777777" w:rsidR="005757F4" w:rsidRPr="00302D91" w:rsidRDefault="005757F4" w:rsidP="00EE3322">
            <w:pPr>
              <w:jc w:val="center"/>
              <w:rPr>
                <w:rFonts w:ascii="Times New Roman" w:eastAsia="Times New Roman" w:hAnsi="Times New Roman" w:cs="Times New Roman"/>
                <w:b/>
                <w:sz w:val="24"/>
                <w:szCs w:val="24"/>
                <w:lang w:eastAsia="ru-RU"/>
              </w:rPr>
            </w:pPr>
            <w:r w:rsidRPr="00302D91">
              <w:rPr>
                <w:rFonts w:ascii="Times New Roman" w:eastAsia="Times New Roman" w:hAnsi="Times New Roman" w:cs="Times New Roman"/>
                <w:b/>
                <w:sz w:val="24"/>
                <w:szCs w:val="24"/>
                <w:lang w:eastAsia="ru-RU"/>
              </w:rPr>
              <w:t>№</w:t>
            </w:r>
          </w:p>
          <w:p w14:paraId="609F942A" w14:textId="77777777" w:rsidR="005757F4" w:rsidRPr="00302D91" w:rsidRDefault="005757F4" w:rsidP="00EE3322">
            <w:pPr>
              <w:jc w:val="center"/>
              <w:rPr>
                <w:rFonts w:ascii="Times New Roman" w:eastAsia="Times New Roman" w:hAnsi="Times New Roman" w:cs="Times New Roman"/>
                <w:b/>
                <w:sz w:val="24"/>
                <w:szCs w:val="24"/>
                <w:lang w:eastAsia="ru-RU"/>
              </w:rPr>
            </w:pPr>
            <w:r w:rsidRPr="00302D91">
              <w:rPr>
                <w:rFonts w:ascii="Times New Roman" w:eastAsia="Times New Roman" w:hAnsi="Times New Roman" w:cs="Times New Roman"/>
                <w:b/>
                <w:sz w:val="24"/>
                <w:szCs w:val="24"/>
                <w:lang w:eastAsia="ru-RU"/>
              </w:rPr>
              <w:t>п/п</w:t>
            </w:r>
          </w:p>
        </w:tc>
        <w:tc>
          <w:tcPr>
            <w:tcW w:w="7237" w:type="dxa"/>
          </w:tcPr>
          <w:p w14:paraId="6503F54F" w14:textId="70F66AD5" w:rsidR="005757F4" w:rsidRPr="00302D91" w:rsidRDefault="005757F4" w:rsidP="00EE3322">
            <w:pPr>
              <w:jc w:val="center"/>
              <w:rPr>
                <w:rFonts w:ascii="Times New Roman" w:eastAsia="Times New Roman" w:hAnsi="Times New Roman" w:cs="Times New Roman"/>
                <w:b/>
                <w:sz w:val="24"/>
                <w:szCs w:val="24"/>
                <w:lang w:eastAsia="ru-RU"/>
              </w:rPr>
            </w:pPr>
            <w:r w:rsidRPr="00302D91">
              <w:rPr>
                <w:rFonts w:ascii="Times New Roman" w:eastAsia="Times New Roman" w:hAnsi="Times New Roman" w:cs="Times New Roman"/>
                <w:b/>
                <w:sz w:val="24"/>
                <w:szCs w:val="24"/>
                <w:lang w:eastAsia="ru-RU"/>
              </w:rPr>
              <w:t>Вопросы по критериям «</w:t>
            </w:r>
            <w:proofErr w:type="spellStart"/>
            <w:r w:rsidR="00EB1367">
              <w:rPr>
                <w:rFonts w:ascii="Times New Roman" w:eastAsia="Times New Roman" w:hAnsi="Times New Roman" w:cs="Times New Roman"/>
                <w:b/>
                <w:sz w:val="24"/>
                <w:szCs w:val="24"/>
                <w:lang w:eastAsia="ru-RU"/>
              </w:rPr>
              <w:t>Ижара</w:t>
            </w:r>
            <w:proofErr w:type="spellEnd"/>
            <w:r w:rsidRPr="00302D91">
              <w:rPr>
                <w:rFonts w:ascii="Times New Roman" w:eastAsia="Times New Roman" w:hAnsi="Times New Roman" w:cs="Times New Roman"/>
                <w:b/>
                <w:sz w:val="24"/>
                <w:szCs w:val="24"/>
                <w:lang w:eastAsia="ru-RU"/>
              </w:rPr>
              <w:t>»</w:t>
            </w:r>
          </w:p>
        </w:tc>
        <w:tc>
          <w:tcPr>
            <w:tcW w:w="708" w:type="dxa"/>
          </w:tcPr>
          <w:p w14:paraId="63E6C0AC" w14:textId="77777777" w:rsidR="005757F4" w:rsidRPr="00302D91" w:rsidRDefault="005757F4" w:rsidP="00EE3322">
            <w:pPr>
              <w:jc w:val="center"/>
              <w:rPr>
                <w:rFonts w:ascii="Times New Roman" w:eastAsia="Times New Roman" w:hAnsi="Times New Roman" w:cs="Times New Roman"/>
                <w:b/>
                <w:sz w:val="24"/>
                <w:szCs w:val="24"/>
                <w:lang w:eastAsia="ru-RU"/>
              </w:rPr>
            </w:pPr>
            <w:r w:rsidRPr="00302D91">
              <w:rPr>
                <w:rFonts w:ascii="Times New Roman" w:eastAsia="Times New Roman" w:hAnsi="Times New Roman" w:cs="Times New Roman"/>
                <w:b/>
                <w:sz w:val="24"/>
                <w:szCs w:val="24"/>
                <w:lang w:eastAsia="ru-RU"/>
              </w:rPr>
              <w:t>Да/</w:t>
            </w:r>
          </w:p>
          <w:p w14:paraId="267A72AF" w14:textId="77777777" w:rsidR="005757F4" w:rsidRPr="00302D91" w:rsidRDefault="005757F4" w:rsidP="00EE3322">
            <w:pPr>
              <w:jc w:val="center"/>
              <w:rPr>
                <w:rFonts w:ascii="Times New Roman" w:eastAsia="Times New Roman" w:hAnsi="Times New Roman" w:cs="Times New Roman"/>
                <w:b/>
                <w:sz w:val="24"/>
                <w:szCs w:val="24"/>
                <w:lang w:eastAsia="ru-RU"/>
              </w:rPr>
            </w:pPr>
            <w:r w:rsidRPr="00302D91">
              <w:rPr>
                <w:rFonts w:ascii="Times New Roman" w:eastAsia="Times New Roman" w:hAnsi="Times New Roman" w:cs="Times New Roman"/>
                <w:b/>
                <w:sz w:val="24"/>
                <w:szCs w:val="24"/>
                <w:lang w:eastAsia="ru-RU"/>
              </w:rPr>
              <w:t>Нет</w:t>
            </w:r>
          </w:p>
        </w:tc>
        <w:tc>
          <w:tcPr>
            <w:tcW w:w="1843" w:type="dxa"/>
          </w:tcPr>
          <w:p w14:paraId="428E6224" w14:textId="77777777" w:rsidR="005757F4" w:rsidRPr="00302D91" w:rsidRDefault="005757F4" w:rsidP="00EE3322">
            <w:pPr>
              <w:jc w:val="center"/>
              <w:rPr>
                <w:rFonts w:ascii="Times New Roman" w:eastAsia="Times New Roman" w:hAnsi="Times New Roman" w:cs="Times New Roman"/>
                <w:b/>
                <w:sz w:val="24"/>
                <w:szCs w:val="24"/>
                <w:lang w:eastAsia="ru-RU"/>
              </w:rPr>
            </w:pPr>
            <w:r w:rsidRPr="00302D91">
              <w:rPr>
                <w:rFonts w:ascii="Times New Roman" w:eastAsia="Times New Roman" w:hAnsi="Times New Roman" w:cs="Times New Roman"/>
                <w:b/>
                <w:sz w:val="24"/>
                <w:szCs w:val="24"/>
                <w:lang w:eastAsia="ru-RU"/>
              </w:rPr>
              <w:t>Дополнительно</w:t>
            </w:r>
          </w:p>
        </w:tc>
      </w:tr>
      <w:tr w:rsidR="005757F4" w:rsidRPr="00302D91" w14:paraId="1ACC74F1" w14:textId="77777777" w:rsidTr="00EE3322">
        <w:tc>
          <w:tcPr>
            <w:tcW w:w="10348" w:type="dxa"/>
            <w:gridSpan w:val="4"/>
          </w:tcPr>
          <w:p w14:paraId="2243B6E7" w14:textId="451AC3B0" w:rsidR="005757F4" w:rsidRPr="00302D91" w:rsidRDefault="005757F4" w:rsidP="00EE3322">
            <w:pPr>
              <w:tabs>
                <w:tab w:val="left" w:pos="1905"/>
              </w:tabs>
              <w:rPr>
                <w:rFonts w:ascii="Times New Roman" w:eastAsia="Times New Roman" w:hAnsi="Times New Roman" w:cs="Times New Roman"/>
                <w:b/>
                <w:i/>
                <w:sz w:val="24"/>
                <w:szCs w:val="24"/>
                <w:lang w:eastAsia="ru-RU"/>
              </w:rPr>
            </w:pPr>
            <w:r w:rsidRPr="00302D91">
              <w:rPr>
                <w:rFonts w:ascii="Times New Roman" w:eastAsia="Times New Roman" w:hAnsi="Times New Roman" w:cs="Times New Roman"/>
                <w:b/>
                <w:i/>
                <w:sz w:val="24"/>
                <w:szCs w:val="24"/>
                <w:lang w:eastAsia="ru-RU"/>
              </w:rPr>
              <w:t xml:space="preserve">По критериям приемлемости </w:t>
            </w:r>
            <w:r w:rsidR="00EB1367">
              <w:rPr>
                <w:rFonts w:ascii="Times New Roman" w:eastAsia="Times New Roman" w:hAnsi="Times New Roman" w:cs="Times New Roman"/>
                <w:b/>
                <w:i/>
                <w:sz w:val="24"/>
                <w:szCs w:val="24"/>
                <w:lang w:eastAsia="ru-RU"/>
              </w:rPr>
              <w:t>Клиента</w:t>
            </w:r>
          </w:p>
        </w:tc>
      </w:tr>
      <w:tr w:rsidR="005757F4" w:rsidRPr="00302D91" w14:paraId="17A29897" w14:textId="77777777" w:rsidTr="00433AD4">
        <w:tc>
          <w:tcPr>
            <w:tcW w:w="560" w:type="dxa"/>
          </w:tcPr>
          <w:p w14:paraId="30AEFDCB"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1.</w:t>
            </w:r>
          </w:p>
        </w:tc>
        <w:tc>
          <w:tcPr>
            <w:tcW w:w="7237" w:type="dxa"/>
          </w:tcPr>
          <w:p w14:paraId="15EA9E7B" w14:textId="1ACF80C0" w:rsidR="005757F4" w:rsidRPr="00302D91" w:rsidRDefault="00EB1367" w:rsidP="00EE3322">
            <w:pPr>
              <w:jc w:val="both"/>
              <w:rPr>
                <w:rFonts w:ascii="Times New Roman" w:hAnsi="Times New Roman" w:cs="Times New Roman"/>
                <w:sz w:val="24"/>
                <w:szCs w:val="24"/>
              </w:rPr>
            </w:pPr>
            <w:r>
              <w:rPr>
                <w:rFonts w:ascii="Times New Roman" w:hAnsi="Times New Roman" w:cs="Times New Roman"/>
                <w:sz w:val="24"/>
                <w:szCs w:val="24"/>
              </w:rPr>
              <w:t>Клиент</w:t>
            </w:r>
            <w:r w:rsidR="005757F4" w:rsidRPr="00302D91">
              <w:rPr>
                <w:rFonts w:ascii="Times New Roman" w:hAnsi="Times New Roman" w:cs="Times New Roman"/>
                <w:sz w:val="24"/>
                <w:szCs w:val="24"/>
              </w:rPr>
              <w:t xml:space="preserve"> должен быть индивидуальным предпринимателем</w:t>
            </w:r>
            <w:r w:rsidR="00A8626E" w:rsidRPr="00302D91">
              <w:rPr>
                <w:rFonts w:ascii="Times New Roman" w:hAnsi="Times New Roman" w:cs="Times New Roman"/>
                <w:sz w:val="24"/>
                <w:szCs w:val="24"/>
              </w:rPr>
              <w:t xml:space="preserve"> или юридическим лицом</w:t>
            </w:r>
            <w:r w:rsidR="005757F4" w:rsidRPr="00302D91">
              <w:rPr>
                <w:rFonts w:ascii="Times New Roman" w:hAnsi="Times New Roman" w:cs="Times New Roman"/>
                <w:sz w:val="24"/>
                <w:szCs w:val="24"/>
              </w:rPr>
              <w:t xml:space="preserve">. </w:t>
            </w:r>
            <w:r w:rsidR="005757F4" w:rsidRPr="00302D91">
              <w:rPr>
                <w:rFonts w:ascii="Times New Roman" w:hAnsi="Times New Roman" w:cs="Times New Roman"/>
                <w:b/>
                <w:sz w:val="24"/>
                <w:szCs w:val="24"/>
              </w:rPr>
              <w:t>Индивидуальные предприниматели</w:t>
            </w:r>
            <w:r w:rsidR="005757F4" w:rsidRPr="00302D91">
              <w:rPr>
                <w:rFonts w:ascii="Times New Roman" w:hAnsi="Times New Roman" w:cs="Times New Roman"/>
                <w:sz w:val="24"/>
                <w:szCs w:val="24"/>
              </w:rPr>
              <w:t xml:space="preserve"> – физические лица, осуществляющие предпринимательскую деятельность без образования юридического лица в соответствии с Налоговым кодексом Кыргызской Республики.</w:t>
            </w:r>
          </w:p>
          <w:p w14:paraId="444B3015" w14:textId="410FE045" w:rsidR="00A8626E" w:rsidRPr="00302D91" w:rsidRDefault="00A8626E" w:rsidP="00EE3322">
            <w:pPr>
              <w:jc w:val="both"/>
              <w:rPr>
                <w:rFonts w:ascii="Times New Roman" w:eastAsia="Times New Roman" w:hAnsi="Times New Roman" w:cs="Times New Roman"/>
                <w:sz w:val="24"/>
                <w:szCs w:val="24"/>
                <w:lang w:eastAsia="ru-RU"/>
              </w:rPr>
            </w:pPr>
            <w:r w:rsidRPr="00302D91">
              <w:rPr>
                <w:rFonts w:ascii="Times New Roman" w:eastAsia="Times New Roman" w:hAnsi="Times New Roman" w:cs="Times New Roman"/>
                <w:b/>
                <w:bCs/>
                <w:sz w:val="24"/>
                <w:szCs w:val="24"/>
                <w:lang w:eastAsia="ru-RU"/>
              </w:rPr>
              <w:t>Юридические лица</w:t>
            </w:r>
            <w:r w:rsidRPr="00302D91">
              <w:rPr>
                <w:rFonts w:ascii="Times New Roman" w:eastAsia="Times New Roman" w:hAnsi="Times New Roman" w:cs="Times New Roman"/>
                <w:sz w:val="24"/>
                <w:szCs w:val="24"/>
                <w:lang w:eastAsia="ru-RU"/>
              </w:rPr>
              <w:t xml:space="preserve"> – юридические лица, осуществляющие коммерческую деятельность и действующие в любой организационно-правовой форме, предусмотренной законодательством Кыргызской Республики, в том числе крестьянские и фермерские хозяйства за исключением ФКО и ломбардов</w:t>
            </w:r>
          </w:p>
        </w:tc>
        <w:tc>
          <w:tcPr>
            <w:tcW w:w="708" w:type="dxa"/>
          </w:tcPr>
          <w:p w14:paraId="13807F95" w14:textId="77777777" w:rsidR="005757F4" w:rsidRPr="00302D91" w:rsidRDefault="005757F4" w:rsidP="00EE3322">
            <w:pPr>
              <w:rPr>
                <w:rFonts w:ascii="Times New Roman" w:eastAsia="Times New Roman" w:hAnsi="Times New Roman" w:cs="Times New Roman"/>
                <w:sz w:val="24"/>
                <w:szCs w:val="24"/>
                <w:lang w:eastAsia="ru-RU"/>
              </w:rPr>
            </w:pPr>
          </w:p>
        </w:tc>
        <w:tc>
          <w:tcPr>
            <w:tcW w:w="1843" w:type="dxa"/>
            <w:vAlign w:val="center"/>
          </w:tcPr>
          <w:p w14:paraId="43AB2476" w14:textId="77777777" w:rsidR="005757F4" w:rsidRPr="00302D91" w:rsidRDefault="005757F4" w:rsidP="00EE3322">
            <w:pPr>
              <w:jc w:val="center"/>
              <w:rPr>
                <w:rFonts w:ascii="Times New Roman" w:eastAsia="Times New Roman" w:hAnsi="Times New Roman" w:cs="Times New Roman"/>
                <w:i/>
                <w:sz w:val="24"/>
                <w:szCs w:val="24"/>
                <w:lang w:eastAsia="ru-RU"/>
              </w:rPr>
            </w:pPr>
          </w:p>
        </w:tc>
      </w:tr>
      <w:tr w:rsidR="005757F4" w:rsidRPr="00302D91" w14:paraId="140994B8" w14:textId="77777777" w:rsidTr="00433AD4">
        <w:tc>
          <w:tcPr>
            <w:tcW w:w="560" w:type="dxa"/>
          </w:tcPr>
          <w:p w14:paraId="53C4848A"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2.</w:t>
            </w:r>
          </w:p>
        </w:tc>
        <w:tc>
          <w:tcPr>
            <w:tcW w:w="7237" w:type="dxa"/>
          </w:tcPr>
          <w:p w14:paraId="351D7800" w14:textId="71EFC7C4" w:rsidR="005757F4" w:rsidRPr="00302D91" w:rsidRDefault="005757F4" w:rsidP="00EE3322">
            <w:pPr>
              <w:jc w:val="both"/>
              <w:rPr>
                <w:rFonts w:ascii="Times New Roman" w:eastAsia="Times New Roman" w:hAnsi="Times New Roman" w:cs="Times New Roman"/>
                <w:sz w:val="24"/>
                <w:szCs w:val="24"/>
                <w:lang w:eastAsia="ru-RU"/>
              </w:rPr>
            </w:pPr>
            <w:r w:rsidRPr="00302D91">
              <w:rPr>
                <w:rFonts w:ascii="Times New Roman" w:hAnsi="Times New Roman" w:cs="Times New Roman"/>
                <w:sz w:val="24"/>
                <w:szCs w:val="24"/>
              </w:rPr>
              <w:t xml:space="preserve">Деятельность </w:t>
            </w:r>
            <w:r w:rsidR="00EB1367">
              <w:rPr>
                <w:rFonts w:ascii="Times New Roman" w:hAnsi="Times New Roman" w:cs="Times New Roman"/>
                <w:sz w:val="24"/>
                <w:szCs w:val="24"/>
              </w:rPr>
              <w:t>Клиента</w:t>
            </w:r>
            <w:r w:rsidRPr="00302D91">
              <w:rPr>
                <w:rFonts w:ascii="Times New Roman" w:hAnsi="Times New Roman" w:cs="Times New Roman"/>
                <w:sz w:val="24"/>
                <w:szCs w:val="24"/>
              </w:rPr>
              <w:t xml:space="preserve"> не противоречит действующему законодательству Кыргызской Республики.</w:t>
            </w:r>
          </w:p>
        </w:tc>
        <w:tc>
          <w:tcPr>
            <w:tcW w:w="708" w:type="dxa"/>
          </w:tcPr>
          <w:p w14:paraId="469177FC" w14:textId="77777777" w:rsidR="005757F4" w:rsidRPr="00302D91" w:rsidRDefault="005757F4" w:rsidP="00EE3322">
            <w:pPr>
              <w:rPr>
                <w:rFonts w:ascii="Times New Roman" w:eastAsia="Times New Roman" w:hAnsi="Times New Roman" w:cs="Times New Roman"/>
                <w:sz w:val="24"/>
                <w:szCs w:val="24"/>
                <w:lang w:eastAsia="ru-RU"/>
              </w:rPr>
            </w:pPr>
          </w:p>
        </w:tc>
        <w:tc>
          <w:tcPr>
            <w:tcW w:w="1843" w:type="dxa"/>
          </w:tcPr>
          <w:p w14:paraId="55B4CC2C"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6B8540BC" w14:textId="77777777" w:rsidTr="00433AD4">
        <w:tc>
          <w:tcPr>
            <w:tcW w:w="560" w:type="dxa"/>
          </w:tcPr>
          <w:p w14:paraId="4E9B1D6D"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3.</w:t>
            </w:r>
          </w:p>
        </w:tc>
        <w:tc>
          <w:tcPr>
            <w:tcW w:w="7237" w:type="dxa"/>
          </w:tcPr>
          <w:p w14:paraId="2FC4BC7C" w14:textId="0E429452" w:rsidR="005757F4" w:rsidRPr="00302D91" w:rsidRDefault="00EB1367" w:rsidP="00EE332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Клиент</w:t>
            </w:r>
            <w:r w:rsidR="005757F4" w:rsidRPr="00302D91">
              <w:rPr>
                <w:rFonts w:ascii="Times New Roman" w:hAnsi="Times New Roman" w:cs="Times New Roman"/>
                <w:sz w:val="24"/>
                <w:szCs w:val="24"/>
              </w:rPr>
              <w:t xml:space="preserve"> осуществляет деятельность на территории Кыргызской Республики.</w:t>
            </w:r>
          </w:p>
        </w:tc>
        <w:tc>
          <w:tcPr>
            <w:tcW w:w="708" w:type="dxa"/>
          </w:tcPr>
          <w:p w14:paraId="297FAB61" w14:textId="77777777" w:rsidR="005757F4" w:rsidRPr="00302D91" w:rsidRDefault="005757F4" w:rsidP="00EE3322">
            <w:pPr>
              <w:rPr>
                <w:rFonts w:ascii="Times New Roman" w:eastAsia="Times New Roman" w:hAnsi="Times New Roman" w:cs="Times New Roman"/>
                <w:sz w:val="24"/>
                <w:szCs w:val="24"/>
                <w:lang w:eastAsia="ru-RU"/>
              </w:rPr>
            </w:pPr>
          </w:p>
        </w:tc>
        <w:tc>
          <w:tcPr>
            <w:tcW w:w="1843" w:type="dxa"/>
          </w:tcPr>
          <w:p w14:paraId="21DE62E9"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387C760A" w14:textId="77777777" w:rsidTr="00433AD4">
        <w:tc>
          <w:tcPr>
            <w:tcW w:w="560" w:type="dxa"/>
          </w:tcPr>
          <w:p w14:paraId="7211600F"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4.</w:t>
            </w:r>
          </w:p>
        </w:tc>
        <w:tc>
          <w:tcPr>
            <w:tcW w:w="7237" w:type="dxa"/>
          </w:tcPr>
          <w:p w14:paraId="1F9F11B8" w14:textId="536A50BE" w:rsidR="005757F4" w:rsidRPr="00302D91" w:rsidRDefault="005757F4" w:rsidP="00EE3322">
            <w:pPr>
              <w:jc w:val="both"/>
              <w:rPr>
                <w:rFonts w:ascii="Times New Roman" w:eastAsia="Times New Roman" w:hAnsi="Times New Roman" w:cs="Times New Roman"/>
                <w:sz w:val="24"/>
                <w:szCs w:val="24"/>
                <w:lang w:eastAsia="ru-RU"/>
              </w:rPr>
            </w:pPr>
            <w:r w:rsidRPr="00302D91">
              <w:rPr>
                <w:rFonts w:ascii="Times New Roman" w:hAnsi="Times New Roman" w:cs="Times New Roman"/>
                <w:color w:val="000000" w:themeColor="text1"/>
                <w:sz w:val="24"/>
                <w:szCs w:val="24"/>
              </w:rPr>
              <w:t xml:space="preserve">Стаж предпринимательской деятельности не менее </w:t>
            </w:r>
            <w:r w:rsidR="00A8626E" w:rsidRPr="00302D91">
              <w:rPr>
                <w:rFonts w:ascii="Times New Roman" w:hAnsi="Times New Roman" w:cs="Times New Roman"/>
                <w:color w:val="000000" w:themeColor="text1"/>
                <w:sz w:val="24"/>
                <w:szCs w:val="24"/>
              </w:rPr>
              <w:t>6</w:t>
            </w:r>
            <w:r w:rsidRPr="00302D91">
              <w:rPr>
                <w:rFonts w:ascii="Times New Roman" w:hAnsi="Times New Roman" w:cs="Times New Roman"/>
                <w:color w:val="000000" w:themeColor="text1"/>
                <w:sz w:val="24"/>
                <w:szCs w:val="24"/>
              </w:rPr>
              <w:t xml:space="preserve"> месяцев.</w:t>
            </w:r>
          </w:p>
        </w:tc>
        <w:tc>
          <w:tcPr>
            <w:tcW w:w="708" w:type="dxa"/>
          </w:tcPr>
          <w:p w14:paraId="34777378" w14:textId="77777777" w:rsidR="005757F4" w:rsidRPr="00302D91" w:rsidRDefault="005757F4" w:rsidP="00EE3322">
            <w:pPr>
              <w:rPr>
                <w:rFonts w:ascii="Times New Roman" w:eastAsia="Times New Roman" w:hAnsi="Times New Roman" w:cs="Times New Roman"/>
                <w:sz w:val="24"/>
                <w:szCs w:val="24"/>
                <w:lang w:eastAsia="ru-RU"/>
              </w:rPr>
            </w:pPr>
          </w:p>
        </w:tc>
        <w:tc>
          <w:tcPr>
            <w:tcW w:w="1843" w:type="dxa"/>
          </w:tcPr>
          <w:p w14:paraId="6595A233"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65724B0D" w14:textId="77777777" w:rsidTr="00433AD4">
        <w:tc>
          <w:tcPr>
            <w:tcW w:w="560" w:type="dxa"/>
          </w:tcPr>
          <w:p w14:paraId="19C92C9C"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5.</w:t>
            </w:r>
          </w:p>
        </w:tc>
        <w:tc>
          <w:tcPr>
            <w:tcW w:w="7237" w:type="dxa"/>
          </w:tcPr>
          <w:p w14:paraId="55C12161" w14:textId="148BBA30" w:rsidR="005757F4" w:rsidRPr="00302D91" w:rsidRDefault="00EB1367" w:rsidP="00EE3322">
            <w:pPr>
              <w:jc w:val="both"/>
              <w:rPr>
                <w:rFonts w:ascii="Times New Roman" w:hAnsi="Times New Roman" w:cs="Times New Roman"/>
                <w:sz w:val="24"/>
                <w:szCs w:val="24"/>
              </w:rPr>
            </w:pPr>
            <w:r>
              <w:rPr>
                <w:rFonts w:ascii="Times New Roman" w:hAnsi="Times New Roman" w:cs="Times New Roman"/>
                <w:sz w:val="24"/>
                <w:szCs w:val="24"/>
              </w:rPr>
              <w:t>Клиент</w:t>
            </w:r>
            <w:r w:rsidR="005757F4" w:rsidRPr="00302D91">
              <w:rPr>
                <w:rFonts w:ascii="Times New Roman" w:hAnsi="Times New Roman" w:cs="Times New Roman"/>
                <w:sz w:val="24"/>
                <w:szCs w:val="24"/>
              </w:rPr>
              <w:t xml:space="preserve"> может иметь только один действующий зарегистрированный договор </w:t>
            </w:r>
            <w:r>
              <w:rPr>
                <w:rFonts w:ascii="Times New Roman" w:hAnsi="Times New Roman" w:cs="Times New Roman"/>
                <w:sz w:val="24"/>
                <w:szCs w:val="24"/>
              </w:rPr>
              <w:t>лизинга</w:t>
            </w:r>
            <w:r w:rsidR="005757F4" w:rsidRPr="00302D91">
              <w:rPr>
                <w:rFonts w:ascii="Times New Roman" w:hAnsi="Times New Roman" w:cs="Times New Roman"/>
                <w:sz w:val="24"/>
                <w:szCs w:val="24"/>
              </w:rPr>
              <w:t xml:space="preserve"> в </w:t>
            </w:r>
            <w:r w:rsidR="00A8626E" w:rsidRPr="00302D91">
              <w:rPr>
                <w:rFonts w:ascii="Times New Roman" w:hAnsi="Times New Roman" w:cs="Times New Roman"/>
                <w:sz w:val="24"/>
                <w:szCs w:val="24"/>
              </w:rPr>
              <w:t>«</w:t>
            </w:r>
            <w:proofErr w:type="spellStart"/>
            <w:r>
              <w:rPr>
                <w:rFonts w:ascii="Times New Roman" w:hAnsi="Times New Roman" w:cs="Times New Roman"/>
                <w:sz w:val="24"/>
                <w:szCs w:val="24"/>
              </w:rPr>
              <w:t>Ижара</w:t>
            </w:r>
            <w:proofErr w:type="spellEnd"/>
            <w:r w:rsidR="00A8626E" w:rsidRPr="00302D91">
              <w:rPr>
                <w:rFonts w:ascii="Times New Roman" w:hAnsi="Times New Roman" w:cs="Times New Roman"/>
                <w:sz w:val="24"/>
                <w:szCs w:val="24"/>
              </w:rPr>
              <w:t>»</w:t>
            </w:r>
            <w:r w:rsidR="005757F4" w:rsidRPr="00302D91">
              <w:rPr>
                <w:rFonts w:ascii="Times New Roman" w:hAnsi="Times New Roman" w:cs="Times New Roman"/>
                <w:sz w:val="24"/>
                <w:szCs w:val="24"/>
              </w:rPr>
              <w:t xml:space="preserve"> в данном ФКО. </w:t>
            </w:r>
          </w:p>
        </w:tc>
        <w:tc>
          <w:tcPr>
            <w:tcW w:w="708" w:type="dxa"/>
          </w:tcPr>
          <w:p w14:paraId="6D2A75BB" w14:textId="77777777" w:rsidR="005757F4" w:rsidRPr="00302D91" w:rsidRDefault="005757F4" w:rsidP="00EE3322">
            <w:pPr>
              <w:rPr>
                <w:rFonts w:ascii="Times New Roman" w:eastAsia="Times New Roman" w:hAnsi="Times New Roman" w:cs="Times New Roman"/>
                <w:sz w:val="24"/>
                <w:szCs w:val="24"/>
                <w:lang w:eastAsia="ru-RU"/>
              </w:rPr>
            </w:pPr>
          </w:p>
        </w:tc>
        <w:tc>
          <w:tcPr>
            <w:tcW w:w="1843" w:type="dxa"/>
            <w:vAlign w:val="center"/>
          </w:tcPr>
          <w:p w14:paraId="10F36B91" w14:textId="77777777" w:rsidR="005757F4" w:rsidRPr="00302D91" w:rsidRDefault="005757F4" w:rsidP="00EE3322">
            <w:pPr>
              <w:jc w:val="center"/>
              <w:rPr>
                <w:rFonts w:ascii="Times New Roman" w:eastAsia="Times New Roman" w:hAnsi="Times New Roman" w:cs="Times New Roman"/>
                <w:i/>
                <w:sz w:val="24"/>
                <w:szCs w:val="24"/>
                <w:lang w:eastAsia="ru-RU"/>
              </w:rPr>
            </w:pPr>
          </w:p>
        </w:tc>
      </w:tr>
      <w:tr w:rsidR="005757F4" w:rsidRPr="00302D91" w14:paraId="136F1EA0" w14:textId="77777777" w:rsidTr="00433AD4">
        <w:tc>
          <w:tcPr>
            <w:tcW w:w="560" w:type="dxa"/>
          </w:tcPr>
          <w:p w14:paraId="6CB62675" w14:textId="77777777" w:rsidR="005757F4" w:rsidRPr="00302D91" w:rsidRDefault="005757F4" w:rsidP="00EE3322">
            <w:pPr>
              <w:rPr>
                <w:rFonts w:ascii="Times New Roman" w:eastAsia="Times New Roman" w:hAnsi="Times New Roman" w:cs="Times New Roman"/>
                <w:sz w:val="24"/>
                <w:szCs w:val="24"/>
                <w:lang w:eastAsia="ru-RU"/>
              </w:rPr>
            </w:pPr>
          </w:p>
        </w:tc>
        <w:tc>
          <w:tcPr>
            <w:tcW w:w="7237" w:type="dxa"/>
          </w:tcPr>
          <w:p w14:paraId="22EE568F" w14:textId="7A3F235C" w:rsidR="005757F4" w:rsidRPr="00302D91" w:rsidRDefault="005757F4" w:rsidP="00EE3322">
            <w:pPr>
              <w:rPr>
                <w:rFonts w:ascii="Times New Roman" w:hAnsi="Times New Roman" w:cs="Times New Roman"/>
                <w:b/>
                <w:sz w:val="24"/>
                <w:szCs w:val="24"/>
              </w:rPr>
            </w:pPr>
            <w:r w:rsidRPr="00302D91">
              <w:rPr>
                <w:rFonts w:ascii="Times New Roman" w:hAnsi="Times New Roman" w:cs="Times New Roman"/>
                <w:b/>
                <w:sz w:val="24"/>
                <w:szCs w:val="24"/>
              </w:rPr>
              <w:t>Критерии приемлемо</w:t>
            </w:r>
            <w:r w:rsidRPr="00EB1367">
              <w:rPr>
                <w:rFonts w:ascii="Times New Roman" w:hAnsi="Times New Roman" w:cs="Times New Roman"/>
                <w:b/>
                <w:sz w:val="24"/>
                <w:szCs w:val="24"/>
              </w:rPr>
              <w:t xml:space="preserve">сти договоров </w:t>
            </w:r>
            <w:r w:rsidR="00EB1367" w:rsidRPr="00EB1367">
              <w:rPr>
                <w:rFonts w:ascii="Times New Roman" w:hAnsi="Times New Roman" w:cs="Times New Roman"/>
                <w:b/>
                <w:sz w:val="24"/>
                <w:szCs w:val="24"/>
              </w:rPr>
              <w:t>лизинга</w:t>
            </w:r>
          </w:p>
        </w:tc>
        <w:tc>
          <w:tcPr>
            <w:tcW w:w="708" w:type="dxa"/>
          </w:tcPr>
          <w:p w14:paraId="2C7B6FC3" w14:textId="77777777" w:rsidR="005757F4" w:rsidRPr="00302D91" w:rsidRDefault="005757F4" w:rsidP="00EE3322">
            <w:pPr>
              <w:rPr>
                <w:rFonts w:ascii="Times New Roman" w:eastAsia="Times New Roman" w:hAnsi="Times New Roman" w:cs="Times New Roman"/>
                <w:sz w:val="24"/>
                <w:szCs w:val="24"/>
                <w:lang w:eastAsia="ru-RU"/>
              </w:rPr>
            </w:pPr>
          </w:p>
        </w:tc>
        <w:tc>
          <w:tcPr>
            <w:tcW w:w="1843" w:type="dxa"/>
          </w:tcPr>
          <w:p w14:paraId="167B4E14"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295AE596" w14:textId="77777777" w:rsidTr="00433AD4">
        <w:tc>
          <w:tcPr>
            <w:tcW w:w="560" w:type="dxa"/>
          </w:tcPr>
          <w:p w14:paraId="28F68CEF"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6</w:t>
            </w:r>
          </w:p>
        </w:tc>
        <w:tc>
          <w:tcPr>
            <w:tcW w:w="7237" w:type="dxa"/>
          </w:tcPr>
          <w:p w14:paraId="15897821" w14:textId="42E0E15F" w:rsidR="005757F4" w:rsidRPr="00302D91" w:rsidRDefault="005757F4" w:rsidP="00EE3322">
            <w:pPr>
              <w:jc w:val="both"/>
              <w:rPr>
                <w:rFonts w:ascii="Times New Roman" w:hAnsi="Times New Roman" w:cs="Times New Roman"/>
                <w:sz w:val="24"/>
                <w:szCs w:val="24"/>
              </w:rPr>
            </w:pPr>
            <w:r w:rsidRPr="00302D91">
              <w:rPr>
                <w:rFonts w:ascii="Times New Roman" w:hAnsi="Times New Roman" w:cs="Times New Roman"/>
                <w:b/>
                <w:sz w:val="24"/>
                <w:szCs w:val="24"/>
              </w:rPr>
              <w:t>Тип клиента:</w:t>
            </w:r>
            <w:r w:rsidRPr="00302D91">
              <w:rPr>
                <w:rFonts w:ascii="Times New Roman" w:hAnsi="Times New Roman" w:cs="Times New Roman"/>
                <w:sz w:val="24"/>
                <w:szCs w:val="24"/>
              </w:rPr>
              <w:t xml:space="preserve"> Индивидуальный предприниматель</w:t>
            </w:r>
            <w:r w:rsidR="00A8626E" w:rsidRPr="00302D91">
              <w:rPr>
                <w:rFonts w:ascii="Times New Roman" w:hAnsi="Times New Roman" w:cs="Times New Roman"/>
                <w:sz w:val="24"/>
                <w:szCs w:val="24"/>
              </w:rPr>
              <w:t>, юридическое лицо, осуществляющее коммерческую деятельность за исключением ФКО и ломбардов</w:t>
            </w:r>
          </w:p>
        </w:tc>
        <w:tc>
          <w:tcPr>
            <w:tcW w:w="708" w:type="dxa"/>
          </w:tcPr>
          <w:p w14:paraId="55D25285" w14:textId="77777777" w:rsidR="005757F4" w:rsidRPr="00302D91" w:rsidRDefault="005757F4" w:rsidP="00EE3322">
            <w:pPr>
              <w:rPr>
                <w:rFonts w:ascii="Times New Roman" w:eastAsia="Times New Roman" w:hAnsi="Times New Roman" w:cs="Times New Roman"/>
                <w:sz w:val="24"/>
                <w:szCs w:val="24"/>
                <w:lang w:eastAsia="ru-RU"/>
              </w:rPr>
            </w:pPr>
          </w:p>
        </w:tc>
        <w:tc>
          <w:tcPr>
            <w:tcW w:w="1843" w:type="dxa"/>
          </w:tcPr>
          <w:p w14:paraId="00B48B91"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2E1DD7B0" w14:textId="77777777" w:rsidTr="00433AD4">
        <w:tc>
          <w:tcPr>
            <w:tcW w:w="560" w:type="dxa"/>
          </w:tcPr>
          <w:p w14:paraId="1F266FE8" w14:textId="77777777" w:rsidR="005757F4" w:rsidRPr="00302D91" w:rsidRDefault="005757F4" w:rsidP="00EE3322">
            <w:pPr>
              <w:rPr>
                <w:rFonts w:ascii="Times New Roman" w:eastAsia="Times New Roman" w:hAnsi="Times New Roman" w:cs="Times New Roman"/>
                <w:sz w:val="24"/>
                <w:szCs w:val="24"/>
                <w:lang w:eastAsia="ru-RU"/>
              </w:rPr>
            </w:pPr>
            <w:r w:rsidRPr="00302D91">
              <w:rPr>
                <w:rFonts w:ascii="Times New Roman" w:eastAsia="Times New Roman" w:hAnsi="Times New Roman" w:cs="Times New Roman"/>
                <w:sz w:val="24"/>
                <w:szCs w:val="24"/>
                <w:lang w:eastAsia="ru-RU"/>
              </w:rPr>
              <w:t>7</w:t>
            </w:r>
          </w:p>
        </w:tc>
        <w:tc>
          <w:tcPr>
            <w:tcW w:w="7237" w:type="dxa"/>
          </w:tcPr>
          <w:p w14:paraId="209FD00B" w14:textId="02E60B3C" w:rsidR="005757F4" w:rsidRPr="00302D91" w:rsidRDefault="00E231D7" w:rsidP="00EE3322">
            <w:pPr>
              <w:jc w:val="both"/>
              <w:rPr>
                <w:rFonts w:ascii="Times New Roman" w:hAnsi="Times New Roman" w:cs="Times New Roman"/>
                <w:sz w:val="24"/>
                <w:szCs w:val="24"/>
              </w:rPr>
            </w:pPr>
            <w:r>
              <w:rPr>
                <w:rFonts w:ascii="Times New Roman" w:hAnsi="Times New Roman" w:cs="Times New Roman"/>
                <w:b/>
                <w:sz w:val="24"/>
                <w:szCs w:val="24"/>
              </w:rPr>
              <w:t>Цель лизинга</w:t>
            </w:r>
            <w:r w:rsidR="005757F4" w:rsidRPr="00302D91">
              <w:rPr>
                <w:rFonts w:ascii="Times New Roman" w:hAnsi="Times New Roman" w:cs="Times New Roman"/>
                <w:b/>
                <w:sz w:val="24"/>
                <w:szCs w:val="24"/>
              </w:rPr>
              <w:t xml:space="preserve">: </w:t>
            </w:r>
            <w:r>
              <w:rPr>
                <w:rFonts w:ascii="Times New Roman" w:hAnsi="Times New Roman" w:cs="Times New Roman"/>
                <w:sz w:val="24"/>
                <w:szCs w:val="24"/>
              </w:rPr>
              <w:t xml:space="preserve">Коммерческая </w:t>
            </w:r>
            <w:r w:rsidR="005757F4" w:rsidRPr="00302D91">
              <w:rPr>
                <w:rFonts w:ascii="Times New Roman" w:hAnsi="Times New Roman" w:cs="Times New Roman"/>
                <w:sz w:val="24"/>
                <w:szCs w:val="24"/>
              </w:rPr>
              <w:t xml:space="preserve"> </w:t>
            </w:r>
          </w:p>
        </w:tc>
        <w:tc>
          <w:tcPr>
            <w:tcW w:w="708" w:type="dxa"/>
          </w:tcPr>
          <w:p w14:paraId="2DFCED08" w14:textId="77777777" w:rsidR="005757F4" w:rsidRPr="00302D91" w:rsidRDefault="005757F4" w:rsidP="00EE3322">
            <w:pPr>
              <w:rPr>
                <w:rFonts w:ascii="Times New Roman" w:eastAsia="Times New Roman" w:hAnsi="Times New Roman" w:cs="Times New Roman"/>
                <w:sz w:val="24"/>
                <w:szCs w:val="24"/>
                <w:lang w:eastAsia="ru-RU"/>
              </w:rPr>
            </w:pPr>
          </w:p>
        </w:tc>
        <w:tc>
          <w:tcPr>
            <w:tcW w:w="1843" w:type="dxa"/>
          </w:tcPr>
          <w:p w14:paraId="5B1E227C"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79F4ACDC" w14:textId="77777777" w:rsidTr="00433AD4">
        <w:tc>
          <w:tcPr>
            <w:tcW w:w="560" w:type="dxa"/>
          </w:tcPr>
          <w:p w14:paraId="49E834A2" w14:textId="77777777" w:rsidR="005757F4" w:rsidRPr="00302D91" w:rsidRDefault="005757F4" w:rsidP="00EE3322">
            <w:pPr>
              <w:rPr>
                <w:rFonts w:ascii="Times New Roman" w:eastAsia="Times New Roman" w:hAnsi="Times New Roman" w:cs="Times New Roman"/>
                <w:sz w:val="24"/>
                <w:szCs w:val="24"/>
                <w:lang w:val="en-US" w:eastAsia="ru-RU"/>
              </w:rPr>
            </w:pPr>
            <w:r w:rsidRPr="00302D91">
              <w:rPr>
                <w:rFonts w:ascii="Times New Roman" w:eastAsia="Times New Roman" w:hAnsi="Times New Roman" w:cs="Times New Roman"/>
                <w:sz w:val="24"/>
                <w:szCs w:val="24"/>
                <w:lang w:eastAsia="ru-RU"/>
              </w:rPr>
              <w:t>8</w:t>
            </w:r>
          </w:p>
        </w:tc>
        <w:tc>
          <w:tcPr>
            <w:tcW w:w="7237" w:type="dxa"/>
          </w:tcPr>
          <w:p w14:paraId="0EB7BA9D" w14:textId="77777777" w:rsidR="00883696" w:rsidRDefault="00883696" w:rsidP="00EE3322">
            <w:pPr>
              <w:jc w:val="both"/>
              <w:rPr>
                <w:rFonts w:ascii="Times New Roman" w:hAnsi="Times New Roman" w:cs="Times New Roman"/>
                <w:b/>
                <w:sz w:val="24"/>
                <w:szCs w:val="24"/>
              </w:rPr>
            </w:pPr>
            <w:r>
              <w:rPr>
                <w:rFonts w:ascii="Times New Roman" w:hAnsi="Times New Roman" w:cs="Times New Roman"/>
                <w:b/>
                <w:sz w:val="24"/>
                <w:szCs w:val="24"/>
              </w:rPr>
              <w:t>Назначение лизинга</w:t>
            </w:r>
            <w:r w:rsidR="005757F4" w:rsidRPr="00302D91">
              <w:rPr>
                <w:rFonts w:ascii="Times New Roman" w:hAnsi="Times New Roman" w:cs="Times New Roman"/>
                <w:b/>
                <w:sz w:val="24"/>
                <w:szCs w:val="24"/>
              </w:rPr>
              <w:t>:</w:t>
            </w:r>
          </w:p>
          <w:p w14:paraId="0717CC63" w14:textId="77777777" w:rsidR="00883696" w:rsidRDefault="00883696" w:rsidP="00EE3322">
            <w:pPr>
              <w:jc w:val="both"/>
              <w:rPr>
                <w:rFonts w:ascii="Times New Roman" w:hAnsi="Times New Roman" w:cs="Times New Roman"/>
                <w:sz w:val="24"/>
                <w:szCs w:val="24"/>
              </w:rPr>
            </w:pPr>
            <w:r>
              <w:rPr>
                <w:rFonts w:ascii="Times New Roman" w:hAnsi="Times New Roman" w:cs="Times New Roman"/>
                <w:sz w:val="24"/>
                <w:szCs w:val="24"/>
              </w:rPr>
              <w:t>Следующие виды техники/оборудования, не бывшие в употреблении:</w:t>
            </w:r>
          </w:p>
          <w:p w14:paraId="73732401" w14:textId="77777777" w:rsidR="00883696" w:rsidRDefault="00883696" w:rsidP="00883696">
            <w:pPr>
              <w:pStyle w:val="a3"/>
              <w:numPr>
                <w:ilvl w:val="0"/>
                <w:numId w:val="30"/>
              </w:numPr>
              <w:ind w:left="326" w:hanging="326"/>
              <w:jc w:val="both"/>
              <w:rPr>
                <w:rFonts w:ascii="Times New Roman" w:hAnsi="Times New Roman" w:cs="Times New Roman"/>
                <w:sz w:val="24"/>
                <w:szCs w:val="24"/>
              </w:rPr>
            </w:pPr>
            <w:r>
              <w:rPr>
                <w:rFonts w:ascii="Times New Roman" w:hAnsi="Times New Roman" w:cs="Times New Roman"/>
                <w:sz w:val="24"/>
                <w:szCs w:val="24"/>
              </w:rPr>
              <w:t xml:space="preserve">Все виды сельскохозяйственной техники и навесного, прицепного оборудования. </w:t>
            </w:r>
          </w:p>
          <w:p w14:paraId="20353BAB" w14:textId="77777777" w:rsidR="00883696" w:rsidRDefault="00883696" w:rsidP="00883696">
            <w:pPr>
              <w:pStyle w:val="a3"/>
              <w:numPr>
                <w:ilvl w:val="0"/>
                <w:numId w:val="30"/>
              </w:numPr>
              <w:ind w:left="326" w:hanging="326"/>
              <w:jc w:val="both"/>
              <w:rPr>
                <w:rFonts w:ascii="Times New Roman" w:hAnsi="Times New Roman" w:cs="Times New Roman"/>
                <w:sz w:val="24"/>
                <w:szCs w:val="24"/>
              </w:rPr>
            </w:pPr>
            <w:r>
              <w:rPr>
                <w:rFonts w:ascii="Times New Roman" w:hAnsi="Times New Roman" w:cs="Times New Roman"/>
                <w:sz w:val="24"/>
                <w:szCs w:val="24"/>
              </w:rPr>
              <w:t>Специализированная техника</w:t>
            </w:r>
          </w:p>
          <w:p w14:paraId="6C37FF71" w14:textId="7C919494" w:rsidR="005757F4" w:rsidRPr="00883696" w:rsidRDefault="00883696" w:rsidP="00883696">
            <w:pPr>
              <w:pStyle w:val="a3"/>
              <w:numPr>
                <w:ilvl w:val="0"/>
                <w:numId w:val="30"/>
              </w:numPr>
              <w:ind w:left="326" w:hanging="326"/>
              <w:jc w:val="both"/>
              <w:rPr>
                <w:rFonts w:ascii="Times New Roman" w:hAnsi="Times New Roman" w:cs="Times New Roman"/>
                <w:sz w:val="24"/>
                <w:szCs w:val="24"/>
              </w:rPr>
            </w:pPr>
            <w:r>
              <w:rPr>
                <w:rFonts w:ascii="Times New Roman" w:hAnsi="Times New Roman" w:cs="Times New Roman"/>
                <w:sz w:val="24"/>
                <w:szCs w:val="24"/>
              </w:rPr>
              <w:t xml:space="preserve">Все виды транспортных средств </w:t>
            </w:r>
            <w:r w:rsidRPr="00883696">
              <w:rPr>
                <w:rFonts w:ascii="Times New Roman" w:hAnsi="Times New Roman" w:cs="Times New Roman"/>
                <w:sz w:val="24"/>
                <w:szCs w:val="24"/>
              </w:rPr>
              <w:t xml:space="preserve"> </w:t>
            </w:r>
            <w:r w:rsidR="005757F4" w:rsidRPr="00883696">
              <w:rPr>
                <w:rFonts w:ascii="Times New Roman" w:hAnsi="Times New Roman" w:cs="Times New Roman"/>
                <w:b/>
                <w:sz w:val="24"/>
                <w:szCs w:val="24"/>
              </w:rPr>
              <w:t xml:space="preserve"> </w:t>
            </w:r>
          </w:p>
        </w:tc>
        <w:tc>
          <w:tcPr>
            <w:tcW w:w="708" w:type="dxa"/>
          </w:tcPr>
          <w:p w14:paraId="3B4F9507" w14:textId="77777777" w:rsidR="005757F4" w:rsidRPr="00302D91" w:rsidRDefault="005757F4" w:rsidP="00EE3322">
            <w:pPr>
              <w:rPr>
                <w:rFonts w:ascii="Times New Roman" w:eastAsia="Times New Roman" w:hAnsi="Times New Roman" w:cs="Times New Roman"/>
                <w:sz w:val="24"/>
                <w:szCs w:val="24"/>
                <w:lang w:eastAsia="ru-RU"/>
              </w:rPr>
            </w:pPr>
          </w:p>
        </w:tc>
        <w:tc>
          <w:tcPr>
            <w:tcW w:w="1843" w:type="dxa"/>
          </w:tcPr>
          <w:p w14:paraId="7714F47F"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38EB38E9" w14:textId="77777777" w:rsidTr="00433AD4">
        <w:tc>
          <w:tcPr>
            <w:tcW w:w="560" w:type="dxa"/>
          </w:tcPr>
          <w:p w14:paraId="3A987686" w14:textId="77777777" w:rsidR="005757F4" w:rsidRPr="00302D91" w:rsidRDefault="005757F4" w:rsidP="00EE3322">
            <w:pPr>
              <w:rPr>
                <w:rFonts w:ascii="Times New Roman" w:eastAsia="Times New Roman" w:hAnsi="Times New Roman" w:cs="Times New Roman"/>
                <w:sz w:val="24"/>
                <w:szCs w:val="24"/>
                <w:lang w:val="en-US" w:eastAsia="ru-RU"/>
              </w:rPr>
            </w:pPr>
            <w:r w:rsidRPr="00302D91">
              <w:rPr>
                <w:rFonts w:ascii="Times New Roman" w:eastAsia="Times New Roman" w:hAnsi="Times New Roman" w:cs="Times New Roman"/>
                <w:sz w:val="24"/>
                <w:szCs w:val="24"/>
                <w:lang w:eastAsia="ru-RU"/>
              </w:rPr>
              <w:t>9</w:t>
            </w:r>
          </w:p>
        </w:tc>
        <w:tc>
          <w:tcPr>
            <w:tcW w:w="7237" w:type="dxa"/>
          </w:tcPr>
          <w:p w14:paraId="0607BD3D" w14:textId="0FFAD0EA" w:rsidR="005757F4" w:rsidRPr="00302D91" w:rsidRDefault="005757F4" w:rsidP="00EE3322">
            <w:pPr>
              <w:jc w:val="both"/>
              <w:rPr>
                <w:rFonts w:ascii="Times New Roman" w:hAnsi="Times New Roman" w:cs="Times New Roman"/>
                <w:sz w:val="24"/>
                <w:szCs w:val="24"/>
              </w:rPr>
            </w:pPr>
            <w:r w:rsidRPr="00302D91">
              <w:rPr>
                <w:rFonts w:ascii="Times New Roman" w:hAnsi="Times New Roman" w:cs="Times New Roman"/>
                <w:b/>
                <w:sz w:val="24"/>
                <w:szCs w:val="24"/>
              </w:rPr>
              <w:t xml:space="preserve">Валюта </w:t>
            </w:r>
            <w:r w:rsidR="006268BA">
              <w:rPr>
                <w:rFonts w:ascii="Times New Roman" w:hAnsi="Times New Roman" w:cs="Times New Roman"/>
                <w:b/>
                <w:sz w:val="24"/>
                <w:szCs w:val="24"/>
              </w:rPr>
              <w:t>лизинга</w:t>
            </w:r>
            <w:r w:rsidRPr="00302D91">
              <w:rPr>
                <w:rFonts w:ascii="Times New Roman" w:hAnsi="Times New Roman" w:cs="Times New Roman"/>
                <w:b/>
                <w:sz w:val="24"/>
                <w:szCs w:val="24"/>
              </w:rPr>
              <w:t xml:space="preserve">: </w:t>
            </w:r>
            <w:r w:rsidRPr="00302D91">
              <w:rPr>
                <w:rFonts w:ascii="Times New Roman" w:hAnsi="Times New Roman" w:cs="Times New Roman"/>
                <w:sz w:val="24"/>
                <w:szCs w:val="24"/>
              </w:rPr>
              <w:t>Кыргызский сом</w:t>
            </w:r>
            <w:r w:rsidR="00883696">
              <w:rPr>
                <w:rFonts w:ascii="Times New Roman" w:hAnsi="Times New Roman" w:cs="Times New Roman"/>
                <w:sz w:val="24"/>
                <w:szCs w:val="24"/>
              </w:rPr>
              <w:t>, доллар США</w:t>
            </w:r>
          </w:p>
        </w:tc>
        <w:tc>
          <w:tcPr>
            <w:tcW w:w="708" w:type="dxa"/>
          </w:tcPr>
          <w:p w14:paraId="71F3765E" w14:textId="77777777" w:rsidR="005757F4" w:rsidRPr="00302D91" w:rsidRDefault="005757F4" w:rsidP="00EE3322">
            <w:pPr>
              <w:rPr>
                <w:rFonts w:ascii="Times New Roman" w:eastAsia="Times New Roman" w:hAnsi="Times New Roman" w:cs="Times New Roman"/>
                <w:sz w:val="24"/>
                <w:szCs w:val="24"/>
                <w:lang w:eastAsia="ru-RU"/>
              </w:rPr>
            </w:pPr>
          </w:p>
        </w:tc>
        <w:tc>
          <w:tcPr>
            <w:tcW w:w="1843" w:type="dxa"/>
          </w:tcPr>
          <w:p w14:paraId="2410F09B" w14:textId="77777777" w:rsidR="005757F4" w:rsidRPr="00302D91" w:rsidRDefault="005757F4" w:rsidP="00EE3322">
            <w:pPr>
              <w:rPr>
                <w:rFonts w:ascii="Times New Roman" w:eastAsia="Times New Roman" w:hAnsi="Times New Roman" w:cs="Times New Roman"/>
                <w:i/>
                <w:sz w:val="24"/>
                <w:szCs w:val="24"/>
                <w:lang w:eastAsia="ru-RU"/>
              </w:rPr>
            </w:pPr>
          </w:p>
        </w:tc>
      </w:tr>
      <w:tr w:rsidR="005757F4" w:rsidRPr="00302D91" w14:paraId="0BD8FD49" w14:textId="77777777" w:rsidTr="00433AD4">
        <w:tc>
          <w:tcPr>
            <w:tcW w:w="560" w:type="dxa"/>
          </w:tcPr>
          <w:p w14:paraId="73C0F8C9" w14:textId="3921B375" w:rsidR="005757F4" w:rsidRPr="009B0B8A" w:rsidRDefault="005757F4" w:rsidP="00EE3322">
            <w:pPr>
              <w:rPr>
                <w:rFonts w:ascii="Times New Roman" w:eastAsia="Times New Roman" w:hAnsi="Times New Roman" w:cs="Times New Roman"/>
                <w:sz w:val="24"/>
                <w:szCs w:val="24"/>
                <w:lang w:val="en-US" w:eastAsia="ru-RU"/>
              </w:rPr>
            </w:pPr>
            <w:bookmarkStart w:id="6" w:name="_Hlk237962422"/>
            <w:r w:rsidRPr="00302D91">
              <w:rPr>
                <w:rFonts w:ascii="Times New Roman" w:eastAsia="Times New Roman" w:hAnsi="Times New Roman" w:cs="Times New Roman"/>
                <w:sz w:val="24"/>
                <w:szCs w:val="24"/>
                <w:lang w:eastAsia="ru-RU"/>
              </w:rPr>
              <w:t>1</w:t>
            </w:r>
            <w:r w:rsidR="009B0B8A">
              <w:rPr>
                <w:rFonts w:ascii="Times New Roman" w:eastAsia="Times New Roman" w:hAnsi="Times New Roman" w:cs="Times New Roman"/>
                <w:sz w:val="24"/>
                <w:szCs w:val="24"/>
                <w:lang w:val="en-US" w:eastAsia="ru-RU"/>
              </w:rPr>
              <w:t>0</w:t>
            </w:r>
          </w:p>
        </w:tc>
        <w:tc>
          <w:tcPr>
            <w:tcW w:w="7237" w:type="dxa"/>
          </w:tcPr>
          <w:p w14:paraId="4D152C0F" w14:textId="303F1DB5" w:rsidR="005757F4" w:rsidRPr="00302D91" w:rsidRDefault="00883696" w:rsidP="00EE3322">
            <w:pPr>
              <w:jc w:val="both"/>
              <w:rPr>
                <w:rFonts w:ascii="Times New Roman" w:hAnsi="Times New Roman" w:cs="Times New Roman"/>
                <w:sz w:val="24"/>
                <w:szCs w:val="24"/>
              </w:rPr>
            </w:pPr>
            <w:r w:rsidRPr="00302D91">
              <w:rPr>
                <w:rFonts w:ascii="Times New Roman" w:hAnsi="Times New Roman" w:cs="Times New Roman"/>
                <w:b/>
                <w:sz w:val="24"/>
                <w:szCs w:val="24"/>
              </w:rPr>
              <w:t xml:space="preserve">Гарантийное покрытие: </w:t>
            </w:r>
            <w:r w:rsidRPr="008613F0">
              <w:rPr>
                <w:rFonts w:ascii="Times New Roman" w:hAnsi="Times New Roman" w:cs="Times New Roman"/>
                <w:bCs/>
                <w:sz w:val="24"/>
                <w:szCs w:val="24"/>
              </w:rPr>
              <w:t xml:space="preserve">не более </w:t>
            </w:r>
            <w:r w:rsidRPr="008613F0">
              <w:rPr>
                <w:rFonts w:ascii="Times New Roman" w:hAnsi="Times New Roman" w:cs="Times New Roman"/>
                <w:sz w:val="24"/>
                <w:szCs w:val="24"/>
              </w:rPr>
              <w:t xml:space="preserve">20 (Двадцать) % от стоимости предмета лизинга </w:t>
            </w:r>
          </w:p>
        </w:tc>
        <w:tc>
          <w:tcPr>
            <w:tcW w:w="708" w:type="dxa"/>
          </w:tcPr>
          <w:p w14:paraId="40480ACC" w14:textId="77777777" w:rsidR="005757F4" w:rsidRPr="00302D91" w:rsidRDefault="005757F4" w:rsidP="00EE3322">
            <w:pPr>
              <w:rPr>
                <w:rFonts w:ascii="Times New Roman" w:eastAsia="Times New Roman" w:hAnsi="Times New Roman" w:cs="Times New Roman"/>
                <w:sz w:val="24"/>
                <w:szCs w:val="24"/>
                <w:lang w:eastAsia="ru-RU"/>
              </w:rPr>
            </w:pPr>
          </w:p>
        </w:tc>
        <w:tc>
          <w:tcPr>
            <w:tcW w:w="1843" w:type="dxa"/>
          </w:tcPr>
          <w:p w14:paraId="26D31BAA" w14:textId="0E570F0E" w:rsidR="005757F4" w:rsidRPr="00302D91" w:rsidRDefault="005757F4" w:rsidP="00EE3322">
            <w:pPr>
              <w:rPr>
                <w:rFonts w:ascii="Times New Roman" w:eastAsia="Times New Roman" w:hAnsi="Times New Roman" w:cs="Times New Roman"/>
                <w:i/>
                <w:sz w:val="24"/>
                <w:szCs w:val="24"/>
                <w:lang w:eastAsia="ru-RU"/>
              </w:rPr>
            </w:pPr>
          </w:p>
        </w:tc>
      </w:tr>
      <w:bookmarkEnd w:id="6"/>
      <w:tr w:rsidR="001E433F" w:rsidRPr="00302D91" w14:paraId="50D93151" w14:textId="77777777" w:rsidTr="00433AD4">
        <w:tc>
          <w:tcPr>
            <w:tcW w:w="560" w:type="dxa"/>
          </w:tcPr>
          <w:p w14:paraId="1E7999A9" w14:textId="4237DC09" w:rsidR="001E433F" w:rsidRPr="009B0B8A" w:rsidRDefault="001E433F" w:rsidP="001E433F">
            <w:pPr>
              <w:rPr>
                <w:rFonts w:ascii="Times New Roman" w:eastAsia="Times New Roman" w:hAnsi="Times New Roman" w:cs="Times New Roman"/>
                <w:sz w:val="24"/>
                <w:szCs w:val="24"/>
                <w:lang w:val="en-US" w:eastAsia="ru-RU"/>
              </w:rPr>
            </w:pPr>
            <w:r w:rsidRPr="00302D91">
              <w:rPr>
                <w:rFonts w:ascii="Times New Roman" w:eastAsia="Times New Roman" w:hAnsi="Times New Roman" w:cs="Times New Roman"/>
                <w:sz w:val="24"/>
                <w:szCs w:val="24"/>
                <w:lang w:eastAsia="ru-RU"/>
              </w:rPr>
              <w:t>1</w:t>
            </w:r>
            <w:r w:rsidR="009B0B8A">
              <w:rPr>
                <w:rFonts w:ascii="Times New Roman" w:eastAsia="Times New Roman" w:hAnsi="Times New Roman" w:cs="Times New Roman"/>
                <w:sz w:val="24"/>
                <w:szCs w:val="24"/>
                <w:lang w:val="en-US" w:eastAsia="ru-RU"/>
              </w:rPr>
              <w:t>1</w:t>
            </w:r>
          </w:p>
        </w:tc>
        <w:tc>
          <w:tcPr>
            <w:tcW w:w="7237" w:type="dxa"/>
          </w:tcPr>
          <w:p w14:paraId="3A08AE74" w14:textId="45416E6E" w:rsidR="001E433F" w:rsidRPr="00302D91" w:rsidRDefault="001E433F" w:rsidP="001E433F">
            <w:pPr>
              <w:jc w:val="both"/>
              <w:rPr>
                <w:rFonts w:ascii="Times New Roman" w:hAnsi="Times New Roman" w:cs="Times New Roman"/>
                <w:b/>
                <w:sz w:val="24"/>
                <w:szCs w:val="24"/>
              </w:rPr>
            </w:pPr>
            <w:r w:rsidRPr="00302D91">
              <w:rPr>
                <w:rFonts w:ascii="Times New Roman" w:hAnsi="Times New Roman" w:cs="Times New Roman"/>
                <w:b/>
                <w:sz w:val="24"/>
                <w:szCs w:val="24"/>
              </w:rPr>
              <w:t xml:space="preserve">Срок </w:t>
            </w:r>
            <w:r>
              <w:rPr>
                <w:rFonts w:ascii="Times New Roman" w:hAnsi="Times New Roman" w:cs="Times New Roman"/>
                <w:b/>
                <w:sz w:val="24"/>
                <w:szCs w:val="24"/>
              </w:rPr>
              <w:t>лизинга</w:t>
            </w:r>
            <w:r w:rsidRPr="00302D91">
              <w:rPr>
                <w:rFonts w:ascii="Times New Roman" w:hAnsi="Times New Roman" w:cs="Times New Roman"/>
                <w:b/>
                <w:sz w:val="24"/>
                <w:szCs w:val="24"/>
              </w:rPr>
              <w:t xml:space="preserve">: </w:t>
            </w:r>
            <w:r w:rsidRPr="00302D91">
              <w:rPr>
                <w:rFonts w:ascii="Times New Roman" w:hAnsi="Times New Roman" w:cs="Times New Roman"/>
                <w:sz w:val="24"/>
                <w:szCs w:val="24"/>
              </w:rPr>
              <w:t xml:space="preserve">не более </w:t>
            </w:r>
            <w:r>
              <w:rPr>
                <w:rFonts w:ascii="Times New Roman" w:hAnsi="Times New Roman" w:cs="Times New Roman"/>
                <w:sz w:val="24"/>
                <w:szCs w:val="24"/>
              </w:rPr>
              <w:t>72 (Семьдесят два)</w:t>
            </w:r>
            <w:r w:rsidRPr="00302D91">
              <w:rPr>
                <w:rFonts w:ascii="Times New Roman" w:hAnsi="Times New Roman" w:cs="Times New Roman"/>
                <w:sz w:val="24"/>
                <w:szCs w:val="24"/>
              </w:rPr>
              <w:t xml:space="preserve"> месяц</w:t>
            </w:r>
            <w:r>
              <w:rPr>
                <w:rFonts w:ascii="Times New Roman" w:hAnsi="Times New Roman" w:cs="Times New Roman"/>
                <w:sz w:val="24"/>
                <w:szCs w:val="24"/>
              </w:rPr>
              <w:t>а</w:t>
            </w:r>
          </w:p>
        </w:tc>
        <w:tc>
          <w:tcPr>
            <w:tcW w:w="708" w:type="dxa"/>
          </w:tcPr>
          <w:p w14:paraId="7A196B9C" w14:textId="77777777" w:rsidR="001E433F" w:rsidRPr="00302D91" w:rsidRDefault="001E433F" w:rsidP="001E433F">
            <w:pPr>
              <w:rPr>
                <w:rFonts w:ascii="Times New Roman" w:eastAsia="Times New Roman" w:hAnsi="Times New Roman" w:cs="Times New Roman"/>
                <w:sz w:val="24"/>
                <w:szCs w:val="24"/>
                <w:lang w:eastAsia="ru-RU"/>
              </w:rPr>
            </w:pPr>
          </w:p>
        </w:tc>
        <w:tc>
          <w:tcPr>
            <w:tcW w:w="1843" w:type="dxa"/>
          </w:tcPr>
          <w:p w14:paraId="3C4226D9" w14:textId="77777777" w:rsidR="001E433F" w:rsidRPr="00302D91" w:rsidRDefault="001E433F" w:rsidP="001E433F">
            <w:pPr>
              <w:rPr>
                <w:rFonts w:ascii="Times New Roman" w:eastAsia="Times New Roman" w:hAnsi="Times New Roman" w:cs="Times New Roman"/>
                <w:i/>
                <w:sz w:val="24"/>
                <w:szCs w:val="24"/>
                <w:lang w:eastAsia="ru-RU"/>
              </w:rPr>
            </w:pPr>
          </w:p>
        </w:tc>
      </w:tr>
      <w:tr w:rsidR="001E433F" w:rsidRPr="00302D91" w14:paraId="44E4D470" w14:textId="77777777" w:rsidTr="00433AD4">
        <w:tc>
          <w:tcPr>
            <w:tcW w:w="560" w:type="dxa"/>
          </w:tcPr>
          <w:p w14:paraId="3745CC24" w14:textId="6B1BBAF2" w:rsidR="001E433F" w:rsidRPr="009B0B8A" w:rsidRDefault="001E433F" w:rsidP="001E433F">
            <w:pPr>
              <w:rPr>
                <w:rFonts w:ascii="Times New Roman" w:eastAsia="Times New Roman" w:hAnsi="Times New Roman" w:cs="Times New Roman"/>
                <w:sz w:val="24"/>
                <w:szCs w:val="24"/>
                <w:lang w:val="en-US" w:eastAsia="ru-RU"/>
              </w:rPr>
            </w:pPr>
            <w:r w:rsidRPr="00302D91">
              <w:rPr>
                <w:rFonts w:ascii="Times New Roman" w:eastAsia="Times New Roman" w:hAnsi="Times New Roman" w:cs="Times New Roman"/>
                <w:sz w:val="24"/>
                <w:szCs w:val="24"/>
                <w:lang w:eastAsia="ru-RU"/>
              </w:rPr>
              <w:t>1</w:t>
            </w:r>
            <w:r w:rsidR="009B0B8A">
              <w:rPr>
                <w:rFonts w:ascii="Times New Roman" w:eastAsia="Times New Roman" w:hAnsi="Times New Roman" w:cs="Times New Roman"/>
                <w:sz w:val="24"/>
                <w:szCs w:val="24"/>
                <w:lang w:val="en-US" w:eastAsia="ru-RU"/>
              </w:rPr>
              <w:t>2</w:t>
            </w:r>
          </w:p>
        </w:tc>
        <w:tc>
          <w:tcPr>
            <w:tcW w:w="7237" w:type="dxa"/>
          </w:tcPr>
          <w:p w14:paraId="0BB54125" w14:textId="02538CAF" w:rsidR="001E433F" w:rsidRPr="00302D91" w:rsidRDefault="001E433F" w:rsidP="001E433F">
            <w:pPr>
              <w:jc w:val="both"/>
              <w:rPr>
                <w:rFonts w:ascii="Times New Roman" w:hAnsi="Times New Roman" w:cs="Times New Roman"/>
                <w:b/>
                <w:sz w:val="24"/>
                <w:szCs w:val="24"/>
              </w:rPr>
            </w:pPr>
            <w:r w:rsidRPr="00302D91">
              <w:rPr>
                <w:rFonts w:ascii="Times New Roman" w:hAnsi="Times New Roman" w:cs="Times New Roman"/>
                <w:b/>
                <w:sz w:val="24"/>
                <w:szCs w:val="24"/>
              </w:rPr>
              <w:t xml:space="preserve">Сумма </w:t>
            </w:r>
            <w:r>
              <w:rPr>
                <w:rFonts w:ascii="Times New Roman" w:hAnsi="Times New Roman" w:cs="Times New Roman"/>
                <w:b/>
                <w:sz w:val="24"/>
                <w:szCs w:val="24"/>
              </w:rPr>
              <w:t>лизинга</w:t>
            </w:r>
            <w:r w:rsidRPr="00302D91">
              <w:rPr>
                <w:rFonts w:ascii="Times New Roman" w:hAnsi="Times New Roman" w:cs="Times New Roman"/>
                <w:b/>
                <w:sz w:val="24"/>
                <w:szCs w:val="24"/>
              </w:rPr>
              <w:t xml:space="preserve">: </w:t>
            </w:r>
            <w:r w:rsidRPr="00302D91">
              <w:rPr>
                <w:rFonts w:ascii="Times New Roman" w:hAnsi="Times New Roman" w:cs="Times New Roman"/>
                <w:bCs/>
                <w:sz w:val="24"/>
                <w:szCs w:val="24"/>
              </w:rPr>
              <w:t xml:space="preserve">не более </w:t>
            </w:r>
            <w:r w:rsidR="00BA7B6D">
              <w:rPr>
                <w:rFonts w:ascii="Times New Roman" w:hAnsi="Times New Roman" w:cs="Times New Roman"/>
                <w:bCs/>
                <w:sz w:val="24"/>
                <w:szCs w:val="24"/>
              </w:rPr>
              <w:t>50</w:t>
            </w:r>
            <w:r w:rsidRPr="00302D91">
              <w:rPr>
                <w:rFonts w:ascii="Times New Roman" w:hAnsi="Times New Roman" w:cs="Times New Roman"/>
                <w:bCs/>
                <w:sz w:val="24"/>
                <w:szCs w:val="24"/>
              </w:rPr>
              <w:t> 000 000 (</w:t>
            </w:r>
            <w:r w:rsidR="00BA7B6D">
              <w:rPr>
                <w:rFonts w:ascii="Times New Roman" w:hAnsi="Times New Roman" w:cs="Times New Roman"/>
                <w:bCs/>
                <w:sz w:val="24"/>
                <w:szCs w:val="24"/>
              </w:rPr>
              <w:t>Пятьдесят</w:t>
            </w:r>
            <w:r w:rsidRPr="00302D91">
              <w:rPr>
                <w:rFonts w:ascii="Times New Roman" w:hAnsi="Times New Roman" w:cs="Times New Roman"/>
                <w:bCs/>
                <w:sz w:val="24"/>
                <w:szCs w:val="24"/>
              </w:rPr>
              <w:t xml:space="preserve"> миллионов) сом</w:t>
            </w:r>
            <w:r>
              <w:rPr>
                <w:rFonts w:ascii="Times New Roman" w:hAnsi="Times New Roman" w:cs="Times New Roman"/>
                <w:bCs/>
                <w:sz w:val="24"/>
                <w:szCs w:val="24"/>
              </w:rPr>
              <w:t xml:space="preserve">/Не более </w:t>
            </w:r>
            <w:r w:rsidR="005209DA">
              <w:rPr>
                <w:rFonts w:ascii="Times New Roman" w:hAnsi="Times New Roman" w:cs="Times New Roman"/>
                <w:bCs/>
                <w:sz w:val="24"/>
                <w:szCs w:val="24"/>
              </w:rPr>
              <w:t>570</w:t>
            </w:r>
            <w:r>
              <w:rPr>
                <w:rFonts w:ascii="Times New Roman" w:hAnsi="Times New Roman" w:cs="Times New Roman"/>
                <w:bCs/>
                <w:sz w:val="24"/>
                <w:szCs w:val="24"/>
              </w:rPr>
              <w:t> 000 (</w:t>
            </w:r>
            <w:r w:rsidR="005209DA">
              <w:rPr>
                <w:rFonts w:ascii="Times New Roman" w:hAnsi="Times New Roman" w:cs="Times New Roman"/>
                <w:bCs/>
                <w:sz w:val="24"/>
                <w:szCs w:val="24"/>
              </w:rPr>
              <w:t>Пятьсот семьдесят тысяч</w:t>
            </w:r>
            <w:r>
              <w:rPr>
                <w:rFonts w:ascii="Times New Roman" w:hAnsi="Times New Roman" w:cs="Times New Roman"/>
                <w:bCs/>
                <w:sz w:val="24"/>
                <w:szCs w:val="24"/>
              </w:rPr>
              <w:t>) долларов США</w:t>
            </w:r>
          </w:p>
        </w:tc>
        <w:tc>
          <w:tcPr>
            <w:tcW w:w="708" w:type="dxa"/>
          </w:tcPr>
          <w:p w14:paraId="4390E788" w14:textId="77777777" w:rsidR="001E433F" w:rsidRPr="00302D91" w:rsidRDefault="001E433F" w:rsidP="001E433F">
            <w:pPr>
              <w:rPr>
                <w:rFonts w:ascii="Times New Roman" w:eastAsia="Times New Roman" w:hAnsi="Times New Roman" w:cs="Times New Roman"/>
                <w:sz w:val="24"/>
                <w:szCs w:val="24"/>
                <w:lang w:eastAsia="ru-RU"/>
              </w:rPr>
            </w:pPr>
          </w:p>
        </w:tc>
        <w:tc>
          <w:tcPr>
            <w:tcW w:w="1843" w:type="dxa"/>
          </w:tcPr>
          <w:p w14:paraId="290F2400" w14:textId="77777777" w:rsidR="001E433F" w:rsidRPr="00302D91" w:rsidRDefault="001E433F" w:rsidP="001E433F">
            <w:pPr>
              <w:rPr>
                <w:rFonts w:ascii="Times New Roman" w:eastAsia="Times New Roman" w:hAnsi="Times New Roman" w:cs="Times New Roman"/>
                <w:i/>
                <w:sz w:val="24"/>
                <w:szCs w:val="24"/>
                <w:lang w:eastAsia="ru-RU"/>
              </w:rPr>
            </w:pPr>
          </w:p>
        </w:tc>
      </w:tr>
      <w:tr w:rsidR="001E433F" w:rsidRPr="00302D91" w14:paraId="36E563AD" w14:textId="77777777" w:rsidTr="00433AD4">
        <w:tc>
          <w:tcPr>
            <w:tcW w:w="560" w:type="dxa"/>
          </w:tcPr>
          <w:p w14:paraId="42A72739" w14:textId="1E07499F" w:rsidR="001E433F" w:rsidRPr="009B0B8A" w:rsidRDefault="001E433F" w:rsidP="001E433F">
            <w:pP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w:t>
            </w:r>
            <w:r w:rsidR="009B0B8A">
              <w:rPr>
                <w:rFonts w:ascii="Times New Roman" w:eastAsia="Times New Roman" w:hAnsi="Times New Roman" w:cs="Times New Roman"/>
                <w:sz w:val="24"/>
                <w:szCs w:val="24"/>
                <w:lang w:val="en-US" w:eastAsia="ru-RU"/>
              </w:rPr>
              <w:t>3</w:t>
            </w:r>
          </w:p>
        </w:tc>
        <w:tc>
          <w:tcPr>
            <w:tcW w:w="7237" w:type="dxa"/>
          </w:tcPr>
          <w:p w14:paraId="2198935F" w14:textId="7D877DBA" w:rsidR="001E433F" w:rsidRPr="00302D91" w:rsidRDefault="001E433F" w:rsidP="001E433F">
            <w:pPr>
              <w:spacing w:line="276" w:lineRule="auto"/>
              <w:jc w:val="both"/>
              <w:rPr>
                <w:rFonts w:ascii="Times New Roman" w:hAnsi="Times New Roman" w:cs="Times New Roman"/>
                <w:sz w:val="24"/>
                <w:szCs w:val="24"/>
              </w:rPr>
            </w:pPr>
            <w:r w:rsidRPr="00302D91">
              <w:rPr>
                <w:rFonts w:ascii="Times New Roman" w:hAnsi="Times New Roman" w:cs="Times New Roman"/>
                <w:sz w:val="24"/>
                <w:szCs w:val="24"/>
              </w:rPr>
              <w:t>Клиент и запрашиваем</w:t>
            </w:r>
            <w:r>
              <w:rPr>
                <w:rFonts w:ascii="Times New Roman" w:hAnsi="Times New Roman" w:cs="Times New Roman"/>
                <w:sz w:val="24"/>
                <w:szCs w:val="24"/>
              </w:rPr>
              <w:t>ый</w:t>
            </w:r>
            <w:r w:rsidRPr="00302D91">
              <w:rPr>
                <w:rFonts w:ascii="Times New Roman" w:hAnsi="Times New Roman" w:cs="Times New Roman"/>
                <w:sz w:val="24"/>
                <w:szCs w:val="24"/>
              </w:rPr>
              <w:t xml:space="preserve"> </w:t>
            </w:r>
            <w:r>
              <w:rPr>
                <w:rFonts w:ascii="Times New Roman" w:hAnsi="Times New Roman" w:cs="Times New Roman"/>
                <w:sz w:val="24"/>
                <w:szCs w:val="24"/>
              </w:rPr>
              <w:t>лизинг</w:t>
            </w:r>
            <w:r w:rsidRPr="00302D91">
              <w:rPr>
                <w:rFonts w:ascii="Times New Roman" w:hAnsi="Times New Roman" w:cs="Times New Roman"/>
                <w:sz w:val="24"/>
                <w:szCs w:val="24"/>
              </w:rPr>
              <w:t xml:space="preserve"> соответствует всем критериям приемлемости, установленными Правилами предоставления портфельных гарантий «</w:t>
            </w:r>
            <w:proofErr w:type="spellStart"/>
            <w:r>
              <w:rPr>
                <w:rFonts w:ascii="Times New Roman" w:hAnsi="Times New Roman" w:cs="Times New Roman"/>
                <w:sz w:val="24"/>
                <w:szCs w:val="24"/>
              </w:rPr>
              <w:t>Ижара</w:t>
            </w:r>
            <w:proofErr w:type="spellEnd"/>
            <w:r w:rsidRPr="00302D91">
              <w:rPr>
                <w:rFonts w:ascii="Times New Roman" w:hAnsi="Times New Roman" w:cs="Times New Roman"/>
                <w:sz w:val="24"/>
                <w:szCs w:val="24"/>
              </w:rPr>
              <w:t>»</w:t>
            </w:r>
          </w:p>
        </w:tc>
        <w:tc>
          <w:tcPr>
            <w:tcW w:w="708" w:type="dxa"/>
          </w:tcPr>
          <w:p w14:paraId="755A58EF" w14:textId="77777777" w:rsidR="001E433F" w:rsidRPr="00302D91" w:rsidRDefault="001E433F" w:rsidP="001E433F">
            <w:pPr>
              <w:rPr>
                <w:rFonts w:ascii="Times New Roman" w:eastAsia="Times New Roman" w:hAnsi="Times New Roman" w:cs="Times New Roman"/>
                <w:sz w:val="24"/>
                <w:szCs w:val="24"/>
                <w:lang w:eastAsia="ru-RU"/>
              </w:rPr>
            </w:pPr>
          </w:p>
        </w:tc>
        <w:tc>
          <w:tcPr>
            <w:tcW w:w="1843" w:type="dxa"/>
          </w:tcPr>
          <w:p w14:paraId="2612B639" w14:textId="77777777" w:rsidR="001E433F" w:rsidRPr="00302D91" w:rsidRDefault="001E433F" w:rsidP="001E433F">
            <w:pPr>
              <w:rPr>
                <w:rFonts w:ascii="Times New Roman" w:eastAsia="Times New Roman" w:hAnsi="Times New Roman" w:cs="Times New Roman"/>
                <w:i/>
                <w:sz w:val="24"/>
                <w:szCs w:val="24"/>
                <w:lang w:eastAsia="ru-RU"/>
              </w:rPr>
            </w:pPr>
          </w:p>
        </w:tc>
      </w:tr>
    </w:tbl>
    <w:p w14:paraId="43476F7D" w14:textId="50112F2F" w:rsidR="00BB2894" w:rsidRPr="00302D91" w:rsidRDefault="00BB2894">
      <w:pPr>
        <w:rPr>
          <w:rFonts w:ascii="Times New Roman" w:hAnsi="Times New Roman" w:cs="Times New Roman"/>
          <w:b/>
          <w:bCs/>
          <w:sz w:val="20"/>
          <w:szCs w:val="20"/>
        </w:rPr>
      </w:pPr>
      <w:bookmarkStart w:id="7" w:name="_Hlk64642793"/>
      <w:bookmarkStart w:id="8" w:name="_Hlk56099344"/>
      <w:bookmarkEnd w:id="5"/>
    </w:p>
    <w:p w14:paraId="4FE5679D" w14:textId="77777777" w:rsidR="009B0B8A" w:rsidRDefault="009B0B8A">
      <w:pPr>
        <w:rPr>
          <w:rFonts w:ascii="Times New Roman" w:hAnsi="Times New Roman" w:cs="Times New Roman"/>
          <w:b/>
          <w:bCs/>
          <w:sz w:val="20"/>
          <w:szCs w:val="20"/>
        </w:rPr>
      </w:pPr>
      <w:r>
        <w:rPr>
          <w:rFonts w:ascii="Times New Roman" w:hAnsi="Times New Roman" w:cs="Times New Roman"/>
          <w:b/>
          <w:bCs/>
          <w:sz w:val="20"/>
          <w:szCs w:val="20"/>
        </w:rPr>
        <w:br w:type="page"/>
      </w:r>
    </w:p>
    <w:p w14:paraId="1F6031DA" w14:textId="18A01229" w:rsidR="005757F4" w:rsidRPr="001E433F" w:rsidRDefault="005757F4" w:rsidP="005757F4">
      <w:pPr>
        <w:tabs>
          <w:tab w:val="left" w:pos="3919"/>
        </w:tabs>
        <w:spacing w:after="0"/>
        <w:jc w:val="right"/>
        <w:rPr>
          <w:rFonts w:ascii="Times New Roman" w:hAnsi="Times New Roman"/>
          <w:b/>
          <w:sz w:val="24"/>
          <w:szCs w:val="24"/>
        </w:rPr>
      </w:pPr>
      <w:bookmarkStart w:id="9" w:name="_GoBack"/>
      <w:bookmarkEnd w:id="9"/>
      <w:r w:rsidRPr="00302D91">
        <w:rPr>
          <w:rFonts w:ascii="Times New Roman" w:hAnsi="Times New Roman" w:cs="Times New Roman"/>
          <w:b/>
          <w:bCs/>
          <w:sz w:val="20"/>
          <w:szCs w:val="20"/>
        </w:rPr>
        <w:lastRenderedPageBreak/>
        <w:t>Приложение 2 к Правилам предоставления портфельных гаранти</w:t>
      </w:r>
      <w:r w:rsidRPr="001E433F">
        <w:rPr>
          <w:rFonts w:ascii="Times New Roman" w:hAnsi="Times New Roman" w:cs="Times New Roman"/>
          <w:b/>
          <w:bCs/>
          <w:sz w:val="20"/>
          <w:szCs w:val="20"/>
        </w:rPr>
        <w:t>й «</w:t>
      </w:r>
      <w:proofErr w:type="spellStart"/>
      <w:r w:rsidR="001E433F" w:rsidRPr="001E433F">
        <w:rPr>
          <w:rFonts w:ascii="Times New Roman" w:hAnsi="Times New Roman" w:cs="Times New Roman"/>
          <w:b/>
          <w:bCs/>
          <w:sz w:val="20"/>
          <w:szCs w:val="20"/>
        </w:rPr>
        <w:t>Ижара</w:t>
      </w:r>
      <w:proofErr w:type="spellEnd"/>
      <w:r w:rsidRPr="001E433F">
        <w:rPr>
          <w:rFonts w:ascii="Times New Roman" w:hAnsi="Times New Roman" w:cs="Times New Roman"/>
          <w:b/>
          <w:bCs/>
          <w:sz w:val="20"/>
          <w:szCs w:val="20"/>
        </w:rPr>
        <w:t>»</w:t>
      </w:r>
    </w:p>
    <w:p w14:paraId="48654479" w14:textId="77777777" w:rsidR="005757F4" w:rsidRPr="001E433F" w:rsidRDefault="005757F4" w:rsidP="005757F4">
      <w:pPr>
        <w:spacing w:after="0"/>
        <w:rPr>
          <w:rFonts w:ascii="Times New Roman" w:hAnsi="Times New Roman"/>
          <w:b/>
          <w:sz w:val="24"/>
          <w:szCs w:val="24"/>
        </w:rPr>
      </w:pPr>
    </w:p>
    <w:p w14:paraId="7000AC59" w14:textId="1949336C" w:rsidR="005757F4" w:rsidRPr="001E433F" w:rsidRDefault="005757F4" w:rsidP="005757F4">
      <w:pPr>
        <w:spacing w:after="0"/>
        <w:jc w:val="center"/>
        <w:rPr>
          <w:rFonts w:ascii="Times New Roman" w:hAnsi="Times New Roman"/>
          <w:b/>
          <w:sz w:val="24"/>
          <w:szCs w:val="24"/>
        </w:rPr>
      </w:pPr>
      <w:r w:rsidRPr="001E433F">
        <w:rPr>
          <w:rFonts w:ascii="Times New Roman" w:hAnsi="Times New Roman"/>
          <w:b/>
          <w:sz w:val="24"/>
          <w:szCs w:val="24"/>
        </w:rPr>
        <w:t xml:space="preserve">ЗАЯВКА НА РЕГИСТРАЦИЮ ДОГОВОРА </w:t>
      </w:r>
      <w:r w:rsidR="001E433F" w:rsidRPr="001E433F">
        <w:rPr>
          <w:rFonts w:ascii="Times New Roman" w:hAnsi="Times New Roman"/>
          <w:b/>
          <w:sz w:val="24"/>
          <w:szCs w:val="24"/>
        </w:rPr>
        <w:t>ЛИЗИНГА</w:t>
      </w:r>
      <w:r w:rsidRPr="001E433F">
        <w:rPr>
          <w:rFonts w:ascii="Times New Roman" w:hAnsi="Times New Roman"/>
          <w:b/>
          <w:sz w:val="24"/>
          <w:szCs w:val="24"/>
        </w:rPr>
        <w:t xml:space="preserve"> </w:t>
      </w:r>
      <w:bookmarkEnd w:id="7"/>
      <w:bookmarkEnd w:id="8"/>
      <w:r w:rsidRPr="001E433F">
        <w:rPr>
          <w:rFonts w:ascii="Times New Roman" w:hAnsi="Times New Roman"/>
          <w:b/>
          <w:sz w:val="24"/>
          <w:szCs w:val="24"/>
        </w:rPr>
        <w:t>«</w:t>
      </w:r>
      <w:proofErr w:type="spellStart"/>
      <w:r w:rsidR="001E433F" w:rsidRPr="001E433F">
        <w:rPr>
          <w:rFonts w:ascii="Times New Roman" w:hAnsi="Times New Roman"/>
          <w:b/>
          <w:sz w:val="24"/>
          <w:szCs w:val="24"/>
        </w:rPr>
        <w:t>Ижара</w:t>
      </w:r>
      <w:proofErr w:type="spellEnd"/>
      <w:r w:rsidRPr="001E433F">
        <w:rPr>
          <w:rFonts w:ascii="Times New Roman" w:hAnsi="Times New Roman"/>
          <w:b/>
          <w:sz w:val="24"/>
          <w:szCs w:val="24"/>
        </w:rPr>
        <w:t xml:space="preserve">» </w:t>
      </w:r>
    </w:p>
    <w:p w14:paraId="64E0BCBA" w14:textId="77777777" w:rsidR="005757F4" w:rsidRPr="00302D91" w:rsidRDefault="005757F4" w:rsidP="005757F4">
      <w:pPr>
        <w:spacing w:after="0"/>
        <w:rPr>
          <w:rFonts w:ascii="Times New Roman" w:hAnsi="Times New Roman"/>
          <w:b/>
          <w:sz w:val="24"/>
          <w:szCs w:val="24"/>
        </w:rPr>
      </w:pPr>
    </w:p>
    <w:tbl>
      <w:tblPr>
        <w:tblStyle w:val="TableGrid11"/>
        <w:tblW w:w="0" w:type="auto"/>
        <w:tblLook w:val="04A0" w:firstRow="1" w:lastRow="0" w:firstColumn="1" w:lastColumn="0" w:noHBand="0" w:noVBand="1"/>
      </w:tblPr>
      <w:tblGrid>
        <w:gridCol w:w="485"/>
        <w:gridCol w:w="4946"/>
        <w:gridCol w:w="4121"/>
      </w:tblGrid>
      <w:tr w:rsidR="005757F4" w:rsidRPr="00302D91" w14:paraId="6CF5A141" w14:textId="77777777" w:rsidTr="005757F4">
        <w:trPr>
          <w:trHeight w:val="273"/>
        </w:trPr>
        <w:tc>
          <w:tcPr>
            <w:tcW w:w="9552" w:type="dxa"/>
            <w:gridSpan w:val="3"/>
          </w:tcPr>
          <w:p w14:paraId="1CB52914" w14:textId="77777777" w:rsidR="005757F4" w:rsidRPr="00302D91" w:rsidRDefault="005757F4" w:rsidP="00EE3322">
            <w:pPr>
              <w:jc w:val="center"/>
              <w:rPr>
                <w:rFonts w:ascii="Times New Roman" w:hAnsi="Times New Roman"/>
                <w:b/>
                <w:sz w:val="24"/>
                <w:szCs w:val="24"/>
              </w:rPr>
            </w:pPr>
            <w:r w:rsidRPr="00302D91">
              <w:rPr>
                <w:rFonts w:ascii="Times New Roman" w:hAnsi="Times New Roman"/>
                <w:b/>
                <w:sz w:val="24"/>
                <w:szCs w:val="24"/>
              </w:rPr>
              <w:t>Данные Клиента</w:t>
            </w:r>
          </w:p>
        </w:tc>
      </w:tr>
      <w:tr w:rsidR="005757F4" w:rsidRPr="00302D91" w14:paraId="43B3E491" w14:textId="77777777" w:rsidTr="00DF3B33">
        <w:trPr>
          <w:trHeight w:val="273"/>
        </w:trPr>
        <w:tc>
          <w:tcPr>
            <w:tcW w:w="485" w:type="dxa"/>
          </w:tcPr>
          <w:p w14:paraId="26383546"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w:t>
            </w:r>
          </w:p>
        </w:tc>
        <w:tc>
          <w:tcPr>
            <w:tcW w:w="4946" w:type="dxa"/>
          </w:tcPr>
          <w:p w14:paraId="55607F3E"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Порядковый номер</w:t>
            </w:r>
          </w:p>
        </w:tc>
        <w:tc>
          <w:tcPr>
            <w:tcW w:w="4121" w:type="dxa"/>
          </w:tcPr>
          <w:p w14:paraId="71FE4BEE" w14:textId="77777777" w:rsidR="005757F4" w:rsidRPr="00302D91" w:rsidRDefault="005757F4" w:rsidP="00EE3322">
            <w:pPr>
              <w:rPr>
                <w:rFonts w:ascii="Times New Roman" w:hAnsi="Times New Roman"/>
                <w:color w:val="7030A0"/>
                <w:sz w:val="24"/>
                <w:szCs w:val="24"/>
              </w:rPr>
            </w:pPr>
          </w:p>
        </w:tc>
      </w:tr>
      <w:tr w:rsidR="005757F4" w:rsidRPr="00302D91" w14:paraId="040C939A" w14:textId="77777777" w:rsidTr="00DF3B33">
        <w:trPr>
          <w:trHeight w:val="273"/>
        </w:trPr>
        <w:tc>
          <w:tcPr>
            <w:tcW w:w="485" w:type="dxa"/>
          </w:tcPr>
          <w:p w14:paraId="6754794C"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2</w:t>
            </w:r>
          </w:p>
        </w:tc>
        <w:tc>
          <w:tcPr>
            <w:tcW w:w="4946" w:type="dxa"/>
          </w:tcPr>
          <w:p w14:paraId="2EBE44A8"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Область</w:t>
            </w:r>
          </w:p>
        </w:tc>
        <w:tc>
          <w:tcPr>
            <w:tcW w:w="4121" w:type="dxa"/>
          </w:tcPr>
          <w:p w14:paraId="545CB806" w14:textId="77777777" w:rsidR="005757F4" w:rsidRPr="00302D91" w:rsidRDefault="005757F4" w:rsidP="00EE3322">
            <w:pPr>
              <w:rPr>
                <w:rFonts w:ascii="Times New Roman" w:hAnsi="Times New Roman"/>
                <w:color w:val="7030A0"/>
                <w:sz w:val="24"/>
                <w:szCs w:val="24"/>
              </w:rPr>
            </w:pPr>
          </w:p>
        </w:tc>
      </w:tr>
      <w:tr w:rsidR="005757F4" w:rsidRPr="00302D91" w14:paraId="73DA8ABF" w14:textId="77777777" w:rsidTr="00DF3B33">
        <w:trPr>
          <w:trHeight w:val="261"/>
        </w:trPr>
        <w:tc>
          <w:tcPr>
            <w:tcW w:w="485" w:type="dxa"/>
          </w:tcPr>
          <w:p w14:paraId="7187311E"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3</w:t>
            </w:r>
          </w:p>
        </w:tc>
        <w:tc>
          <w:tcPr>
            <w:tcW w:w="4946" w:type="dxa"/>
          </w:tcPr>
          <w:p w14:paraId="6A743240"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Район </w:t>
            </w:r>
          </w:p>
        </w:tc>
        <w:tc>
          <w:tcPr>
            <w:tcW w:w="4121" w:type="dxa"/>
          </w:tcPr>
          <w:p w14:paraId="06B89FE3" w14:textId="77777777" w:rsidR="005757F4" w:rsidRPr="00302D91" w:rsidRDefault="005757F4" w:rsidP="00EE3322">
            <w:pPr>
              <w:rPr>
                <w:rFonts w:ascii="Times New Roman" w:hAnsi="Times New Roman"/>
                <w:color w:val="7030A0"/>
                <w:sz w:val="24"/>
                <w:szCs w:val="24"/>
              </w:rPr>
            </w:pPr>
          </w:p>
        </w:tc>
      </w:tr>
      <w:tr w:rsidR="005757F4" w:rsidRPr="00302D91" w14:paraId="70A19133" w14:textId="77777777" w:rsidTr="00DF3B33">
        <w:trPr>
          <w:trHeight w:val="273"/>
        </w:trPr>
        <w:tc>
          <w:tcPr>
            <w:tcW w:w="485" w:type="dxa"/>
          </w:tcPr>
          <w:p w14:paraId="2209C5F0"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4</w:t>
            </w:r>
          </w:p>
        </w:tc>
        <w:tc>
          <w:tcPr>
            <w:tcW w:w="4946" w:type="dxa"/>
          </w:tcPr>
          <w:p w14:paraId="6BFB4819"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Месторасположение (город/село) </w:t>
            </w:r>
          </w:p>
        </w:tc>
        <w:tc>
          <w:tcPr>
            <w:tcW w:w="4121" w:type="dxa"/>
          </w:tcPr>
          <w:p w14:paraId="2209E4F7" w14:textId="77777777" w:rsidR="005757F4" w:rsidRPr="00302D91" w:rsidRDefault="005757F4" w:rsidP="00EE3322">
            <w:pPr>
              <w:rPr>
                <w:rFonts w:ascii="Times New Roman" w:hAnsi="Times New Roman"/>
                <w:color w:val="7030A0"/>
                <w:sz w:val="24"/>
                <w:szCs w:val="24"/>
              </w:rPr>
            </w:pPr>
          </w:p>
        </w:tc>
      </w:tr>
      <w:tr w:rsidR="005757F4" w:rsidRPr="00302D91" w14:paraId="7B2974BB" w14:textId="77777777" w:rsidTr="00DF3B33">
        <w:trPr>
          <w:trHeight w:val="273"/>
        </w:trPr>
        <w:tc>
          <w:tcPr>
            <w:tcW w:w="485" w:type="dxa"/>
          </w:tcPr>
          <w:p w14:paraId="014C3795"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5</w:t>
            </w:r>
          </w:p>
        </w:tc>
        <w:tc>
          <w:tcPr>
            <w:tcW w:w="4946" w:type="dxa"/>
          </w:tcPr>
          <w:p w14:paraId="63FD11E3"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ИИН клиента</w:t>
            </w:r>
          </w:p>
        </w:tc>
        <w:tc>
          <w:tcPr>
            <w:tcW w:w="4121" w:type="dxa"/>
          </w:tcPr>
          <w:p w14:paraId="7EA42B98" w14:textId="77777777" w:rsidR="005757F4" w:rsidRPr="00302D91" w:rsidRDefault="005757F4" w:rsidP="00EE3322">
            <w:pPr>
              <w:rPr>
                <w:rFonts w:ascii="Times New Roman" w:hAnsi="Times New Roman"/>
                <w:color w:val="7030A0"/>
                <w:sz w:val="24"/>
                <w:szCs w:val="24"/>
              </w:rPr>
            </w:pPr>
          </w:p>
        </w:tc>
      </w:tr>
      <w:tr w:rsidR="005757F4" w:rsidRPr="00302D91" w14:paraId="5FB6261B" w14:textId="77777777" w:rsidTr="00DF3B33">
        <w:trPr>
          <w:trHeight w:val="273"/>
        </w:trPr>
        <w:tc>
          <w:tcPr>
            <w:tcW w:w="485" w:type="dxa"/>
          </w:tcPr>
          <w:p w14:paraId="0070165C"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6</w:t>
            </w:r>
          </w:p>
        </w:tc>
        <w:tc>
          <w:tcPr>
            <w:tcW w:w="4946" w:type="dxa"/>
          </w:tcPr>
          <w:p w14:paraId="6716749A"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ФИО клиента</w:t>
            </w:r>
          </w:p>
        </w:tc>
        <w:tc>
          <w:tcPr>
            <w:tcW w:w="4121" w:type="dxa"/>
          </w:tcPr>
          <w:p w14:paraId="63842617" w14:textId="77777777" w:rsidR="005757F4" w:rsidRPr="00302D91" w:rsidRDefault="005757F4" w:rsidP="00EE3322">
            <w:pPr>
              <w:rPr>
                <w:rFonts w:ascii="Times New Roman" w:hAnsi="Times New Roman"/>
                <w:color w:val="7030A0"/>
                <w:sz w:val="24"/>
                <w:szCs w:val="24"/>
              </w:rPr>
            </w:pPr>
          </w:p>
        </w:tc>
      </w:tr>
      <w:tr w:rsidR="005757F4" w:rsidRPr="00302D91" w14:paraId="35AF9344" w14:textId="77777777" w:rsidTr="00DF3B33">
        <w:trPr>
          <w:trHeight w:val="548"/>
        </w:trPr>
        <w:tc>
          <w:tcPr>
            <w:tcW w:w="485" w:type="dxa"/>
          </w:tcPr>
          <w:p w14:paraId="69E0CD45"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7</w:t>
            </w:r>
          </w:p>
        </w:tc>
        <w:tc>
          <w:tcPr>
            <w:tcW w:w="4946" w:type="dxa"/>
          </w:tcPr>
          <w:p w14:paraId="702FCCBF"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Основание деятельности (форма собственности)</w:t>
            </w:r>
          </w:p>
        </w:tc>
        <w:tc>
          <w:tcPr>
            <w:tcW w:w="4121" w:type="dxa"/>
          </w:tcPr>
          <w:p w14:paraId="74CE9ED0" w14:textId="77777777" w:rsidR="005757F4" w:rsidRPr="00302D91" w:rsidRDefault="005757F4" w:rsidP="00EE3322">
            <w:pPr>
              <w:rPr>
                <w:rFonts w:ascii="Times New Roman" w:hAnsi="Times New Roman"/>
                <w:color w:val="7030A0"/>
                <w:sz w:val="24"/>
                <w:szCs w:val="24"/>
              </w:rPr>
            </w:pPr>
          </w:p>
        </w:tc>
      </w:tr>
      <w:tr w:rsidR="005757F4" w:rsidRPr="00302D91" w14:paraId="1AAD4F4C" w14:textId="77777777" w:rsidTr="00DF3B33">
        <w:trPr>
          <w:trHeight w:val="273"/>
        </w:trPr>
        <w:tc>
          <w:tcPr>
            <w:tcW w:w="485" w:type="dxa"/>
          </w:tcPr>
          <w:p w14:paraId="2BB15B5D"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8</w:t>
            </w:r>
          </w:p>
        </w:tc>
        <w:tc>
          <w:tcPr>
            <w:tcW w:w="4946" w:type="dxa"/>
          </w:tcPr>
          <w:p w14:paraId="4E0AD973"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Статус (</w:t>
            </w:r>
            <w:proofErr w:type="spellStart"/>
            <w:r w:rsidRPr="00302D91">
              <w:rPr>
                <w:rFonts w:ascii="Times New Roman" w:hAnsi="Times New Roman"/>
                <w:sz w:val="24"/>
                <w:szCs w:val="24"/>
              </w:rPr>
              <w:t>юрид</w:t>
            </w:r>
            <w:proofErr w:type="spellEnd"/>
            <w:r w:rsidRPr="00302D91">
              <w:rPr>
                <w:rFonts w:ascii="Times New Roman" w:hAnsi="Times New Roman"/>
                <w:sz w:val="24"/>
                <w:szCs w:val="24"/>
              </w:rPr>
              <w:t>/</w:t>
            </w:r>
            <w:proofErr w:type="spellStart"/>
            <w:r w:rsidRPr="00302D91">
              <w:rPr>
                <w:rFonts w:ascii="Times New Roman" w:hAnsi="Times New Roman"/>
                <w:sz w:val="24"/>
                <w:szCs w:val="24"/>
              </w:rPr>
              <w:t>физ</w:t>
            </w:r>
            <w:proofErr w:type="spellEnd"/>
            <w:r w:rsidRPr="00302D91">
              <w:rPr>
                <w:rFonts w:ascii="Times New Roman" w:hAnsi="Times New Roman"/>
                <w:sz w:val="24"/>
                <w:szCs w:val="24"/>
              </w:rPr>
              <w:t>)</w:t>
            </w:r>
          </w:p>
        </w:tc>
        <w:tc>
          <w:tcPr>
            <w:tcW w:w="4121" w:type="dxa"/>
          </w:tcPr>
          <w:p w14:paraId="1144E261" w14:textId="77777777" w:rsidR="005757F4" w:rsidRPr="00302D91" w:rsidRDefault="005757F4" w:rsidP="00EE3322">
            <w:pPr>
              <w:rPr>
                <w:rFonts w:ascii="Times New Roman" w:hAnsi="Times New Roman"/>
                <w:color w:val="7030A0"/>
                <w:sz w:val="24"/>
                <w:szCs w:val="24"/>
              </w:rPr>
            </w:pPr>
          </w:p>
        </w:tc>
      </w:tr>
      <w:tr w:rsidR="005757F4" w:rsidRPr="00302D91" w14:paraId="6FE87191" w14:textId="77777777" w:rsidTr="00DF3B33">
        <w:trPr>
          <w:trHeight w:val="261"/>
        </w:trPr>
        <w:tc>
          <w:tcPr>
            <w:tcW w:w="485" w:type="dxa"/>
          </w:tcPr>
          <w:p w14:paraId="05C7E8F6"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9</w:t>
            </w:r>
          </w:p>
        </w:tc>
        <w:tc>
          <w:tcPr>
            <w:tcW w:w="4946" w:type="dxa"/>
          </w:tcPr>
          <w:p w14:paraId="6140CA61"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Стаж деятельности (</w:t>
            </w:r>
            <w:proofErr w:type="spellStart"/>
            <w:r w:rsidRPr="00302D91">
              <w:rPr>
                <w:rFonts w:ascii="Times New Roman" w:hAnsi="Times New Roman"/>
                <w:sz w:val="24"/>
                <w:szCs w:val="24"/>
              </w:rPr>
              <w:t>мес</w:t>
            </w:r>
            <w:proofErr w:type="spellEnd"/>
            <w:r w:rsidRPr="00302D91">
              <w:rPr>
                <w:rFonts w:ascii="Times New Roman" w:hAnsi="Times New Roman"/>
                <w:sz w:val="24"/>
                <w:szCs w:val="24"/>
              </w:rPr>
              <w:t>)</w:t>
            </w:r>
          </w:p>
        </w:tc>
        <w:tc>
          <w:tcPr>
            <w:tcW w:w="4121" w:type="dxa"/>
          </w:tcPr>
          <w:p w14:paraId="0DA0E11B" w14:textId="77777777" w:rsidR="005757F4" w:rsidRPr="00302D91" w:rsidRDefault="005757F4" w:rsidP="00EE3322">
            <w:pPr>
              <w:rPr>
                <w:rFonts w:ascii="Times New Roman" w:hAnsi="Times New Roman"/>
                <w:color w:val="7030A0"/>
                <w:sz w:val="24"/>
                <w:szCs w:val="24"/>
              </w:rPr>
            </w:pPr>
          </w:p>
        </w:tc>
      </w:tr>
      <w:tr w:rsidR="005757F4" w:rsidRPr="00302D91" w14:paraId="4731416B" w14:textId="77777777" w:rsidTr="00DF3B33">
        <w:trPr>
          <w:trHeight w:val="273"/>
        </w:trPr>
        <w:tc>
          <w:tcPr>
            <w:tcW w:w="485" w:type="dxa"/>
          </w:tcPr>
          <w:p w14:paraId="4359C0AF"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10</w:t>
            </w:r>
          </w:p>
        </w:tc>
        <w:tc>
          <w:tcPr>
            <w:tcW w:w="4946" w:type="dxa"/>
          </w:tcPr>
          <w:p w14:paraId="6541E0E6"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Пол (муж/жен)</w:t>
            </w:r>
          </w:p>
        </w:tc>
        <w:tc>
          <w:tcPr>
            <w:tcW w:w="4121" w:type="dxa"/>
          </w:tcPr>
          <w:p w14:paraId="2B5DC3E7" w14:textId="77777777" w:rsidR="005757F4" w:rsidRPr="00302D91" w:rsidRDefault="005757F4" w:rsidP="00EE3322">
            <w:pPr>
              <w:rPr>
                <w:rFonts w:ascii="Times New Roman" w:hAnsi="Times New Roman"/>
                <w:color w:val="7030A0"/>
                <w:sz w:val="24"/>
                <w:szCs w:val="24"/>
              </w:rPr>
            </w:pPr>
          </w:p>
        </w:tc>
      </w:tr>
      <w:tr w:rsidR="005757F4" w:rsidRPr="00302D91" w14:paraId="0278FCA9" w14:textId="77777777" w:rsidTr="005757F4">
        <w:trPr>
          <w:trHeight w:val="273"/>
        </w:trPr>
        <w:tc>
          <w:tcPr>
            <w:tcW w:w="9552" w:type="dxa"/>
            <w:gridSpan w:val="3"/>
          </w:tcPr>
          <w:p w14:paraId="47A7912B" w14:textId="0D966DAA" w:rsidR="005757F4" w:rsidRPr="00302D91" w:rsidRDefault="005757F4" w:rsidP="00EE3322">
            <w:pPr>
              <w:jc w:val="center"/>
              <w:rPr>
                <w:rFonts w:ascii="Times New Roman" w:hAnsi="Times New Roman"/>
                <w:b/>
                <w:sz w:val="24"/>
                <w:szCs w:val="24"/>
              </w:rPr>
            </w:pPr>
            <w:r w:rsidRPr="00302D91">
              <w:rPr>
                <w:rFonts w:ascii="Times New Roman" w:hAnsi="Times New Roman"/>
                <w:b/>
                <w:sz w:val="24"/>
                <w:szCs w:val="24"/>
              </w:rPr>
              <w:t xml:space="preserve">2. Данные по Договору </w:t>
            </w:r>
            <w:r w:rsidR="00F262CA">
              <w:rPr>
                <w:rFonts w:ascii="Times New Roman" w:hAnsi="Times New Roman"/>
                <w:b/>
                <w:sz w:val="24"/>
                <w:szCs w:val="24"/>
              </w:rPr>
              <w:t>лизинга</w:t>
            </w:r>
          </w:p>
        </w:tc>
      </w:tr>
      <w:tr w:rsidR="005757F4" w:rsidRPr="00302D91" w14:paraId="217035FF" w14:textId="77777777" w:rsidTr="00DF3B33">
        <w:trPr>
          <w:trHeight w:val="273"/>
        </w:trPr>
        <w:tc>
          <w:tcPr>
            <w:tcW w:w="485" w:type="dxa"/>
          </w:tcPr>
          <w:p w14:paraId="7681914B"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11</w:t>
            </w:r>
          </w:p>
        </w:tc>
        <w:tc>
          <w:tcPr>
            <w:tcW w:w="4946" w:type="dxa"/>
          </w:tcPr>
          <w:p w14:paraId="63AFE966"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Дата регистрации </w:t>
            </w:r>
          </w:p>
        </w:tc>
        <w:tc>
          <w:tcPr>
            <w:tcW w:w="4121" w:type="dxa"/>
          </w:tcPr>
          <w:p w14:paraId="6E99E843" w14:textId="77777777" w:rsidR="005757F4" w:rsidRPr="00302D91" w:rsidRDefault="005757F4" w:rsidP="00EE3322">
            <w:pPr>
              <w:rPr>
                <w:rFonts w:ascii="Times New Roman" w:hAnsi="Times New Roman"/>
                <w:color w:val="FF0000"/>
                <w:sz w:val="24"/>
                <w:szCs w:val="24"/>
              </w:rPr>
            </w:pPr>
          </w:p>
        </w:tc>
      </w:tr>
      <w:tr w:rsidR="005757F4" w:rsidRPr="00302D91" w14:paraId="6655B7FF" w14:textId="77777777" w:rsidTr="00DF3B33">
        <w:trPr>
          <w:trHeight w:val="273"/>
        </w:trPr>
        <w:tc>
          <w:tcPr>
            <w:tcW w:w="485" w:type="dxa"/>
          </w:tcPr>
          <w:p w14:paraId="68D44197"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12</w:t>
            </w:r>
          </w:p>
        </w:tc>
        <w:tc>
          <w:tcPr>
            <w:tcW w:w="4946" w:type="dxa"/>
          </w:tcPr>
          <w:p w14:paraId="31E52269"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Наименование ФКО </w:t>
            </w:r>
          </w:p>
        </w:tc>
        <w:tc>
          <w:tcPr>
            <w:tcW w:w="4121" w:type="dxa"/>
          </w:tcPr>
          <w:p w14:paraId="3E65E6D8" w14:textId="77777777" w:rsidR="005757F4" w:rsidRPr="00302D91" w:rsidRDefault="005757F4" w:rsidP="00EE3322">
            <w:pPr>
              <w:rPr>
                <w:rFonts w:ascii="Times New Roman" w:hAnsi="Times New Roman"/>
                <w:color w:val="FF0000"/>
                <w:sz w:val="24"/>
                <w:szCs w:val="24"/>
              </w:rPr>
            </w:pPr>
          </w:p>
        </w:tc>
      </w:tr>
      <w:tr w:rsidR="005757F4" w:rsidRPr="00302D91" w14:paraId="16845A2F" w14:textId="77777777" w:rsidTr="00DF3B33">
        <w:trPr>
          <w:trHeight w:val="273"/>
        </w:trPr>
        <w:tc>
          <w:tcPr>
            <w:tcW w:w="485" w:type="dxa"/>
          </w:tcPr>
          <w:p w14:paraId="01808F14"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13</w:t>
            </w:r>
          </w:p>
        </w:tc>
        <w:tc>
          <w:tcPr>
            <w:tcW w:w="4946" w:type="dxa"/>
          </w:tcPr>
          <w:p w14:paraId="3BFD92C9"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Наименование филиала </w:t>
            </w:r>
          </w:p>
        </w:tc>
        <w:tc>
          <w:tcPr>
            <w:tcW w:w="4121" w:type="dxa"/>
          </w:tcPr>
          <w:p w14:paraId="09F4FC6B" w14:textId="77777777" w:rsidR="005757F4" w:rsidRPr="00302D91" w:rsidRDefault="005757F4" w:rsidP="00EE3322">
            <w:pPr>
              <w:rPr>
                <w:rFonts w:ascii="Times New Roman" w:hAnsi="Times New Roman"/>
                <w:color w:val="FF0000"/>
                <w:sz w:val="24"/>
                <w:szCs w:val="24"/>
              </w:rPr>
            </w:pPr>
          </w:p>
        </w:tc>
      </w:tr>
      <w:tr w:rsidR="005757F4" w:rsidRPr="00302D91" w14:paraId="749A480C" w14:textId="77777777" w:rsidTr="00DF3B33">
        <w:trPr>
          <w:trHeight w:val="256"/>
        </w:trPr>
        <w:tc>
          <w:tcPr>
            <w:tcW w:w="485" w:type="dxa"/>
          </w:tcPr>
          <w:p w14:paraId="6E847139"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14</w:t>
            </w:r>
          </w:p>
        </w:tc>
        <w:tc>
          <w:tcPr>
            <w:tcW w:w="4946" w:type="dxa"/>
          </w:tcPr>
          <w:p w14:paraId="69F881BA" w14:textId="3917C0E4" w:rsidR="005757F4" w:rsidRPr="00302D91" w:rsidRDefault="005757F4" w:rsidP="00EE3322">
            <w:pPr>
              <w:rPr>
                <w:rFonts w:ascii="Times New Roman" w:hAnsi="Times New Roman"/>
                <w:sz w:val="24"/>
                <w:szCs w:val="24"/>
              </w:rPr>
            </w:pPr>
            <w:r w:rsidRPr="00302D91">
              <w:rPr>
                <w:rFonts w:ascii="Times New Roman" w:hAnsi="Times New Roman"/>
                <w:sz w:val="24"/>
                <w:szCs w:val="24"/>
              </w:rPr>
              <w:t>Сумма выданного</w:t>
            </w:r>
            <w:r w:rsidR="00E02DF3">
              <w:rPr>
                <w:rFonts w:ascii="Times New Roman" w:hAnsi="Times New Roman"/>
                <w:sz w:val="24"/>
                <w:szCs w:val="24"/>
              </w:rPr>
              <w:t xml:space="preserve"> лизинга в номинале</w:t>
            </w:r>
          </w:p>
        </w:tc>
        <w:tc>
          <w:tcPr>
            <w:tcW w:w="4121" w:type="dxa"/>
          </w:tcPr>
          <w:p w14:paraId="7D95BDAB" w14:textId="77777777" w:rsidR="005757F4" w:rsidRPr="00302D91" w:rsidRDefault="005757F4" w:rsidP="00EE3322">
            <w:pPr>
              <w:rPr>
                <w:rFonts w:ascii="Times New Roman" w:hAnsi="Times New Roman"/>
                <w:sz w:val="24"/>
                <w:szCs w:val="24"/>
              </w:rPr>
            </w:pPr>
          </w:p>
        </w:tc>
      </w:tr>
      <w:tr w:rsidR="005757F4" w:rsidRPr="00302D91" w14:paraId="05DB4D7D" w14:textId="77777777" w:rsidTr="00DF3B33">
        <w:trPr>
          <w:trHeight w:val="256"/>
        </w:trPr>
        <w:tc>
          <w:tcPr>
            <w:tcW w:w="485" w:type="dxa"/>
          </w:tcPr>
          <w:p w14:paraId="5DCAE92C" w14:textId="77777777" w:rsidR="005757F4" w:rsidRPr="00302D91" w:rsidRDefault="005757F4" w:rsidP="00EE3322">
            <w:pPr>
              <w:jc w:val="center"/>
              <w:rPr>
                <w:rFonts w:ascii="Times New Roman" w:hAnsi="Times New Roman"/>
                <w:sz w:val="24"/>
                <w:szCs w:val="24"/>
              </w:rPr>
            </w:pPr>
            <w:r w:rsidRPr="00302D91">
              <w:rPr>
                <w:rFonts w:ascii="Times New Roman" w:hAnsi="Times New Roman"/>
                <w:sz w:val="24"/>
                <w:szCs w:val="24"/>
              </w:rPr>
              <w:t>15</w:t>
            </w:r>
          </w:p>
        </w:tc>
        <w:tc>
          <w:tcPr>
            <w:tcW w:w="4946" w:type="dxa"/>
          </w:tcPr>
          <w:p w14:paraId="4C601DB7" w14:textId="56218205"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Номер договора </w:t>
            </w:r>
            <w:r w:rsidR="006268BA">
              <w:rPr>
                <w:rFonts w:ascii="Times New Roman" w:hAnsi="Times New Roman"/>
                <w:sz w:val="24"/>
                <w:szCs w:val="24"/>
              </w:rPr>
              <w:t>лизинга</w:t>
            </w:r>
          </w:p>
        </w:tc>
        <w:tc>
          <w:tcPr>
            <w:tcW w:w="4121" w:type="dxa"/>
          </w:tcPr>
          <w:p w14:paraId="1E60E26E" w14:textId="77777777" w:rsidR="005757F4" w:rsidRPr="00302D91" w:rsidRDefault="005757F4" w:rsidP="00EE3322">
            <w:pPr>
              <w:rPr>
                <w:rFonts w:ascii="Times New Roman" w:hAnsi="Times New Roman"/>
                <w:sz w:val="24"/>
                <w:szCs w:val="24"/>
              </w:rPr>
            </w:pPr>
          </w:p>
        </w:tc>
      </w:tr>
      <w:tr w:rsidR="00AD482D" w:rsidRPr="00302D91" w14:paraId="7328DD74" w14:textId="77777777" w:rsidTr="00DF3B33">
        <w:trPr>
          <w:trHeight w:val="256"/>
        </w:trPr>
        <w:tc>
          <w:tcPr>
            <w:tcW w:w="485" w:type="dxa"/>
          </w:tcPr>
          <w:p w14:paraId="7D85F765" w14:textId="5073F5E0" w:rsidR="00AD482D" w:rsidRPr="00302D91" w:rsidRDefault="00AD482D" w:rsidP="00EE3322">
            <w:pPr>
              <w:jc w:val="center"/>
              <w:rPr>
                <w:rFonts w:ascii="Times New Roman" w:hAnsi="Times New Roman"/>
                <w:sz w:val="24"/>
                <w:szCs w:val="24"/>
              </w:rPr>
            </w:pPr>
            <w:r>
              <w:rPr>
                <w:rFonts w:ascii="Times New Roman" w:hAnsi="Times New Roman"/>
                <w:sz w:val="24"/>
                <w:szCs w:val="24"/>
              </w:rPr>
              <w:t>16</w:t>
            </w:r>
          </w:p>
        </w:tc>
        <w:tc>
          <w:tcPr>
            <w:tcW w:w="4946" w:type="dxa"/>
          </w:tcPr>
          <w:p w14:paraId="1770CCBD" w14:textId="45BED94C" w:rsidR="00AD482D" w:rsidRPr="00302D91" w:rsidRDefault="00AD482D" w:rsidP="00EE3322">
            <w:pPr>
              <w:rPr>
                <w:rFonts w:ascii="Times New Roman" w:hAnsi="Times New Roman"/>
                <w:sz w:val="24"/>
                <w:szCs w:val="24"/>
              </w:rPr>
            </w:pPr>
            <w:r>
              <w:rPr>
                <w:rFonts w:ascii="Times New Roman" w:hAnsi="Times New Roman"/>
                <w:sz w:val="24"/>
                <w:szCs w:val="24"/>
              </w:rPr>
              <w:t>Решение Кредитного комитета о выдаче лизинга (</w:t>
            </w:r>
            <w:proofErr w:type="gramStart"/>
            <w:r>
              <w:rPr>
                <w:rFonts w:ascii="Times New Roman" w:hAnsi="Times New Roman"/>
                <w:sz w:val="24"/>
                <w:szCs w:val="24"/>
              </w:rPr>
              <w:t>№,дата</w:t>
            </w:r>
            <w:proofErr w:type="gramEnd"/>
            <w:r>
              <w:rPr>
                <w:rFonts w:ascii="Times New Roman" w:hAnsi="Times New Roman"/>
                <w:sz w:val="24"/>
                <w:szCs w:val="24"/>
              </w:rPr>
              <w:t xml:space="preserve"> принятия решения)</w:t>
            </w:r>
          </w:p>
        </w:tc>
        <w:tc>
          <w:tcPr>
            <w:tcW w:w="4121" w:type="dxa"/>
          </w:tcPr>
          <w:p w14:paraId="5D6B29A1" w14:textId="77777777" w:rsidR="00AD482D" w:rsidRPr="00302D91" w:rsidRDefault="00AD482D" w:rsidP="00EE3322">
            <w:pPr>
              <w:rPr>
                <w:rFonts w:ascii="Times New Roman" w:hAnsi="Times New Roman"/>
                <w:sz w:val="24"/>
                <w:szCs w:val="24"/>
              </w:rPr>
            </w:pPr>
          </w:p>
        </w:tc>
      </w:tr>
      <w:tr w:rsidR="00E02DF3" w:rsidRPr="00302D91" w14:paraId="296F2C52" w14:textId="77777777" w:rsidTr="00DF3B33">
        <w:trPr>
          <w:trHeight w:val="256"/>
        </w:trPr>
        <w:tc>
          <w:tcPr>
            <w:tcW w:w="485" w:type="dxa"/>
          </w:tcPr>
          <w:p w14:paraId="33BBEBCA" w14:textId="5E5D0A1A" w:rsidR="00E02DF3" w:rsidRPr="00302D91" w:rsidRDefault="00AD482D" w:rsidP="00EE3322">
            <w:pPr>
              <w:jc w:val="center"/>
              <w:rPr>
                <w:rFonts w:ascii="Times New Roman" w:hAnsi="Times New Roman"/>
                <w:sz w:val="24"/>
                <w:szCs w:val="24"/>
              </w:rPr>
            </w:pPr>
            <w:r>
              <w:rPr>
                <w:rFonts w:ascii="Times New Roman" w:hAnsi="Times New Roman"/>
                <w:sz w:val="24"/>
                <w:szCs w:val="24"/>
              </w:rPr>
              <w:t>17</w:t>
            </w:r>
          </w:p>
        </w:tc>
        <w:tc>
          <w:tcPr>
            <w:tcW w:w="4946" w:type="dxa"/>
          </w:tcPr>
          <w:p w14:paraId="4B5183EB" w14:textId="2F6EBCD5" w:rsidR="00E02DF3" w:rsidRPr="00302D91" w:rsidRDefault="00E02DF3" w:rsidP="00EE3322">
            <w:pPr>
              <w:rPr>
                <w:rFonts w:ascii="Times New Roman" w:hAnsi="Times New Roman"/>
                <w:sz w:val="24"/>
                <w:szCs w:val="24"/>
              </w:rPr>
            </w:pPr>
            <w:r>
              <w:rPr>
                <w:rFonts w:ascii="Times New Roman" w:hAnsi="Times New Roman"/>
                <w:sz w:val="24"/>
                <w:szCs w:val="24"/>
              </w:rPr>
              <w:t xml:space="preserve">Валюта </w:t>
            </w:r>
            <w:r w:rsidR="006268BA">
              <w:rPr>
                <w:rFonts w:ascii="Times New Roman" w:hAnsi="Times New Roman"/>
                <w:sz w:val="24"/>
                <w:szCs w:val="24"/>
              </w:rPr>
              <w:t>лизинга</w:t>
            </w:r>
          </w:p>
        </w:tc>
        <w:tc>
          <w:tcPr>
            <w:tcW w:w="4121" w:type="dxa"/>
          </w:tcPr>
          <w:p w14:paraId="113E988E" w14:textId="77777777" w:rsidR="00E02DF3" w:rsidRPr="00302D91" w:rsidRDefault="00E02DF3" w:rsidP="00EE3322">
            <w:pPr>
              <w:rPr>
                <w:rFonts w:ascii="Times New Roman" w:hAnsi="Times New Roman"/>
                <w:sz w:val="24"/>
                <w:szCs w:val="24"/>
              </w:rPr>
            </w:pPr>
          </w:p>
        </w:tc>
      </w:tr>
      <w:tr w:rsidR="00E02DF3" w:rsidRPr="00302D91" w14:paraId="5E7D9488" w14:textId="77777777" w:rsidTr="00DF3B33">
        <w:trPr>
          <w:trHeight w:val="256"/>
        </w:trPr>
        <w:tc>
          <w:tcPr>
            <w:tcW w:w="485" w:type="dxa"/>
          </w:tcPr>
          <w:p w14:paraId="16F422BF" w14:textId="325972BE" w:rsidR="00E02DF3" w:rsidRPr="00302D91" w:rsidRDefault="00AD482D" w:rsidP="00EE3322">
            <w:pPr>
              <w:jc w:val="center"/>
              <w:rPr>
                <w:rFonts w:ascii="Times New Roman" w:hAnsi="Times New Roman"/>
                <w:sz w:val="24"/>
                <w:szCs w:val="24"/>
              </w:rPr>
            </w:pPr>
            <w:r>
              <w:rPr>
                <w:rFonts w:ascii="Times New Roman" w:hAnsi="Times New Roman"/>
                <w:sz w:val="24"/>
                <w:szCs w:val="24"/>
              </w:rPr>
              <w:t>18</w:t>
            </w:r>
          </w:p>
        </w:tc>
        <w:tc>
          <w:tcPr>
            <w:tcW w:w="4946" w:type="dxa"/>
          </w:tcPr>
          <w:p w14:paraId="2EE5CA3C" w14:textId="3157A8C6" w:rsidR="00E02DF3" w:rsidRDefault="00E02DF3" w:rsidP="00EE3322">
            <w:pPr>
              <w:rPr>
                <w:rFonts w:ascii="Times New Roman" w:hAnsi="Times New Roman"/>
                <w:sz w:val="24"/>
                <w:szCs w:val="24"/>
              </w:rPr>
            </w:pPr>
            <w:r>
              <w:rPr>
                <w:rFonts w:ascii="Times New Roman" w:hAnsi="Times New Roman"/>
                <w:sz w:val="24"/>
                <w:szCs w:val="24"/>
              </w:rPr>
              <w:t xml:space="preserve">Официальный обменный курс НБКР на день регистрации </w:t>
            </w:r>
          </w:p>
        </w:tc>
        <w:tc>
          <w:tcPr>
            <w:tcW w:w="4121" w:type="dxa"/>
          </w:tcPr>
          <w:p w14:paraId="408C3943" w14:textId="77777777" w:rsidR="00E02DF3" w:rsidRPr="00302D91" w:rsidRDefault="00E02DF3" w:rsidP="00EE3322">
            <w:pPr>
              <w:rPr>
                <w:rFonts w:ascii="Times New Roman" w:hAnsi="Times New Roman"/>
                <w:sz w:val="24"/>
                <w:szCs w:val="24"/>
              </w:rPr>
            </w:pPr>
          </w:p>
        </w:tc>
      </w:tr>
      <w:tr w:rsidR="00E02DF3" w:rsidRPr="00302D91" w14:paraId="20883721" w14:textId="77777777" w:rsidTr="00DF3B33">
        <w:trPr>
          <w:trHeight w:val="256"/>
        </w:trPr>
        <w:tc>
          <w:tcPr>
            <w:tcW w:w="485" w:type="dxa"/>
          </w:tcPr>
          <w:p w14:paraId="2EDC612B" w14:textId="2C93C10F" w:rsidR="00E02DF3" w:rsidRPr="00302D91" w:rsidRDefault="00AD482D" w:rsidP="00EE3322">
            <w:pPr>
              <w:jc w:val="center"/>
              <w:rPr>
                <w:rFonts w:ascii="Times New Roman" w:hAnsi="Times New Roman"/>
                <w:sz w:val="24"/>
                <w:szCs w:val="24"/>
              </w:rPr>
            </w:pPr>
            <w:r>
              <w:rPr>
                <w:rFonts w:ascii="Times New Roman" w:hAnsi="Times New Roman"/>
                <w:sz w:val="24"/>
                <w:szCs w:val="24"/>
              </w:rPr>
              <w:t>19</w:t>
            </w:r>
          </w:p>
        </w:tc>
        <w:tc>
          <w:tcPr>
            <w:tcW w:w="4946" w:type="dxa"/>
          </w:tcPr>
          <w:p w14:paraId="57887C65" w14:textId="5EF15DFB" w:rsidR="00E02DF3" w:rsidRDefault="00E02DF3" w:rsidP="00EE3322">
            <w:pPr>
              <w:rPr>
                <w:rFonts w:ascii="Times New Roman" w:hAnsi="Times New Roman"/>
                <w:sz w:val="24"/>
                <w:szCs w:val="24"/>
              </w:rPr>
            </w:pPr>
            <w:r>
              <w:rPr>
                <w:rFonts w:ascii="Times New Roman" w:hAnsi="Times New Roman"/>
                <w:sz w:val="24"/>
                <w:szCs w:val="24"/>
              </w:rPr>
              <w:t>Сумма выданного лизинга (сом)</w:t>
            </w:r>
          </w:p>
        </w:tc>
        <w:tc>
          <w:tcPr>
            <w:tcW w:w="4121" w:type="dxa"/>
          </w:tcPr>
          <w:p w14:paraId="2A191D5D" w14:textId="77777777" w:rsidR="00E02DF3" w:rsidRPr="00302D91" w:rsidRDefault="00E02DF3" w:rsidP="00EE3322">
            <w:pPr>
              <w:rPr>
                <w:rFonts w:ascii="Times New Roman" w:hAnsi="Times New Roman"/>
                <w:sz w:val="24"/>
                <w:szCs w:val="24"/>
              </w:rPr>
            </w:pPr>
          </w:p>
        </w:tc>
      </w:tr>
      <w:tr w:rsidR="005757F4" w:rsidRPr="00302D91" w14:paraId="76B92C7A" w14:textId="77777777" w:rsidTr="00DF3B33">
        <w:trPr>
          <w:trHeight w:val="273"/>
        </w:trPr>
        <w:tc>
          <w:tcPr>
            <w:tcW w:w="485" w:type="dxa"/>
          </w:tcPr>
          <w:p w14:paraId="625A8426" w14:textId="3B6234B7" w:rsidR="005757F4" w:rsidRPr="00302D91" w:rsidRDefault="00AD482D" w:rsidP="00EE3322">
            <w:pPr>
              <w:jc w:val="center"/>
              <w:rPr>
                <w:rFonts w:ascii="Times New Roman" w:hAnsi="Times New Roman"/>
                <w:sz w:val="24"/>
                <w:szCs w:val="24"/>
              </w:rPr>
            </w:pPr>
            <w:r>
              <w:rPr>
                <w:rFonts w:ascii="Times New Roman" w:hAnsi="Times New Roman"/>
                <w:sz w:val="24"/>
                <w:szCs w:val="24"/>
              </w:rPr>
              <w:t>20</w:t>
            </w:r>
          </w:p>
        </w:tc>
        <w:tc>
          <w:tcPr>
            <w:tcW w:w="4946" w:type="dxa"/>
          </w:tcPr>
          <w:p w14:paraId="458C900E" w14:textId="6CCF37AB" w:rsidR="005757F4" w:rsidRPr="00302D91" w:rsidRDefault="005757F4" w:rsidP="00EE3322">
            <w:pPr>
              <w:rPr>
                <w:rFonts w:ascii="Times New Roman" w:hAnsi="Times New Roman"/>
                <w:sz w:val="24"/>
                <w:szCs w:val="24"/>
              </w:rPr>
            </w:pPr>
            <w:r w:rsidRPr="00302D91">
              <w:rPr>
                <w:rFonts w:ascii="Times New Roman" w:hAnsi="Times New Roman"/>
                <w:sz w:val="24"/>
                <w:szCs w:val="24"/>
              </w:rPr>
              <w:t>Процентная ставка (в % годовых)</w:t>
            </w:r>
            <w:r w:rsidR="00EF7B51">
              <w:rPr>
                <w:rFonts w:ascii="Times New Roman" w:hAnsi="Times New Roman"/>
                <w:sz w:val="24"/>
                <w:szCs w:val="24"/>
              </w:rPr>
              <w:t>/наценка (в размере ставки годовой доходности)</w:t>
            </w:r>
          </w:p>
        </w:tc>
        <w:tc>
          <w:tcPr>
            <w:tcW w:w="4121" w:type="dxa"/>
          </w:tcPr>
          <w:p w14:paraId="3C7F324B" w14:textId="77777777" w:rsidR="005757F4" w:rsidRPr="00302D91" w:rsidRDefault="005757F4" w:rsidP="00EE3322">
            <w:pPr>
              <w:rPr>
                <w:rFonts w:ascii="Times New Roman" w:hAnsi="Times New Roman"/>
                <w:color w:val="7030A0"/>
                <w:sz w:val="24"/>
                <w:szCs w:val="24"/>
              </w:rPr>
            </w:pPr>
          </w:p>
        </w:tc>
      </w:tr>
      <w:tr w:rsidR="005757F4" w:rsidRPr="00302D91" w14:paraId="24015B14" w14:textId="77777777" w:rsidTr="00DF3B33">
        <w:trPr>
          <w:trHeight w:val="273"/>
        </w:trPr>
        <w:tc>
          <w:tcPr>
            <w:tcW w:w="485" w:type="dxa"/>
          </w:tcPr>
          <w:p w14:paraId="38EC3E3B" w14:textId="418D2945" w:rsidR="005757F4" w:rsidRPr="00302D91" w:rsidRDefault="00AD482D" w:rsidP="00EE3322">
            <w:pPr>
              <w:jc w:val="center"/>
              <w:rPr>
                <w:rFonts w:ascii="Times New Roman" w:hAnsi="Times New Roman"/>
                <w:sz w:val="24"/>
                <w:szCs w:val="24"/>
              </w:rPr>
            </w:pPr>
            <w:r>
              <w:rPr>
                <w:rFonts w:ascii="Times New Roman" w:hAnsi="Times New Roman"/>
                <w:sz w:val="24"/>
                <w:szCs w:val="24"/>
              </w:rPr>
              <w:t>21</w:t>
            </w:r>
          </w:p>
        </w:tc>
        <w:tc>
          <w:tcPr>
            <w:tcW w:w="4946" w:type="dxa"/>
          </w:tcPr>
          <w:p w14:paraId="5A1C254A" w14:textId="55B2A76D"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Дата выдачи </w:t>
            </w:r>
            <w:r w:rsidR="00E02DF3">
              <w:rPr>
                <w:rFonts w:ascii="Times New Roman" w:hAnsi="Times New Roman"/>
                <w:sz w:val="24"/>
                <w:szCs w:val="24"/>
              </w:rPr>
              <w:t>лизинга</w:t>
            </w:r>
          </w:p>
        </w:tc>
        <w:tc>
          <w:tcPr>
            <w:tcW w:w="4121" w:type="dxa"/>
          </w:tcPr>
          <w:p w14:paraId="04CF6925" w14:textId="77777777" w:rsidR="005757F4" w:rsidRPr="00302D91" w:rsidRDefault="005757F4" w:rsidP="00EE3322">
            <w:pPr>
              <w:rPr>
                <w:rFonts w:ascii="Times New Roman" w:hAnsi="Times New Roman"/>
                <w:sz w:val="24"/>
                <w:szCs w:val="24"/>
              </w:rPr>
            </w:pPr>
          </w:p>
        </w:tc>
      </w:tr>
      <w:tr w:rsidR="005757F4" w:rsidRPr="00302D91" w14:paraId="0167292A" w14:textId="77777777" w:rsidTr="00DF3B33">
        <w:trPr>
          <w:trHeight w:val="261"/>
        </w:trPr>
        <w:tc>
          <w:tcPr>
            <w:tcW w:w="485" w:type="dxa"/>
          </w:tcPr>
          <w:p w14:paraId="630FCF4D" w14:textId="5F751F45" w:rsidR="005757F4" w:rsidRPr="00302D91" w:rsidRDefault="00AD482D" w:rsidP="00EE3322">
            <w:pPr>
              <w:jc w:val="center"/>
              <w:rPr>
                <w:rFonts w:ascii="Times New Roman" w:hAnsi="Times New Roman"/>
                <w:sz w:val="24"/>
                <w:szCs w:val="24"/>
              </w:rPr>
            </w:pPr>
            <w:r>
              <w:rPr>
                <w:rFonts w:ascii="Times New Roman" w:hAnsi="Times New Roman"/>
                <w:sz w:val="24"/>
                <w:szCs w:val="24"/>
              </w:rPr>
              <w:t>22</w:t>
            </w:r>
          </w:p>
        </w:tc>
        <w:tc>
          <w:tcPr>
            <w:tcW w:w="4946" w:type="dxa"/>
          </w:tcPr>
          <w:p w14:paraId="7090B049" w14:textId="3CD5F00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Дата погашения </w:t>
            </w:r>
            <w:r w:rsidR="00E02DF3">
              <w:rPr>
                <w:rFonts w:ascii="Times New Roman" w:hAnsi="Times New Roman"/>
                <w:sz w:val="24"/>
                <w:szCs w:val="24"/>
              </w:rPr>
              <w:t>лизинга</w:t>
            </w:r>
          </w:p>
        </w:tc>
        <w:tc>
          <w:tcPr>
            <w:tcW w:w="4121" w:type="dxa"/>
          </w:tcPr>
          <w:p w14:paraId="79C7CF43" w14:textId="77777777" w:rsidR="005757F4" w:rsidRPr="00302D91" w:rsidRDefault="005757F4" w:rsidP="00EE3322">
            <w:pPr>
              <w:rPr>
                <w:rFonts w:ascii="Times New Roman" w:hAnsi="Times New Roman"/>
                <w:sz w:val="24"/>
                <w:szCs w:val="24"/>
              </w:rPr>
            </w:pPr>
          </w:p>
        </w:tc>
      </w:tr>
      <w:tr w:rsidR="005757F4" w:rsidRPr="00302D91" w14:paraId="4862A219" w14:textId="77777777" w:rsidTr="00DF3B33">
        <w:trPr>
          <w:trHeight w:val="273"/>
        </w:trPr>
        <w:tc>
          <w:tcPr>
            <w:tcW w:w="485" w:type="dxa"/>
          </w:tcPr>
          <w:p w14:paraId="6DA2F26B" w14:textId="2B3D86CA" w:rsidR="005757F4" w:rsidRPr="00302D91" w:rsidRDefault="00AD482D" w:rsidP="00EE3322">
            <w:pPr>
              <w:jc w:val="center"/>
              <w:rPr>
                <w:rFonts w:ascii="Times New Roman" w:hAnsi="Times New Roman"/>
                <w:sz w:val="24"/>
                <w:szCs w:val="24"/>
              </w:rPr>
            </w:pPr>
            <w:r>
              <w:rPr>
                <w:rFonts w:ascii="Times New Roman" w:hAnsi="Times New Roman"/>
                <w:sz w:val="24"/>
                <w:szCs w:val="24"/>
              </w:rPr>
              <w:t>23</w:t>
            </w:r>
          </w:p>
        </w:tc>
        <w:tc>
          <w:tcPr>
            <w:tcW w:w="4946" w:type="dxa"/>
          </w:tcPr>
          <w:p w14:paraId="1F3ADBA0" w14:textId="1BCF6C98"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Срок </w:t>
            </w:r>
            <w:r w:rsidR="00E02DF3">
              <w:rPr>
                <w:rFonts w:ascii="Times New Roman" w:hAnsi="Times New Roman"/>
                <w:sz w:val="24"/>
                <w:szCs w:val="24"/>
              </w:rPr>
              <w:t>лизинга</w:t>
            </w:r>
            <w:r w:rsidRPr="00302D91">
              <w:rPr>
                <w:rFonts w:ascii="Times New Roman" w:hAnsi="Times New Roman"/>
                <w:sz w:val="24"/>
                <w:szCs w:val="24"/>
              </w:rPr>
              <w:t xml:space="preserve"> (мес.)</w:t>
            </w:r>
          </w:p>
        </w:tc>
        <w:tc>
          <w:tcPr>
            <w:tcW w:w="4121" w:type="dxa"/>
          </w:tcPr>
          <w:p w14:paraId="30084598" w14:textId="77777777" w:rsidR="005757F4" w:rsidRPr="00302D91" w:rsidRDefault="005757F4" w:rsidP="00EE3322">
            <w:pPr>
              <w:rPr>
                <w:rFonts w:ascii="Times New Roman" w:hAnsi="Times New Roman"/>
                <w:sz w:val="24"/>
                <w:szCs w:val="24"/>
              </w:rPr>
            </w:pPr>
          </w:p>
        </w:tc>
      </w:tr>
      <w:tr w:rsidR="005757F4" w:rsidRPr="00302D91" w14:paraId="1C18846D" w14:textId="77777777" w:rsidTr="00DF3B33">
        <w:trPr>
          <w:trHeight w:val="273"/>
        </w:trPr>
        <w:tc>
          <w:tcPr>
            <w:tcW w:w="485" w:type="dxa"/>
          </w:tcPr>
          <w:p w14:paraId="0AF176AC" w14:textId="7268BC5C" w:rsidR="005757F4" w:rsidRPr="00302D91" w:rsidRDefault="00AD482D" w:rsidP="00EE3322">
            <w:pPr>
              <w:jc w:val="center"/>
              <w:rPr>
                <w:rFonts w:ascii="Times New Roman" w:hAnsi="Times New Roman"/>
                <w:sz w:val="24"/>
                <w:szCs w:val="24"/>
              </w:rPr>
            </w:pPr>
            <w:r>
              <w:rPr>
                <w:rFonts w:ascii="Times New Roman" w:hAnsi="Times New Roman"/>
                <w:sz w:val="24"/>
                <w:szCs w:val="24"/>
              </w:rPr>
              <w:t>24</w:t>
            </w:r>
          </w:p>
        </w:tc>
        <w:tc>
          <w:tcPr>
            <w:tcW w:w="4946" w:type="dxa"/>
          </w:tcPr>
          <w:p w14:paraId="6C6252F0"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Отрасль </w:t>
            </w:r>
          </w:p>
        </w:tc>
        <w:tc>
          <w:tcPr>
            <w:tcW w:w="4121" w:type="dxa"/>
          </w:tcPr>
          <w:p w14:paraId="1314B2B5" w14:textId="77777777" w:rsidR="005757F4" w:rsidRPr="00302D91" w:rsidRDefault="005757F4" w:rsidP="00EE3322">
            <w:pPr>
              <w:rPr>
                <w:rFonts w:ascii="Times New Roman" w:hAnsi="Times New Roman"/>
                <w:sz w:val="24"/>
                <w:szCs w:val="24"/>
              </w:rPr>
            </w:pPr>
          </w:p>
        </w:tc>
      </w:tr>
      <w:tr w:rsidR="005757F4" w:rsidRPr="00302D91" w14:paraId="33E8EC29" w14:textId="77777777" w:rsidTr="00DF3B33">
        <w:trPr>
          <w:trHeight w:val="822"/>
        </w:trPr>
        <w:tc>
          <w:tcPr>
            <w:tcW w:w="485" w:type="dxa"/>
          </w:tcPr>
          <w:p w14:paraId="739D05B0" w14:textId="370F127A" w:rsidR="005757F4" w:rsidRPr="00302D91" w:rsidRDefault="00AD482D" w:rsidP="00EE3322">
            <w:pPr>
              <w:jc w:val="center"/>
              <w:rPr>
                <w:rFonts w:ascii="Times New Roman" w:hAnsi="Times New Roman"/>
                <w:sz w:val="24"/>
                <w:szCs w:val="24"/>
              </w:rPr>
            </w:pPr>
            <w:r>
              <w:rPr>
                <w:rFonts w:ascii="Times New Roman" w:hAnsi="Times New Roman"/>
                <w:sz w:val="24"/>
                <w:szCs w:val="24"/>
              </w:rPr>
              <w:t>25</w:t>
            </w:r>
          </w:p>
        </w:tc>
        <w:tc>
          <w:tcPr>
            <w:tcW w:w="4946" w:type="dxa"/>
          </w:tcPr>
          <w:p w14:paraId="69F024B3"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Источник финансирования (государственная программа/собственные средства ФКО) </w:t>
            </w:r>
          </w:p>
        </w:tc>
        <w:tc>
          <w:tcPr>
            <w:tcW w:w="4121" w:type="dxa"/>
          </w:tcPr>
          <w:p w14:paraId="3CBCD94B" w14:textId="77777777" w:rsidR="005757F4" w:rsidRPr="00302D91" w:rsidRDefault="005757F4" w:rsidP="00EE3322">
            <w:pPr>
              <w:rPr>
                <w:rFonts w:ascii="Times New Roman" w:hAnsi="Times New Roman"/>
                <w:sz w:val="24"/>
                <w:szCs w:val="24"/>
              </w:rPr>
            </w:pPr>
          </w:p>
        </w:tc>
      </w:tr>
      <w:tr w:rsidR="005757F4" w:rsidRPr="00302D91" w14:paraId="5CDABE07" w14:textId="77777777" w:rsidTr="00DF3B33">
        <w:trPr>
          <w:trHeight w:val="548"/>
        </w:trPr>
        <w:tc>
          <w:tcPr>
            <w:tcW w:w="485" w:type="dxa"/>
          </w:tcPr>
          <w:p w14:paraId="09B8B98A" w14:textId="5844B24D" w:rsidR="005757F4" w:rsidRPr="00302D91" w:rsidRDefault="00AD482D" w:rsidP="00EE3322">
            <w:pPr>
              <w:jc w:val="center"/>
              <w:rPr>
                <w:rFonts w:ascii="Times New Roman" w:hAnsi="Times New Roman"/>
                <w:sz w:val="24"/>
                <w:szCs w:val="24"/>
              </w:rPr>
            </w:pPr>
            <w:r>
              <w:rPr>
                <w:rFonts w:ascii="Times New Roman" w:hAnsi="Times New Roman"/>
                <w:sz w:val="24"/>
                <w:szCs w:val="24"/>
              </w:rPr>
              <w:t>26</w:t>
            </w:r>
          </w:p>
        </w:tc>
        <w:tc>
          <w:tcPr>
            <w:tcW w:w="4946" w:type="dxa"/>
          </w:tcPr>
          <w:p w14:paraId="0EB2920B" w14:textId="4C3D7639" w:rsidR="005757F4" w:rsidRPr="00302D91" w:rsidRDefault="005757F4" w:rsidP="00EE3322">
            <w:pPr>
              <w:rPr>
                <w:rFonts w:ascii="Times New Roman" w:hAnsi="Times New Roman"/>
                <w:sz w:val="24"/>
                <w:szCs w:val="24"/>
              </w:rPr>
            </w:pPr>
            <w:r w:rsidRPr="00302D91">
              <w:rPr>
                <w:rFonts w:ascii="Times New Roman" w:hAnsi="Times New Roman"/>
                <w:sz w:val="24"/>
                <w:szCs w:val="24"/>
              </w:rPr>
              <w:t>Залоговое обеспечение (перечень объектов недвижимости</w:t>
            </w:r>
            <w:r w:rsidR="00E02DF3">
              <w:rPr>
                <w:rFonts w:ascii="Times New Roman" w:hAnsi="Times New Roman"/>
                <w:sz w:val="24"/>
                <w:szCs w:val="24"/>
              </w:rPr>
              <w:t>, поручительство</w:t>
            </w:r>
            <w:r w:rsidRPr="00302D91">
              <w:rPr>
                <w:rFonts w:ascii="Times New Roman" w:hAnsi="Times New Roman"/>
                <w:sz w:val="24"/>
                <w:szCs w:val="24"/>
              </w:rPr>
              <w:t>)</w:t>
            </w:r>
          </w:p>
        </w:tc>
        <w:tc>
          <w:tcPr>
            <w:tcW w:w="4121" w:type="dxa"/>
          </w:tcPr>
          <w:p w14:paraId="7399583B" w14:textId="77777777" w:rsidR="005757F4" w:rsidRPr="00302D91" w:rsidRDefault="005757F4" w:rsidP="00EE3322">
            <w:pPr>
              <w:rPr>
                <w:rFonts w:ascii="Times New Roman" w:hAnsi="Times New Roman"/>
                <w:sz w:val="24"/>
                <w:szCs w:val="24"/>
              </w:rPr>
            </w:pPr>
          </w:p>
        </w:tc>
      </w:tr>
      <w:tr w:rsidR="005757F4" w:rsidRPr="00302D91" w14:paraId="70BCB40E" w14:textId="77777777" w:rsidTr="00DF3B33">
        <w:trPr>
          <w:trHeight w:val="548"/>
        </w:trPr>
        <w:tc>
          <w:tcPr>
            <w:tcW w:w="485" w:type="dxa"/>
          </w:tcPr>
          <w:p w14:paraId="4EB8F047" w14:textId="5E7927F6" w:rsidR="005757F4" w:rsidRPr="00302D91" w:rsidRDefault="00AD482D" w:rsidP="00EE3322">
            <w:pPr>
              <w:jc w:val="center"/>
              <w:rPr>
                <w:rFonts w:ascii="Times New Roman" w:hAnsi="Times New Roman"/>
                <w:sz w:val="24"/>
                <w:szCs w:val="24"/>
              </w:rPr>
            </w:pPr>
            <w:r>
              <w:rPr>
                <w:rFonts w:ascii="Times New Roman" w:hAnsi="Times New Roman"/>
                <w:sz w:val="24"/>
                <w:szCs w:val="24"/>
              </w:rPr>
              <w:t>27</w:t>
            </w:r>
          </w:p>
        </w:tc>
        <w:tc>
          <w:tcPr>
            <w:tcW w:w="4946" w:type="dxa"/>
          </w:tcPr>
          <w:p w14:paraId="27E6B68D"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Залоговая стоимость обеспечения (указать в номинале по объектам) </w:t>
            </w:r>
          </w:p>
        </w:tc>
        <w:tc>
          <w:tcPr>
            <w:tcW w:w="4121" w:type="dxa"/>
          </w:tcPr>
          <w:p w14:paraId="58F60222" w14:textId="77777777" w:rsidR="005757F4" w:rsidRPr="00302D91" w:rsidRDefault="005757F4" w:rsidP="00EE3322">
            <w:pPr>
              <w:rPr>
                <w:rFonts w:ascii="Times New Roman" w:hAnsi="Times New Roman"/>
                <w:sz w:val="24"/>
                <w:szCs w:val="24"/>
              </w:rPr>
            </w:pPr>
          </w:p>
        </w:tc>
      </w:tr>
      <w:tr w:rsidR="005757F4" w:rsidRPr="00302D91" w14:paraId="4D885AF1" w14:textId="77777777" w:rsidTr="005757F4">
        <w:trPr>
          <w:trHeight w:val="273"/>
        </w:trPr>
        <w:tc>
          <w:tcPr>
            <w:tcW w:w="9552" w:type="dxa"/>
            <w:gridSpan w:val="3"/>
          </w:tcPr>
          <w:p w14:paraId="125477E6" w14:textId="77777777" w:rsidR="005757F4" w:rsidRPr="00302D91" w:rsidRDefault="005757F4" w:rsidP="00EE3322">
            <w:pPr>
              <w:jc w:val="center"/>
              <w:rPr>
                <w:rFonts w:ascii="Times New Roman" w:hAnsi="Times New Roman"/>
                <w:sz w:val="24"/>
                <w:szCs w:val="24"/>
              </w:rPr>
            </w:pPr>
            <w:r w:rsidRPr="00302D91">
              <w:rPr>
                <w:rFonts w:ascii="Times New Roman" w:hAnsi="Times New Roman"/>
                <w:b/>
                <w:sz w:val="24"/>
                <w:szCs w:val="24"/>
              </w:rPr>
              <w:t>3. Данные гарантии</w:t>
            </w:r>
          </w:p>
        </w:tc>
      </w:tr>
      <w:tr w:rsidR="005757F4" w:rsidRPr="00302D91" w14:paraId="7DC067B1" w14:textId="77777777" w:rsidTr="00D36DE1">
        <w:trPr>
          <w:trHeight w:val="172"/>
        </w:trPr>
        <w:tc>
          <w:tcPr>
            <w:tcW w:w="485" w:type="dxa"/>
          </w:tcPr>
          <w:p w14:paraId="0315A5B9" w14:textId="68FEE919" w:rsidR="005757F4" w:rsidRPr="00302D91" w:rsidRDefault="00E02DF3" w:rsidP="00EE3322">
            <w:pPr>
              <w:jc w:val="center"/>
              <w:rPr>
                <w:rFonts w:ascii="Times New Roman" w:hAnsi="Times New Roman"/>
                <w:sz w:val="24"/>
                <w:szCs w:val="24"/>
              </w:rPr>
            </w:pPr>
            <w:r>
              <w:rPr>
                <w:rFonts w:ascii="Times New Roman" w:hAnsi="Times New Roman"/>
                <w:sz w:val="24"/>
                <w:szCs w:val="24"/>
              </w:rPr>
              <w:t>2</w:t>
            </w:r>
            <w:r w:rsidR="00AD482D">
              <w:rPr>
                <w:rFonts w:ascii="Times New Roman" w:hAnsi="Times New Roman"/>
                <w:sz w:val="24"/>
                <w:szCs w:val="24"/>
              </w:rPr>
              <w:t>8</w:t>
            </w:r>
          </w:p>
        </w:tc>
        <w:tc>
          <w:tcPr>
            <w:tcW w:w="4946" w:type="dxa"/>
          </w:tcPr>
          <w:p w14:paraId="70835956"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Сумма гарантии </w:t>
            </w:r>
          </w:p>
        </w:tc>
        <w:tc>
          <w:tcPr>
            <w:tcW w:w="4121" w:type="dxa"/>
          </w:tcPr>
          <w:p w14:paraId="7A071BBF" w14:textId="77777777" w:rsidR="005757F4" w:rsidRPr="00302D91" w:rsidRDefault="005757F4" w:rsidP="00EE3322">
            <w:pPr>
              <w:rPr>
                <w:rFonts w:ascii="Times New Roman" w:hAnsi="Times New Roman"/>
                <w:color w:val="FF0000"/>
                <w:sz w:val="24"/>
                <w:szCs w:val="24"/>
              </w:rPr>
            </w:pPr>
          </w:p>
        </w:tc>
      </w:tr>
      <w:tr w:rsidR="005757F4" w:rsidRPr="00302D91" w14:paraId="0D12AD46" w14:textId="77777777" w:rsidTr="00DF3B33">
        <w:trPr>
          <w:trHeight w:val="273"/>
        </w:trPr>
        <w:tc>
          <w:tcPr>
            <w:tcW w:w="485" w:type="dxa"/>
          </w:tcPr>
          <w:p w14:paraId="5956F480" w14:textId="16415108" w:rsidR="005757F4" w:rsidRPr="00302D91" w:rsidRDefault="00AD482D" w:rsidP="00EE3322">
            <w:pPr>
              <w:jc w:val="center"/>
              <w:rPr>
                <w:rFonts w:ascii="Times New Roman" w:hAnsi="Times New Roman"/>
                <w:sz w:val="24"/>
                <w:szCs w:val="24"/>
              </w:rPr>
            </w:pPr>
            <w:r>
              <w:rPr>
                <w:rFonts w:ascii="Times New Roman" w:hAnsi="Times New Roman"/>
                <w:sz w:val="24"/>
                <w:szCs w:val="24"/>
              </w:rPr>
              <w:t>29</w:t>
            </w:r>
          </w:p>
        </w:tc>
        <w:tc>
          <w:tcPr>
            <w:tcW w:w="4946" w:type="dxa"/>
          </w:tcPr>
          <w:p w14:paraId="77EEAE6F" w14:textId="77777777" w:rsidR="005757F4" w:rsidRPr="00302D91" w:rsidRDefault="005757F4" w:rsidP="00EE3322">
            <w:pPr>
              <w:rPr>
                <w:rFonts w:ascii="Times New Roman" w:hAnsi="Times New Roman"/>
                <w:sz w:val="24"/>
                <w:szCs w:val="24"/>
              </w:rPr>
            </w:pPr>
            <w:r w:rsidRPr="00302D91">
              <w:rPr>
                <w:rFonts w:ascii="Times New Roman" w:hAnsi="Times New Roman"/>
                <w:sz w:val="24"/>
                <w:szCs w:val="24"/>
              </w:rPr>
              <w:t>Доля гарантии</w:t>
            </w:r>
          </w:p>
        </w:tc>
        <w:tc>
          <w:tcPr>
            <w:tcW w:w="4121" w:type="dxa"/>
          </w:tcPr>
          <w:p w14:paraId="1AA6D3A9" w14:textId="77777777" w:rsidR="005757F4" w:rsidRPr="00302D91" w:rsidRDefault="005757F4" w:rsidP="00EE3322">
            <w:pPr>
              <w:rPr>
                <w:rFonts w:ascii="Times New Roman" w:hAnsi="Times New Roman"/>
                <w:color w:val="FF0000"/>
                <w:sz w:val="24"/>
                <w:szCs w:val="24"/>
              </w:rPr>
            </w:pPr>
          </w:p>
        </w:tc>
      </w:tr>
      <w:tr w:rsidR="005757F4" w:rsidRPr="00302D91" w14:paraId="2EE23FCE" w14:textId="77777777" w:rsidTr="00DF3B33">
        <w:trPr>
          <w:trHeight w:val="273"/>
        </w:trPr>
        <w:tc>
          <w:tcPr>
            <w:tcW w:w="485" w:type="dxa"/>
          </w:tcPr>
          <w:p w14:paraId="208E16B8" w14:textId="62CE576D" w:rsidR="005757F4" w:rsidRPr="00302D91" w:rsidRDefault="00AD482D" w:rsidP="00EE3322">
            <w:pPr>
              <w:jc w:val="center"/>
              <w:rPr>
                <w:rFonts w:ascii="Times New Roman" w:hAnsi="Times New Roman"/>
                <w:sz w:val="24"/>
                <w:szCs w:val="24"/>
              </w:rPr>
            </w:pPr>
            <w:r>
              <w:rPr>
                <w:rFonts w:ascii="Times New Roman" w:hAnsi="Times New Roman"/>
                <w:sz w:val="24"/>
                <w:szCs w:val="24"/>
              </w:rPr>
              <w:t>30</w:t>
            </w:r>
          </w:p>
        </w:tc>
        <w:tc>
          <w:tcPr>
            <w:tcW w:w="4946" w:type="dxa"/>
          </w:tcPr>
          <w:p w14:paraId="060A64D8" w14:textId="797F2F82"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Ставка </w:t>
            </w:r>
            <w:r w:rsidR="00E02DF3">
              <w:rPr>
                <w:rFonts w:ascii="Times New Roman" w:hAnsi="Times New Roman"/>
                <w:sz w:val="24"/>
                <w:szCs w:val="24"/>
              </w:rPr>
              <w:t>гарантийного вознаграждения</w:t>
            </w:r>
          </w:p>
        </w:tc>
        <w:tc>
          <w:tcPr>
            <w:tcW w:w="4121" w:type="dxa"/>
          </w:tcPr>
          <w:p w14:paraId="57CB5755" w14:textId="77777777" w:rsidR="005757F4" w:rsidRPr="00302D91" w:rsidRDefault="005757F4" w:rsidP="00EE3322">
            <w:pPr>
              <w:rPr>
                <w:rFonts w:ascii="Times New Roman" w:hAnsi="Times New Roman"/>
                <w:color w:val="FF0000"/>
                <w:sz w:val="24"/>
                <w:szCs w:val="24"/>
              </w:rPr>
            </w:pPr>
          </w:p>
        </w:tc>
      </w:tr>
      <w:tr w:rsidR="005757F4" w:rsidRPr="00302D91" w14:paraId="1A1E174A" w14:textId="77777777" w:rsidTr="00DF3B33">
        <w:trPr>
          <w:trHeight w:val="273"/>
        </w:trPr>
        <w:tc>
          <w:tcPr>
            <w:tcW w:w="485" w:type="dxa"/>
          </w:tcPr>
          <w:p w14:paraId="38B69934" w14:textId="20FCE14B" w:rsidR="005757F4" w:rsidRPr="00302D91" w:rsidRDefault="00E02DF3" w:rsidP="00EE3322">
            <w:pPr>
              <w:jc w:val="center"/>
              <w:rPr>
                <w:rFonts w:ascii="Times New Roman" w:hAnsi="Times New Roman"/>
                <w:sz w:val="24"/>
                <w:szCs w:val="24"/>
              </w:rPr>
            </w:pPr>
            <w:r>
              <w:rPr>
                <w:rFonts w:ascii="Times New Roman" w:hAnsi="Times New Roman"/>
                <w:sz w:val="24"/>
                <w:szCs w:val="24"/>
              </w:rPr>
              <w:t>3</w:t>
            </w:r>
            <w:r w:rsidR="00AD482D">
              <w:rPr>
                <w:rFonts w:ascii="Times New Roman" w:hAnsi="Times New Roman"/>
                <w:sz w:val="24"/>
                <w:szCs w:val="24"/>
              </w:rPr>
              <w:t>1</w:t>
            </w:r>
          </w:p>
        </w:tc>
        <w:tc>
          <w:tcPr>
            <w:tcW w:w="4946" w:type="dxa"/>
          </w:tcPr>
          <w:p w14:paraId="502031C9" w14:textId="2D63DEA5"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Сумма </w:t>
            </w:r>
            <w:r w:rsidR="00E02DF3">
              <w:rPr>
                <w:rFonts w:ascii="Times New Roman" w:hAnsi="Times New Roman"/>
                <w:sz w:val="24"/>
                <w:szCs w:val="24"/>
              </w:rPr>
              <w:t xml:space="preserve">гарантийного вознаграждения </w:t>
            </w:r>
          </w:p>
        </w:tc>
        <w:tc>
          <w:tcPr>
            <w:tcW w:w="4121" w:type="dxa"/>
          </w:tcPr>
          <w:p w14:paraId="7E22DA4F" w14:textId="77777777" w:rsidR="005757F4" w:rsidRPr="00302D91" w:rsidRDefault="005757F4" w:rsidP="00EE3322">
            <w:pPr>
              <w:rPr>
                <w:rFonts w:ascii="Times New Roman" w:hAnsi="Times New Roman"/>
                <w:color w:val="7030A0"/>
                <w:sz w:val="24"/>
                <w:szCs w:val="24"/>
              </w:rPr>
            </w:pPr>
          </w:p>
        </w:tc>
      </w:tr>
      <w:tr w:rsidR="005757F4" w:rsidRPr="00302D91" w14:paraId="6027601F" w14:textId="77777777" w:rsidTr="005757F4">
        <w:trPr>
          <w:trHeight w:val="273"/>
        </w:trPr>
        <w:tc>
          <w:tcPr>
            <w:tcW w:w="9552" w:type="dxa"/>
            <w:gridSpan w:val="3"/>
          </w:tcPr>
          <w:p w14:paraId="0F703ED6" w14:textId="77777777" w:rsidR="005757F4" w:rsidRPr="00302D91" w:rsidRDefault="005757F4" w:rsidP="00EE3322">
            <w:pPr>
              <w:jc w:val="center"/>
              <w:rPr>
                <w:rFonts w:ascii="Times New Roman" w:hAnsi="Times New Roman"/>
                <w:sz w:val="24"/>
                <w:szCs w:val="24"/>
              </w:rPr>
            </w:pPr>
            <w:r w:rsidRPr="00302D91">
              <w:rPr>
                <w:rFonts w:ascii="Times New Roman" w:hAnsi="Times New Roman"/>
                <w:b/>
                <w:sz w:val="24"/>
                <w:szCs w:val="24"/>
              </w:rPr>
              <w:t>4. Стоп-факторы</w:t>
            </w:r>
          </w:p>
        </w:tc>
      </w:tr>
      <w:tr w:rsidR="005757F4" w:rsidRPr="00302D91" w14:paraId="6BF6F75D" w14:textId="77777777" w:rsidTr="00DF3B33">
        <w:trPr>
          <w:trHeight w:val="822"/>
        </w:trPr>
        <w:tc>
          <w:tcPr>
            <w:tcW w:w="485" w:type="dxa"/>
          </w:tcPr>
          <w:p w14:paraId="619F70EF" w14:textId="205BB4EB" w:rsidR="005757F4" w:rsidRPr="00302D91" w:rsidRDefault="00E02DF3" w:rsidP="00EE3322">
            <w:pPr>
              <w:jc w:val="center"/>
              <w:rPr>
                <w:rFonts w:ascii="Times New Roman" w:hAnsi="Times New Roman"/>
                <w:sz w:val="24"/>
                <w:szCs w:val="24"/>
              </w:rPr>
            </w:pPr>
            <w:r>
              <w:rPr>
                <w:rFonts w:ascii="Times New Roman" w:hAnsi="Times New Roman"/>
                <w:sz w:val="24"/>
                <w:szCs w:val="24"/>
              </w:rPr>
              <w:t>3</w:t>
            </w:r>
            <w:r w:rsidR="00AD482D">
              <w:rPr>
                <w:rFonts w:ascii="Times New Roman" w:hAnsi="Times New Roman"/>
                <w:sz w:val="24"/>
                <w:szCs w:val="24"/>
              </w:rPr>
              <w:t>2</w:t>
            </w:r>
          </w:p>
        </w:tc>
        <w:tc>
          <w:tcPr>
            <w:tcW w:w="4946" w:type="dxa"/>
          </w:tcPr>
          <w:p w14:paraId="3CBC5B57" w14:textId="3CF06271" w:rsidR="005757F4" w:rsidRPr="00302D91" w:rsidRDefault="005757F4" w:rsidP="00EE3322">
            <w:pPr>
              <w:rPr>
                <w:rFonts w:ascii="Times New Roman" w:hAnsi="Times New Roman"/>
                <w:sz w:val="24"/>
                <w:szCs w:val="24"/>
              </w:rPr>
            </w:pPr>
            <w:r w:rsidRPr="00302D91">
              <w:rPr>
                <w:rFonts w:ascii="Times New Roman" w:hAnsi="Times New Roman"/>
                <w:sz w:val="24"/>
                <w:szCs w:val="24"/>
              </w:rPr>
              <w:t xml:space="preserve">Наличие действующих зарегистрированных договоров </w:t>
            </w:r>
            <w:r w:rsidR="00E02DF3">
              <w:rPr>
                <w:rFonts w:ascii="Times New Roman" w:hAnsi="Times New Roman"/>
                <w:sz w:val="24"/>
                <w:szCs w:val="24"/>
              </w:rPr>
              <w:t>лизинга</w:t>
            </w:r>
            <w:r w:rsidRPr="00302D91">
              <w:rPr>
                <w:rFonts w:ascii="Times New Roman" w:hAnsi="Times New Roman"/>
                <w:sz w:val="24"/>
                <w:szCs w:val="24"/>
              </w:rPr>
              <w:t xml:space="preserve"> в </w:t>
            </w:r>
            <w:r w:rsidR="00DF3B33" w:rsidRPr="00302D91">
              <w:rPr>
                <w:rFonts w:ascii="Times New Roman" w:hAnsi="Times New Roman"/>
                <w:sz w:val="24"/>
                <w:szCs w:val="24"/>
              </w:rPr>
              <w:t>«</w:t>
            </w:r>
            <w:proofErr w:type="spellStart"/>
            <w:r w:rsidR="00E02DF3">
              <w:rPr>
                <w:rFonts w:ascii="Times New Roman" w:hAnsi="Times New Roman"/>
                <w:sz w:val="24"/>
                <w:szCs w:val="24"/>
              </w:rPr>
              <w:t>Ижара</w:t>
            </w:r>
            <w:proofErr w:type="spellEnd"/>
            <w:r w:rsidR="00DF3B33" w:rsidRPr="00302D91">
              <w:rPr>
                <w:rFonts w:ascii="Times New Roman" w:hAnsi="Times New Roman"/>
                <w:sz w:val="24"/>
                <w:szCs w:val="24"/>
              </w:rPr>
              <w:t xml:space="preserve">» </w:t>
            </w:r>
            <w:r w:rsidRPr="00302D91">
              <w:rPr>
                <w:rFonts w:ascii="Times New Roman" w:hAnsi="Times New Roman"/>
                <w:sz w:val="24"/>
                <w:szCs w:val="24"/>
              </w:rPr>
              <w:t>в ФКО</w:t>
            </w:r>
          </w:p>
        </w:tc>
        <w:tc>
          <w:tcPr>
            <w:tcW w:w="4121" w:type="dxa"/>
          </w:tcPr>
          <w:p w14:paraId="2108DC45" w14:textId="77777777" w:rsidR="005757F4" w:rsidRPr="00302D91" w:rsidRDefault="005757F4" w:rsidP="00EE3322">
            <w:pPr>
              <w:rPr>
                <w:rFonts w:ascii="Times New Roman" w:hAnsi="Times New Roman"/>
                <w:color w:val="7030A0"/>
                <w:sz w:val="24"/>
                <w:szCs w:val="24"/>
              </w:rPr>
            </w:pPr>
          </w:p>
        </w:tc>
      </w:tr>
    </w:tbl>
    <w:p w14:paraId="6DF8D6E5" w14:textId="197DE1C1" w:rsidR="005757F4" w:rsidRPr="00302D91" w:rsidRDefault="005757F4">
      <w:pPr>
        <w:rPr>
          <w:rFonts w:ascii="Times New Roman" w:hAnsi="Times New Roman" w:cs="Times New Roman"/>
          <w:sz w:val="20"/>
          <w:szCs w:val="20"/>
        </w:rPr>
      </w:pPr>
    </w:p>
    <w:p w14:paraId="16AC7C6E" w14:textId="77777777" w:rsidR="005757F4" w:rsidRPr="00302D91" w:rsidRDefault="005757F4" w:rsidP="005757F4">
      <w:pPr>
        <w:rPr>
          <w:rFonts w:ascii="Times New Roman" w:hAnsi="Times New Roman" w:cs="Times New Roman"/>
          <w:sz w:val="20"/>
          <w:szCs w:val="20"/>
        </w:rPr>
      </w:pPr>
    </w:p>
    <w:p w14:paraId="6DDE4C62" w14:textId="0FE4E671" w:rsidR="009F5B3B" w:rsidRPr="00302D91" w:rsidRDefault="009F5B3B" w:rsidP="00327BB7">
      <w:pPr>
        <w:jc w:val="both"/>
        <w:rPr>
          <w:rFonts w:ascii="Times New Roman" w:hAnsi="Times New Roman" w:cs="Times New Roman"/>
          <w:sz w:val="20"/>
          <w:szCs w:val="20"/>
        </w:rPr>
      </w:pPr>
    </w:p>
    <w:p w14:paraId="5CC8699D" w14:textId="797170F6" w:rsidR="0073333A" w:rsidRPr="00302D91" w:rsidRDefault="0073333A" w:rsidP="0073333A">
      <w:pPr>
        <w:tabs>
          <w:tab w:val="left" w:pos="3919"/>
        </w:tabs>
        <w:spacing w:after="0"/>
        <w:jc w:val="right"/>
        <w:rPr>
          <w:rFonts w:ascii="Times New Roman" w:hAnsi="Times New Roman"/>
          <w:b/>
          <w:sz w:val="24"/>
          <w:szCs w:val="24"/>
        </w:rPr>
      </w:pPr>
      <w:r w:rsidRPr="00302D91">
        <w:rPr>
          <w:rFonts w:ascii="Times New Roman" w:hAnsi="Times New Roman" w:cs="Times New Roman"/>
          <w:b/>
          <w:bCs/>
          <w:sz w:val="20"/>
          <w:szCs w:val="20"/>
        </w:rPr>
        <w:t>Приложение 3 к Правилам предоставления портфельных гарантий «</w:t>
      </w:r>
      <w:proofErr w:type="spellStart"/>
      <w:r w:rsidR="00E02DF3">
        <w:rPr>
          <w:rFonts w:ascii="Times New Roman" w:hAnsi="Times New Roman" w:cs="Times New Roman"/>
          <w:b/>
          <w:bCs/>
          <w:sz w:val="20"/>
          <w:szCs w:val="20"/>
        </w:rPr>
        <w:t>Ижара</w:t>
      </w:r>
      <w:proofErr w:type="spellEnd"/>
      <w:r w:rsidRPr="00302D91">
        <w:rPr>
          <w:rFonts w:ascii="Times New Roman" w:hAnsi="Times New Roman" w:cs="Times New Roman"/>
          <w:b/>
          <w:bCs/>
          <w:sz w:val="20"/>
          <w:szCs w:val="20"/>
        </w:rPr>
        <w:t>»</w:t>
      </w:r>
    </w:p>
    <w:p w14:paraId="7A1F44B0" w14:textId="77777777" w:rsidR="0073333A" w:rsidRPr="00302D91" w:rsidRDefault="0073333A" w:rsidP="0073333A">
      <w:pPr>
        <w:spacing w:after="0"/>
        <w:rPr>
          <w:rFonts w:ascii="Times New Roman" w:hAnsi="Times New Roman"/>
          <w:b/>
          <w:sz w:val="24"/>
          <w:szCs w:val="24"/>
        </w:rPr>
      </w:pPr>
    </w:p>
    <w:p w14:paraId="1C9B192A" w14:textId="77777777" w:rsidR="0073333A" w:rsidRPr="00302D91" w:rsidRDefault="0073333A" w:rsidP="0073333A">
      <w:pPr>
        <w:spacing w:after="0"/>
        <w:rPr>
          <w:rFonts w:ascii="Times New Roman" w:hAnsi="Times New Roman"/>
          <w:b/>
          <w:sz w:val="24"/>
          <w:szCs w:val="24"/>
        </w:rPr>
      </w:pPr>
    </w:p>
    <w:p w14:paraId="0521123D" w14:textId="680D9FA1" w:rsidR="0073333A" w:rsidRPr="00302D91" w:rsidRDefault="0073333A" w:rsidP="0073333A">
      <w:pPr>
        <w:spacing w:after="0"/>
        <w:jc w:val="center"/>
        <w:rPr>
          <w:rFonts w:ascii="Times New Roman" w:hAnsi="Times New Roman"/>
          <w:b/>
          <w:sz w:val="24"/>
          <w:szCs w:val="24"/>
        </w:rPr>
      </w:pPr>
      <w:bookmarkStart w:id="10" w:name="_Hlk56099532"/>
      <w:bookmarkStart w:id="11" w:name="_Hlk64642817"/>
      <w:r w:rsidRPr="00302D91">
        <w:rPr>
          <w:rFonts w:ascii="Times New Roman" w:hAnsi="Times New Roman"/>
          <w:b/>
          <w:sz w:val="24"/>
          <w:szCs w:val="24"/>
        </w:rPr>
        <w:t xml:space="preserve">ОТЧЕТ </w:t>
      </w:r>
      <w:bookmarkStart w:id="12" w:name="_Hlk56099384"/>
      <w:bookmarkEnd w:id="10"/>
      <w:bookmarkEnd w:id="11"/>
      <w:r w:rsidRPr="00302D91">
        <w:rPr>
          <w:rFonts w:ascii="Times New Roman" w:hAnsi="Times New Roman"/>
          <w:b/>
          <w:sz w:val="24"/>
          <w:szCs w:val="24"/>
        </w:rPr>
        <w:t xml:space="preserve">ПО </w:t>
      </w:r>
      <w:r w:rsidR="00E02DF3">
        <w:rPr>
          <w:rFonts w:ascii="Times New Roman" w:hAnsi="Times New Roman"/>
          <w:b/>
          <w:sz w:val="24"/>
          <w:szCs w:val="24"/>
        </w:rPr>
        <w:t xml:space="preserve">ЛИЗИНГОВОМУ </w:t>
      </w:r>
      <w:r w:rsidRPr="00302D91">
        <w:rPr>
          <w:rFonts w:ascii="Times New Roman" w:hAnsi="Times New Roman"/>
          <w:b/>
          <w:sz w:val="24"/>
          <w:szCs w:val="24"/>
        </w:rPr>
        <w:t>ПОРТФЕЛЮ, ОБЕСПЕЧЕННОМУ ГАРАНТИЯМИ «</w:t>
      </w:r>
      <w:proofErr w:type="spellStart"/>
      <w:r w:rsidR="00E02DF3">
        <w:rPr>
          <w:rFonts w:ascii="Times New Roman" w:hAnsi="Times New Roman"/>
          <w:b/>
          <w:sz w:val="24"/>
          <w:szCs w:val="24"/>
        </w:rPr>
        <w:t>Ижара</w:t>
      </w:r>
      <w:proofErr w:type="spellEnd"/>
      <w:r w:rsidRPr="00302D91">
        <w:rPr>
          <w:rFonts w:ascii="Times New Roman" w:hAnsi="Times New Roman"/>
          <w:b/>
          <w:sz w:val="24"/>
          <w:szCs w:val="24"/>
        </w:rPr>
        <w:t>»</w:t>
      </w:r>
    </w:p>
    <w:p w14:paraId="60C5678E" w14:textId="77777777" w:rsidR="0073333A" w:rsidRPr="00302D91" w:rsidRDefault="0073333A" w:rsidP="0073333A">
      <w:pPr>
        <w:spacing w:after="0"/>
        <w:jc w:val="center"/>
        <w:rPr>
          <w:rFonts w:ascii="Times New Roman" w:hAnsi="Times New Roman"/>
          <w:b/>
          <w:sz w:val="24"/>
          <w:szCs w:val="24"/>
        </w:rPr>
      </w:pPr>
    </w:p>
    <w:bookmarkEnd w:id="12"/>
    <w:p w14:paraId="102291AC" w14:textId="77777777" w:rsidR="0073333A" w:rsidRPr="00302D91" w:rsidRDefault="0073333A" w:rsidP="0073333A">
      <w:pPr>
        <w:spacing w:after="0"/>
        <w:jc w:val="right"/>
        <w:rPr>
          <w:rFonts w:ascii="Times New Roman" w:hAnsi="Times New Roman"/>
          <w:sz w:val="24"/>
          <w:szCs w:val="24"/>
        </w:rPr>
      </w:pPr>
      <w:r w:rsidRPr="00302D91">
        <w:rPr>
          <w:rFonts w:ascii="Times New Roman" w:hAnsi="Times New Roman"/>
          <w:sz w:val="24"/>
          <w:szCs w:val="24"/>
        </w:rPr>
        <w:t xml:space="preserve"> «___</w:t>
      </w:r>
      <w:proofErr w:type="gramStart"/>
      <w:r w:rsidRPr="00302D91">
        <w:rPr>
          <w:rFonts w:ascii="Times New Roman" w:hAnsi="Times New Roman"/>
          <w:sz w:val="24"/>
          <w:szCs w:val="24"/>
        </w:rPr>
        <w:t>_»_</w:t>
      </w:r>
      <w:proofErr w:type="gramEnd"/>
      <w:r w:rsidRPr="00302D91">
        <w:rPr>
          <w:rFonts w:ascii="Times New Roman" w:hAnsi="Times New Roman"/>
          <w:sz w:val="24"/>
          <w:szCs w:val="24"/>
        </w:rPr>
        <w:t xml:space="preserve">______________20___г.  </w:t>
      </w:r>
    </w:p>
    <w:p w14:paraId="193B3A38" w14:textId="77777777" w:rsidR="0073333A" w:rsidRPr="00302D91" w:rsidRDefault="0073333A" w:rsidP="0073333A">
      <w:pPr>
        <w:spacing w:after="0"/>
        <w:jc w:val="right"/>
        <w:rPr>
          <w:rFonts w:ascii="Times New Roman" w:hAnsi="Times New Roman"/>
          <w:sz w:val="24"/>
          <w:szCs w:val="24"/>
        </w:rPr>
      </w:pPr>
    </w:p>
    <w:p w14:paraId="10353BCE" w14:textId="65793D5B" w:rsidR="0073333A" w:rsidRPr="00302D91" w:rsidRDefault="0073333A" w:rsidP="00E02DF3">
      <w:pPr>
        <w:spacing w:after="0"/>
        <w:jc w:val="both"/>
        <w:rPr>
          <w:rFonts w:ascii="Times New Roman" w:hAnsi="Times New Roman"/>
          <w:sz w:val="24"/>
          <w:szCs w:val="24"/>
        </w:rPr>
      </w:pPr>
      <w:r w:rsidRPr="00302D91">
        <w:rPr>
          <w:rFonts w:ascii="Times New Roman" w:hAnsi="Times New Roman"/>
          <w:sz w:val="24"/>
          <w:szCs w:val="24"/>
        </w:rPr>
        <w:t xml:space="preserve">________________________________________________________________________(ФКО), в лице _______________________________________________________(сотрудника), предоставляет в </w:t>
      </w:r>
      <w:r w:rsidR="00A16115" w:rsidRPr="00302D91">
        <w:rPr>
          <w:rFonts w:ascii="Times New Roman" w:hAnsi="Times New Roman"/>
          <w:b/>
          <w:sz w:val="24"/>
          <w:szCs w:val="24"/>
        </w:rPr>
        <w:t>ОАО</w:t>
      </w:r>
      <w:r w:rsidRPr="00302D91">
        <w:rPr>
          <w:rFonts w:ascii="Times New Roman" w:hAnsi="Times New Roman"/>
          <w:b/>
          <w:sz w:val="24"/>
          <w:szCs w:val="24"/>
        </w:rPr>
        <w:t xml:space="preserve"> «Гарантийный фонд»</w:t>
      </w:r>
      <w:r w:rsidRPr="00302D91">
        <w:rPr>
          <w:rFonts w:ascii="Times New Roman" w:hAnsi="Times New Roman"/>
          <w:sz w:val="24"/>
          <w:szCs w:val="24"/>
        </w:rPr>
        <w:t xml:space="preserve"> </w:t>
      </w:r>
      <w:r w:rsidRPr="00302D91">
        <w:rPr>
          <w:rFonts w:ascii="Times New Roman" w:hAnsi="Times New Roman"/>
          <w:b/>
          <w:sz w:val="24"/>
          <w:szCs w:val="24"/>
        </w:rPr>
        <w:t>Отчет</w:t>
      </w:r>
      <w:r w:rsidRPr="00302D91">
        <w:rPr>
          <w:rFonts w:ascii="Times New Roman" w:hAnsi="Times New Roman"/>
          <w:sz w:val="24"/>
          <w:szCs w:val="24"/>
        </w:rPr>
        <w:t xml:space="preserve"> </w:t>
      </w:r>
      <w:r w:rsidRPr="00302D91">
        <w:rPr>
          <w:rFonts w:ascii="Times New Roman" w:hAnsi="Times New Roman"/>
          <w:b/>
          <w:sz w:val="24"/>
          <w:szCs w:val="24"/>
        </w:rPr>
        <w:t>по</w:t>
      </w:r>
      <w:r w:rsidRPr="00302D91">
        <w:rPr>
          <w:rFonts w:ascii="Times New Roman" w:hAnsi="Times New Roman"/>
          <w:sz w:val="24"/>
          <w:szCs w:val="24"/>
        </w:rPr>
        <w:t xml:space="preserve"> </w:t>
      </w:r>
      <w:r w:rsidR="00E02DF3">
        <w:rPr>
          <w:rFonts w:ascii="Times New Roman" w:hAnsi="Times New Roman"/>
          <w:b/>
          <w:sz w:val="24"/>
          <w:szCs w:val="24"/>
        </w:rPr>
        <w:t>лизинговому</w:t>
      </w:r>
      <w:r w:rsidRPr="00302D91">
        <w:rPr>
          <w:rFonts w:ascii="Times New Roman" w:hAnsi="Times New Roman"/>
          <w:b/>
          <w:sz w:val="24"/>
          <w:szCs w:val="24"/>
        </w:rPr>
        <w:t xml:space="preserve"> портфелю, обеспеченному гарантиями</w:t>
      </w:r>
      <w:r w:rsidRPr="00302D91">
        <w:rPr>
          <w:rFonts w:ascii="Times New Roman" w:hAnsi="Times New Roman"/>
          <w:sz w:val="24"/>
          <w:szCs w:val="24"/>
        </w:rPr>
        <w:t xml:space="preserve"> </w:t>
      </w:r>
      <w:r w:rsidR="006268BA">
        <w:rPr>
          <w:rFonts w:ascii="Times New Roman" w:hAnsi="Times New Roman"/>
          <w:b/>
          <w:sz w:val="24"/>
          <w:szCs w:val="24"/>
        </w:rPr>
        <w:t>ОАО «ГФ»</w:t>
      </w:r>
      <w:r w:rsidRPr="00302D91">
        <w:rPr>
          <w:rFonts w:ascii="Times New Roman" w:hAnsi="Times New Roman"/>
          <w:b/>
          <w:sz w:val="24"/>
          <w:szCs w:val="24"/>
        </w:rPr>
        <w:t xml:space="preserve"> </w:t>
      </w:r>
      <w:r w:rsidRPr="00302D91">
        <w:rPr>
          <w:rFonts w:ascii="Times New Roman" w:hAnsi="Times New Roman"/>
          <w:sz w:val="24"/>
          <w:szCs w:val="24"/>
        </w:rPr>
        <w:t xml:space="preserve">в соответствии со следующими параметрами: </w:t>
      </w:r>
    </w:p>
    <w:p w14:paraId="65440FEC" w14:textId="77777777" w:rsidR="0073333A" w:rsidRPr="00302D91" w:rsidRDefault="0073333A" w:rsidP="0073333A">
      <w:pPr>
        <w:spacing w:after="0"/>
        <w:rPr>
          <w:rFonts w:ascii="Times New Roman" w:hAnsi="Times New Roman"/>
          <w:sz w:val="24"/>
          <w:szCs w:val="24"/>
        </w:rPr>
      </w:pPr>
    </w:p>
    <w:tbl>
      <w:tblPr>
        <w:tblStyle w:val="TableGrid11"/>
        <w:tblW w:w="9351" w:type="dxa"/>
        <w:tblLook w:val="04A0" w:firstRow="1" w:lastRow="0" w:firstColumn="1" w:lastColumn="0" w:noHBand="0" w:noVBand="1"/>
      </w:tblPr>
      <w:tblGrid>
        <w:gridCol w:w="562"/>
        <w:gridCol w:w="3872"/>
        <w:gridCol w:w="4917"/>
      </w:tblGrid>
      <w:tr w:rsidR="0073333A" w:rsidRPr="00302D91" w14:paraId="17844D5E" w14:textId="77777777" w:rsidTr="00EE3322">
        <w:tc>
          <w:tcPr>
            <w:tcW w:w="9351" w:type="dxa"/>
            <w:gridSpan w:val="3"/>
          </w:tcPr>
          <w:p w14:paraId="7F23B283" w14:textId="77777777" w:rsidR="0073333A" w:rsidRPr="00302D91" w:rsidRDefault="0073333A" w:rsidP="006C3FD0">
            <w:pPr>
              <w:pStyle w:val="a3"/>
              <w:numPr>
                <w:ilvl w:val="0"/>
                <w:numId w:val="17"/>
              </w:numPr>
              <w:tabs>
                <w:tab w:val="left" w:pos="400"/>
              </w:tabs>
              <w:ind w:left="0" w:firstLine="0"/>
              <w:jc w:val="center"/>
              <w:rPr>
                <w:rFonts w:ascii="Times New Roman" w:hAnsi="Times New Roman"/>
                <w:b/>
                <w:sz w:val="24"/>
                <w:szCs w:val="24"/>
              </w:rPr>
            </w:pPr>
            <w:r w:rsidRPr="00302D91">
              <w:rPr>
                <w:rFonts w:ascii="Times New Roman" w:hAnsi="Times New Roman"/>
                <w:b/>
                <w:sz w:val="24"/>
                <w:szCs w:val="24"/>
              </w:rPr>
              <w:t>Данные Клиента</w:t>
            </w:r>
          </w:p>
        </w:tc>
      </w:tr>
      <w:tr w:rsidR="0073333A" w:rsidRPr="00302D91" w14:paraId="7FE6872C" w14:textId="77777777" w:rsidTr="00EE3322">
        <w:trPr>
          <w:trHeight w:val="224"/>
        </w:trPr>
        <w:tc>
          <w:tcPr>
            <w:tcW w:w="562" w:type="dxa"/>
          </w:tcPr>
          <w:p w14:paraId="4998D9B4"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1</w:t>
            </w:r>
          </w:p>
        </w:tc>
        <w:tc>
          <w:tcPr>
            <w:tcW w:w="3872" w:type="dxa"/>
          </w:tcPr>
          <w:p w14:paraId="07E49DF8"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Порядковый номер </w:t>
            </w:r>
          </w:p>
        </w:tc>
        <w:tc>
          <w:tcPr>
            <w:tcW w:w="4917" w:type="dxa"/>
          </w:tcPr>
          <w:p w14:paraId="688CE2D2" w14:textId="77777777" w:rsidR="0073333A" w:rsidRPr="00302D91" w:rsidRDefault="0073333A" w:rsidP="00EE3322">
            <w:pPr>
              <w:rPr>
                <w:rFonts w:ascii="Times New Roman" w:hAnsi="Times New Roman"/>
                <w:color w:val="7030A0"/>
                <w:sz w:val="24"/>
                <w:szCs w:val="24"/>
              </w:rPr>
            </w:pPr>
          </w:p>
        </w:tc>
      </w:tr>
      <w:tr w:rsidR="0073333A" w:rsidRPr="00302D91" w14:paraId="34A9FABD" w14:textId="77777777" w:rsidTr="00EE3322">
        <w:tc>
          <w:tcPr>
            <w:tcW w:w="562" w:type="dxa"/>
          </w:tcPr>
          <w:p w14:paraId="49DCB0F9"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2</w:t>
            </w:r>
          </w:p>
        </w:tc>
        <w:tc>
          <w:tcPr>
            <w:tcW w:w="3872" w:type="dxa"/>
          </w:tcPr>
          <w:p w14:paraId="327E2264" w14:textId="77777777" w:rsidR="0073333A" w:rsidRPr="00302D91" w:rsidRDefault="0073333A" w:rsidP="00EE3322">
            <w:pPr>
              <w:rPr>
                <w:rFonts w:ascii="Times New Roman" w:hAnsi="Times New Roman"/>
                <w:sz w:val="24"/>
                <w:szCs w:val="24"/>
              </w:rPr>
            </w:pPr>
            <w:r w:rsidRPr="00302D91">
              <w:rPr>
                <w:rFonts w:ascii="Times New Roman" w:hAnsi="Times New Roman"/>
                <w:bCs/>
                <w:sz w:val="24"/>
                <w:szCs w:val="24"/>
                <w:lang w:eastAsia="ru-RU"/>
              </w:rPr>
              <w:t>Область</w:t>
            </w:r>
          </w:p>
        </w:tc>
        <w:tc>
          <w:tcPr>
            <w:tcW w:w="4917" w:type="dxa"/>
          </w:tcPr>
          <w:p w14:paraId="2BFA1951" w14:textId="77777777" w:rsidR="0073333A" w:rsidRPr="00302D91" w:rsidRDefault="0073333A" w:rsidP="00EE3322">
            <w:pPr>
              <w:rPr>
                <w:rFonts w:ascii="Times New Roman" w:hAnsi="Times New Roman"/>
                <w:color w:val="7030A0"/>
                <w:sz w:val="24"/>
                <w:szCs w:val="24"/>
              </w:rPr>
            </w:pPr>
          </w:p>
        </w:tc>
      </w:tr>
      <w:tr w:rsidR="0073333A" w:rsidRPr="00302D91" w14:paraId="35C14A4C" w14:textId="77777777" w:rsidTr="00EE3322">
        <w:tc>
          <w:tcPr>
            <w:tcW w:w="562" w:type="dxa"/>
          </w:tcPr>
          <w:p w14:paraId="7804F4FB"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3</w:t>
            </w:r>
          </w:p>
        </w:tc>
        <w:tc>
          <w:tcPr>
            <w:tcW w:w="3872" w:type="dxa"/>
          </w:tcPr>
          <w:p w14:paraId="71373698" w14:textId="77777777" w:rsidR="0073333A" w:rsidRPr="00302D91" w:rsidRDefault="0073333A" w:rsidP="00EE3322">
            <w:pPr>
              <w:suppressAutoHyphens/>
              <w:ind w:left="-104" w:right="-112"/>
              <w:rPr>
                <w:rFonts w:ascii="Times New Roman" w:hAnsi="Times New Roman"/>
                <w:bCs/>
                <w:sz w:val="24"/>
                <w:szCs w:val="24"/>
                <w:lang w:eastAsia="ru-RU"/>
              </w:rPr>
            </w:pPr>
            <w:r w:rsidRPr="00302D91">
              <w:rPr>
                <w:rFonts w:ascii="Times New Roman" w:hAnsi="Times New Roman"/>
                <w:bCs/>
                <w:sz w:val="24"/>
                <w:szCs w:val="24"/>
                <w:lang w:eastAsia="ru-RU"/>
              </w:rPr>
              <w:t xml:space="preserve">  ИНН клиента</w:t>
            </w:r>
          </w:p>
        </w:tc>
        <w:tc>
          <w:tcPr>
            <w:tcW w:w="4917" w:type="dxa"/>
          </w:tcPr>
          <w:p w14:paraId="6E365755" w14:textId="77777777" w:rsidR="0073333A" w:rsidRPr="00302D91" w:rsidRDefault="0073333A" w:rsidP="00EE3322">
            <w:pPr>
              <w:rPr>
                <w:rFonts w:ascii="Times New Roman" w:hAnsi="Times New Roman"/>
                <w:color w:val="7030A0"/>
                <w:sz w:val="24"/>
                <w:szCs w:val="24"/>
              </w:rPr>
            </w:pPr>
          </w:p>
        </w:tc>
      </w:tr>
      <w:tr w:rsidR="0073333A" w:rsidRPr="00302D91" w14:paraId="126F2F27" w14:textId="77777777" w:rsidTr="00EE3322">
        <w:tc>
          <w:tcPr>
            <w:tcW w:w="562" w:type="dxa"/>
          </w:tcPr>
          <w:p w14:paraId="534C072C"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4</w:t>
            </w:r>
          </w:p>
        </w:tc>
        <w:tc>
          <w:tcPr>
            <w:tcW w:w="3872" w:type="dxa"/>
          </w:tcPr>
          <w:p w14:paraId="26BBFA5A" w14:textId="77777777" w:rsidR="0073333A" w:rsidRPr="00302D91" w:rsidRDefault="0073333A" w:rsidP="00EE3322">
            <w:pPr>
              <w:suppressAutoHyphens/>
              <w:ind w:left="-104" w:right="-112"/>
              <w:rPr>
                <w:rFonts w:ascii="Times New Roman" w:hAnsi="Times New Roman"/>
                <w:bCs/>
                <w:sz w:val="24"/>
                <w:szCs w:val="24"/>
                <w:lang w:eastAsia="ru-RU"/>
              </w:rPr>
            </w:pPr>
            <w:r w:rsidRPr="00302D91">
              <w:rPr>
                <w:rFonts w:ascii="Times New Roman" w:hAnsi="Times New Roman"/>
                <w:bCs/>
                <w:sz w:val="24"/>
                <w:szCs w:val="24"/>
                <w:lang w:eastAsia="ru-RU"/>
              </w:rPr>
              <w:t xml:space="preserve">  ФИО клиента</w:t>
            </w:r>
          </w:p>
        </w:tc>
        <w:tc>
          <w:tcPr>
            <w:tcW w:w="4917" w:type="dxa"/>
          </w:tcPr>
          <w:p w14:paraId="14802098" w14:textId="77777777" w:rsidR="0073333A" w:rsidRPr="00302D91" w:rsidRDefault="0073333A" w:rsidP="00EE3322">
            <w:pPr>
              <w:rPr>
                <w:rFonts w:ascii="Times New Roman" w:hAnsi="Times New Roman"/>
                <w:color w:val="7030A0"/>
                <w:sz w:val="24"/>
                <w:szCs w:val="24"/>
              </w:rPr>
            </w:pPr>
          </w:p>
        </w:tc>
      </w:tr>
      <w:tr w:rsidR="0073333A" w:rsidRPr="00302D91" w14:paraId="53AAD8C8" w14:textId="77777777" w:rsidTr="00EE3322">
        <w:tc>
          <w:tcPr>
            <w:tcW w:w="9351" w:type="dxa"/>
            <w:gridSpan w:val="3"/>
          </w:tcPr>
          <w:p w14:paraId="4E70AD08" w14:textId="20D7BFC4" w:rsidR="0073333A" w:rsidRPr="00302D91" w:rsidRDefault="0073333A" w:rsidP="00EE3322">
            <w:pPr>
              <w:jc w:val="center"/>
              <w:rPr>
                <w:rFonts w:ascii="Times New Roman" w:hAnsi="Times New Roman"/>
                <w:color w:val="7030A0"/>
                <w:sz w:val="24"/>
                <w:szCs w:val="24"/>
              </w:rPr>
            </w:pPr>
            <w:r w:rsidRPr="00302D91">
              <w:rPr>
                <w:rFonts w:ascii="Times New Roman" w:hAnsi="Times New Roman"/>
                <w:b/>
                <w:sz w:val="24"/>
                <w:szCs w:val="24"/>
              </w:rPr>
              <w:t xml:space="preserve">2. Данные по Договору </w:t>
            </w:r>
            <w:r w:rsidR="00E02DF3">
              <w:rPr>
                <w:rFonts w:ascii="Times New Roman" w:hAnsi="Times New Roman"/>
                <w:b/>
                <w:sz w:val="24"/>
                <w:szCs w:val="24"/>
              </w:rPr>
              <w:t>лизинга</w:t>
            </w:r>
          </w:p>
        </w:tc>
      </w:tr>
      <w:tr w:rsidR="0073333A" w:rsidRPr="00302D91" w14:paraId="35F82DCC" w14:textId="77777777" w:rsidTr="00EE3322">
        <w:tc>
          <w:tcPr>
            <w:tcW w:w="562" w:type="dxa"/>
          </w:tcPr>
          <w:p w14:paraId="5C4B586E"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5</w:t>
            </w:r>
          </w:p>
        </w:tc>
        <w:tc>
          <w:tcPr>
            <w:tcW w:w="3872" w:type="dxa"/>
          </w:tcPr>
          <w:p w14:paraId="518C63C1"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Дата регистрации</w:t>
            </w:r>
          </w:p>
        </w:tc>
        <w:tc>
          <w:tcPr>
            <w:tcW w:w="4917" w:type="dxa"/>
          </w:tcPr>
          <w:p w14:paraId="11DBBD41" w14:textId="77777777" w:rsidR="0073333A" w:rsidRPr="00302D91" w:rsidRDefault="0073333A" w:rsidP="00EE3322">
            <w:pPr>
              <w:rPr>
                <w:rFonts w:ascii="Times New Roman" w:hAnsi="Times New Roman"/>
                <w:color w:val="7030A0"/>
                <w:sz w:val="24"/>
                <w:szCs w:val="24"/>
              </w:rPr>
            </w:pPr>
          </w:p>
        </w:tc>
      </w:tr>
      <w:tr w:rsidR="0073333A" w:rsidRPr="00302D91" w14:paraId="47FE1E85" w14:textId="77777777" w:rsidTr="00EE3322">
        <w:tc>
          <w:tcPr>
            <w:tcW w:w="562" w:type="dxa"/>
          </w:tcPr>
          <w:p w14:paraId="0D01B405"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6</w:t>
            </w:r>
          </w:p>
        </w:tc>
        <w:tc>
          <w:tcPr>
            <w:tcW w:w="3872" w:type="dxa"/>
          </w:tcPr>
          <w:p w14:paraId="1563CD2E"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Наименование ФКО</w:t>
            </w:r>
          </w:p>
        </w:tc>
        <w:tc>
          <w:tcPr>
            <w:tcW w:w="4917" w:type="dxa"/>
          </w:tcPr>
          <w:p w14:paraId="30C31B61" w14:textId="77777777" w:rsidR="0073333A" w:rsidRPr="00302D91" w:rsidRDefault="0073333A" w:rsidP="00EE3322">
            <w:pPr>
              <w:rPr>
                <w:rFonts w:ascii="Times New Roman" w:hAnsi="Times New Roman"/>
                <w:color w:val="7030A0"/>
                <w:sz w:val="24"/>
                <w:szCs w:val="24"/>
              </w:rPr>
            </w:pPr>
          </w:p>
        </w:tc>
      </w:tr>
      <w:tr w:rsidR="0073333A" w:rsidRPr="00302D91" w14:paraId="1785A9B9" w14:textId="77777777" w:rsidTr="00EE3322">
        <w:tc>
          <w:tcPr>
            <w:tcW w:w="562" w:type="dxa"/>
          </w:tcPr>
          <w:p w14:paraId="7AE5BCB0"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7</w:t>
            </w:r>
          </w:p>
        </w:tc>
        <w:tc>
          <w:tcPr>
            <w:tcW w:w="3872" w:type="dxa"/>
          </w:tcPr>
          <w:p w14:paraId="5A84AD1D"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Наименование филиала ФКО</w:t>
            </w:r>
          </w:p>
        </w:tc>
        <w:tc>
          <w:tcPr>
            <w:tcW w:w="4917" w:type="dxa"/>
          </w:tcPr>
          <w:p w14:paraId="2EF21112" w14:textId="77777777" w:rsidR="0073333A" w:rsidRPr="00302D91" w:rsidRDefault="0073333A" w:rsidP="00EE3322">
            <w:pPr>
              <w:rPr>
                <w:rFonts w:ascii="Times New Roman" w:hAnsi="Times New Roman"/>
                <w:color w:val="7030A0"/>
                <w:sz w:val="24"/>
                <w:szCs w:val="24"/>
              </w:rPr>
            </w:pPr>
          </w:p>
        </w:tc>
      </w:tr>
      <w:tr w:rsidR="0073333A" w:rsidRPr="00302D91" w14:paraId="2D66D9C5" w14:textId="77777777" w:rsidTr="00EE3322">
        <w:tc>
          <w:tcPr>
            <w:tcW w:w="562" w:type="dxa"/>
          </w:tcPr>
          <w:p w14:paraId="7DCCCAF0"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8</w:t>
            </w:r>
          </w:p>
        </w:tc>
        <w:tc>
          <w:tcPr>
            <w:tcW w:w="3872" w:type="dxa"/>
          </w:tcPr>
          <w:p w14:paraId="349243E3" w14:textId="5F292613"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Сумма выданного </w:t>
            </w:r>
            <w:r w:rsidR="00E02DF3">
              <w:rPr>
                <w:rFonts w:ascii="Times New Roman" w:hAnsi="Times New Roman"/>
                <w:sz w:val="24"/>
                <w:szCs w:val="24"/>
              </w:rPr>
              <w:t>лизинга</w:t>
            </w:r>
            <w:r w:rsidRPr="00302D91">
              <w:rPr>
                <w:rFonts w:ascii="Times New Roman" w:hAnsi="Times New Roman"/>
                <w:sz w:val="24"/>
                <w:szCs w:val="24"/>
              </w:rPr>
              <w:t xml:space="preserve"> </w:t>
            </w:r>
          </w:p>
        </w:tc>
        <w:tc>
          <w:tcPr>
            <w:tcW w:w="4917" w:type="dxa"/>
          </w:tcPr>
          <w:p w14:paraId="6A43281D" w14:textId="77777777" w:rsidR="0073333A" w:rsidRPr="00302D91" w:rsidRDefault="0073333A" w:rsidP="00EE3322">
            <w:pPr>
              <w:rPr>
                <w:rFonts w:ascii="Times New Roman" w:hAnsi="Times New Roman"/>
                <w:color w:val="7030A0"/>
                <w:sz w:val="24"/>
                <w:szCs w:val="24"/>
              </w:rPr>
            </w:pPr>
          </w:p>
        </w:tc>
      </w:tr>
      <w:tr w:rsidR="0073333A" w:rsidRPr="00302D91" w14:paraId="5B6F96AE" w14:textId="77777777" w:rsidTr="00EE3322">
        <w:tc>
          <w:tcPr>
            <w:tcW w:w="562" w:type="dxa"/>
          </w:tcPr>
          <w:p w14:paraId="5DBD305C" w14:textId="77777777" w:rsidR="0073333A" w:rsidRPr="00302D91" w:rsidRDefault="0073333A" w:rsidP="00EE3322">
            <w:pPr>
              <w:jc w:val="center"/>
              <w:rPr>
                <w:rFonts w:ascii="Times New Roman" w:hAnsi="Times New Roman"/>
                <w:sz w:val="24"/>
                <w:szCs w:val="24"/>
              </w:rPr>
            </w:pPr>
            <w:r w:rsidRPr="00302D91">
              <w:rPr>
                <w:rFonts w:ascii="Times New Roman" w:hAnsi="Times New Roman"/>
                <w:sz w:val="24"/>
                <w:szCs w:val="24"/>
              </w:rPr>
              <w:t>9</w:t>
            </w:r>
          </w:p>
        </w:tc>
        <w:tc>
          <w:tcPr>
            <w:tcW w:w="3872" w:type="dxa"/>
          </w:tcPr>
          <w:p w14:paraId="3DF51270" w14:textId="26BFB0C9"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Номер договора </w:t>
            </w:r>
            <w:r w:rsidR="00E02DF3">
              <w:rPr>
                <w:rFonts w:ascii="Times New Roman" w:hAnsi="Times New Roman"/>
                <w:sz w:val="24"/>
                <w:szCs w:val="24"/>
              </w:rPr>
              <w:t>лизинга</w:t>
            </w:r>
          </w:p>
        </w:tc>
        <w:tc>
          <w:tcPr>
            <w:tcW w:w="4917" w:type="dxa"/>
          </w:tcPr>
          <w:p w14:paraId="7DD1246E" w14:textId="77777777" w:rsidR="0073333A" w:rsidRPr="00302D91" w:rsidRDefault="0073333A" w:rsidP="00EE3322">
            <w:pPr>
              <w:rPr>
                <w:rFonts w:ascii="Times New Roman" w:hAnsi="Times New Roman"/>
                <w:color w:val="7030A0"/>
                <w:sz w:val="24"/>
                <w:szCs w:val="24"/>
              </w:rPr>
            </w:pPr>
          </w:p>
        </w:tc>
      </w:tr>
      <w:tr w:rsidR="00E02DF3" w:rsidRPr="00302D91" w14:paraId="63B02974" w14:textId="77777777" w:rsidTr="00EE3322">
        <w:tc>
          <w:tcPr>
            <w:tcW w:w="562" w:type="dxa"/>
          </w:tcPr>
          <w:p w14:paraId="24D51EBB" w14:textId="3F67E9A9" w:rsidR="00E02DF3" w:rsidRPr="00302D91" w:rsidRDefault="00481928" w:rsidP="00EE3322">
            <w:pPr>
              <w:jc w:val="center"/>
              <w:rPr>
                <w:rFonts w:ascii="Times New Roman" w:hAnsi="Times New Roman"/>
                <w:sz w:val="24"/>
                <w:szCs w:val="24"/>
              </w:rPr>
            </w:pPr>
            <w:r>
              <w:rPr>
                <w:rFonts w:ascii="Times New Roman" w:hAnsi="Times New Roman"/>
                <w:sz w:val="24"/>
                <w:szCs w:val="24"/>
              </w:rPr>
              <w:t>10</w:t>
            </w:r>
          </w:p>
        </w:tc>
        <w:tc>
          <w:tcPr>
            <w:tcW w:w="3872" w:type="dxa"/>
          </w:tcPr>
          <w:p w14:paraId="1F08AD20" w14:textId="52FBEAB8" w:rsidR="00E02DF3" w:rsidRPr="00302D91" w:rsidRDefault="00E02DF3" w:rsidP="00EE3322">
            <w:pPr>
              <w:rPr>
                <w:rFonts w:ascii="Times New Roman" w:hAnsi="Times New Roman"/>
                <w:sz w:val="24"/>
                <w:szCs w:val="24"/>
              </w:rPr>
            </w:pPr>
            <w:r>
              <w:rPr>
                <w:rFonts w:ascii="Times New Roman" w:hAnsi="Times New Roman"/>
                <w:sz w:val="24"/>
                <w:szCs w:val="24"/>
              </w:rPr>
              <w:t>Валюта лизинга</w:t>
            </w:r>
          </w:p>
        </w:tc>
        <w:tc>
          <w:tcPr>
            <w:tcW w:w="4917" w:type="dxa"/>
          </w:tcPr>
          <w:p w14:paraId="2AE664A7" w14:textId="77777777" w:rsidR="00E02DF3" w:rsidRPr="00302D91" w:rsidRDefault="00E02DF3" w:rsidP="00EE3322">
            <w:pPr>
              <w:rPr>
                <w:rFonts w:ascii="Times New Roman" w:hAnsi="Times New Roman"/>
                <w:color w:val="7030A0"/>
                <w:sz w:val="24"/>
                <w:szCs w:val="24"/>
              </w:rPr>
            </w:pPr>
          </w:p>
        </w:tc>
      </w:tr>
      <w:tr w:rsidR="00E02DF3" w:rsidRPr="00302D91" w14:paraId="0E496AB3" w14:textId="77777777" w:rsidTr="00EE3322">
        <w:tc>
          <w:tcPr>
            <w:tcW w:w="562" w:type="dxa"/>
          </w:tcPr>
          <w:p w14:paraId="5B9B8435" w14:textId="79233AA1" w:rsidR="00E02DF3" w:rsidRPr="00302D91" w:rsidRDefault="00481928" w:rsidP="00EE3322">
            <w:pPr>
              <w:jc w:val="center"/>
              <w:rPr>
                <w:rFonts w:ascii="Times New Roman" w:hAnsi="Times New Roman"/>
                <w:sz w:val="24"/>
                <w:szCs w:val="24"/>
              </w:rPr>
            </w:pPr>
            <w:r>
              <w:rPr>
                <w:rFonts w:ascii="Times New Roman" w:hAnsi="Times New Roman"/>
                <w:sz w:val="24"/>
                <w:szCs w:val="24"/>
              </w:rPr>
              <w:t>11</w:t>
            </w:r>
          </w:p>
        </w:tc>
        <w:tc>
          <w:tcPr>
            <w:tcW w:w="3872" w:type="dxa"/>
          </w:tcPr>
          <w:p w14:paraId="782BDD5C" w14:textId="303B1D7E" w:rsidR="00E02DF3" w:rsidRPr="00302D91" w:rsidRDefault="00E02DF3" w:rsidP="00EE3322">
            <w:pPr>
              <w:rPr>
                <w:rFonts w:ascii="Times New Roman" w:hAnsi="Times New Roman"/>
                <w:sz w:val="24"/>
                <w:szCs w:val="24"/>
              </w:rPr>
            </w:pPr>
            <w:r>
              <w:rPr>
                <w:rFonts w:ascii="Times New Roman" w:hAnsi="Times New Roman"/>
                <w:sz w:val="24"/>
                <w:szCs w:val="24"/>
              </w:rPr>
              <w:t xml:space="preserve">Официальный обменный курс НБКР на день регистрации </w:t>
            </w:r>
          </w:p>
        </w:tc>
        <w:tc>
          <w:tcPr>
            <w:tcW w:w="4917" w:type="dxa"/>
          </w:tcPr>
          <w:p w14:paraId="45D81925" w14:textId="77777777" w:rsidR="00E02DF3" w:rsidRPr="00302D91" w:rsidRDefault="00E02DF3" w:rsidP="00EE3322">
            <w:pPr>
              <w:rPr>
                <w:rFonts w:ascii="Times New Roman" w:hAnsi="Times New Roman"/>
                <w:color w:val="7030A0"/>
                <w:sz w:val="24"/>
                <w:szCs w:val="24"/>
              </w:rPr>
            </w:pPr>
          </w:p>
        </w:tc>
      </w:tr>
      <w:tr w:rsidR="0073333A" w:rsidRPr="00302D91" w14:paraId="438CDAF5" w14:textId="77777777" w:rsidTr="00EE3322">
        <w:tc>
          <w:tcPr>
            <w:tcW w:w="562" w:type="dxa"/>
          </w:tcPr>
          <w:p w14:paraId="20374DD9" w14:textId="5E9C64F2" w:rsidR="0073333A" w:rsidRPr="00302D91" w:rsidRDefault="00481928" w:rsidP="00EE3322">
            <w:pPr>
              <w:jc w:val="center"/>
              <w:rPr>
                <w:rFonts w:ascii="Times New Roman" w:hAnsi="Times New Roman"/>
                <w:sz w:val="24"/>
                <w:szCs w:val="24"/>
              </w:rPr>
            </w:pPr>
            <w:r>
              <w:rPr>
                <w:rFonts w:ascii="Times New Roman" w:hAnsi="Times New Roman"/>
                <w:sz w:val="24"/>
                <w:szCs w:val="24"/>
              </w:rPr>
              <w:t>12</w:t>
            </w:r>
          </w:p>
        </w:tc>
        <w:tc>
          <w:tcPr>
            <w:tcW w:w="3872" w:type="dxa"/>
          </w:tcPr>
          <w:p w14:paraId="04B23612" w14:textId="5B0DE88C" w:rsidR="0073333A" w:rsidRPr="00302D91" w:rsidRDefault="0073333A" w:rsidP="00EE3322">
            <w:pPr>
              <w:rPr>
                <w:rFonts w:ascii="Times New Roman" w:hAnsi="Times New Roman"/>
                <w:sz w:val="24"/>
                <w:szCs w:val="24"/>
              </w:rPr>
            </w:pPr>
            <w:r w:rsidRPr="00302D91">
              <w:rPr>
                <w:rFonts w:ascii="Times New Roman" w:hAnsi="Times New Roman"/>
                <w:sz w:val="24"/>
                <w:szCs w:val="24"/>
              </w:rPr>
              <w:t>Процентная ставка (в % годовых)</w:t>
            </w:r>
            <w:r w:rsidR="00EF7B51">
              <w:rPr>
                <w:rFonts w:ascii="Times New Roman" w:hAnsi="Times New Roman"/>
                <w:sz w:val="24"/>
                <w:szCs w:val="24"/>
              </w:rPr>
              <w:t>/наценка (в размере ставки годовой доходности)</w:t>
            </w:r>
          </w:p>
        </w:tc>
        <w:tc>
          <w:tcPr>
            <w:tcW w:w="4917" w:type="dxa"/>
          </w:tcPr>
          <w:p w14:paraId="43D0FD29" w14:textId="77777777" w:rsidR="0073333A" w:rsidRPr="00302D91" w:rsidRDefault="0073333A" w:rsidP="00EE3322">
            <w:pPr>
              <w:rPr>
                <w:rFonts w:ascii="Times New Roman" w:hAnsi="Times New Roman"/>
                <w:color w:val="7030A0"/>
                <w:sz w:val="24"/>
                <w:szCs w:val="24"/>
              </w:rPr>
            </w:pPr>
          </w:p>
        </w:tc>
      </w:tr>
      <w:tr w:rsidR="0073333A" w:rsidRPr="00302D91" w14:paraId="44A0DADF" w14:textId="77777777" w:rsidTr="00EE3322">
        <w:tc>
          <w:tcPr>
            <w:tcW w:w="562" w:type="dxa"/>
          </w:tcPr>
          <w:p w14:paraId="0DB8CF0F" w14:textId="23914C65" w:rsidR="0073333A" w:rsidRPr="00302D91" w:rsidRDefault="00481928" w:rsidP="00EE3322">
            <w:pPr>
              <w:jc w:val="center"/>
              <w:rPr>
                <w:rFonts w:ascii="Times New Roman" w:hAnsi="Times New Roman"/>
                <w:sz w:val="24"/>
                <w:szCs w:val="24"/>
              </w:rPr>
            </w:pPr>
            <w:r>
              <w:rPr>
                <w:rFonts w:ascii="Times New Roman" w:hAnsi="Times New Roman"/>
                <w:sz w:val="24"/>
                <w:szCs w:val="24"/>
              </w:rPr>
              <w:t>13</w:t>
            </w:r>
          </w:p>
        </w:tc>
        <w:tc>
          <w:tcPr>
            <w:tcW w:w="3872" w:type="dxa"/>
          </w:tcPr>
          <w:p w14:paraId="05EC3510" w14:textId="78EC8A2D"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Дата выдачи </w:t>
            </w:r>
            <w:r w:rsidR="00E02DF3">
              <w:rPr>
                <w:rFonts w:ascii="Times New Roman" w:hAnsi="Times New Roman"/>
                <w:sz w:val="24"/>
                <w:szCs w:val="24"/>
              </w:rPr>
              <w:t>лизинга</w:t>
            </w:r>
          </w:p>
        </w:tc>
        <w:tc>
          <w:tcPr>
            <w:tcW w:w="4917" w:type="dxa"/>
          </w:tcPr>
          <w:p w14:paraId="51BC6CA5" w14:textId="77777777" w:rsidR="0073333A" w:rsidRPr="00302D91" w:rsidRDefault="0073333A" w:rsidP="00EE3322">
            <w:pPr>
              <w:rPr>
                <w:rFonts w:ascii="Times New Roman" w:hAnsi="Times New Roman"/>
                <w:color w:val="7030A0"/>
                <w:sz w:val="24"/>
                <w:szCs w:val="24"/>
              </w:rPr>
            </w:pPr>
          </w:p>
        </w:tc>
      </w:tr>
      <w:tr w:rsidR="0073333A" w:rsidRPr="00302D91" w14:paraId="4D33EB97" w14:textId="77777777" w:rsidTr="00EE3322">
        <w:tc>
          <w:tcPr>
            <w:tcW w:w="562" w:type="dxa"/>
          </w:tcPr>
          <w:p w14:paraId="69F96A30" w14:textId="006BDC06" w:rsidR="0073333A" w:rsidRPr="00302D91" w:rsidRDefault="00481928" w:rsidP="00EE3322">
            <w:pPr>
              <w:jc w:val="center"/>
              <w:rPr>
                <w:rFonts w:ascii="Times New Roman" w:hAnsi="Times New Roman"/>
                <w:sz w:val="24"/>
                <w:szCs w:val="24"/>
              </w:rPr>
            </w:pPr>
            <w:r>
              <w:rPr>
                <w:rFonts w:ascii="Times New Roman" w:hAnsi="Times New Roman"/>
                <w:sz w:val="24"/>
                <w:szCs w:val="24"/>
              </w:rPr>
              <w:t>14</w:t>
            </w:r>
          </w:p>
        </w:tc>
        <w:tc>
          <w:tcPr>
            <w:tcW w:w="3872" w:type="dxa"/>
          </w:tcPr>
          <w:p w14:paraId="206B90BA" w14:textId="65E99932"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Дата погашения </w:t>
            </w:r>
            <w:r w:rsidR="00E02DF3">
              <w:rPr>
                <w:rFonts w:ascii="Times New Roman" w:hAnsi="Times New Roman"/>
                <w:sz w:val="24"/>
                <w:szCs w:val="24"/>
              </w:rPr>
              <w:t>лизинга</w:t>
            </w:r>
          </w:p>
        </w:tc>
        <w:tc>
          <w:tcPr>
            <w:tcW w:w="4917" w:type="dxa"/>
          </w:tcPr>
          <w:p w14:paraId="599BE884" w14:textId="77777777" w:rsidR="0073333A" w:rsidRPr="00302D91" w:rsidRDefault="0073333A" w:rsidP="00EE3322">
            <w:pPr>
              <w:rPr>
                <w:rFonts w:ascii="Times New Roman" w:hAnsi="Times New Roman"/>
                <w:color w:val="7030A0"/>
                <w:sz w:val="24"/>
                <w:szCs w:val="24"/>
              </w:rPr>
            </w:pPr>
          </w:p>
        </w:tc>
      </w:tr>
      <w:tr w:rsidR="0073333A" w:rsidRPr="00302D91" w14:paraId="50BB0B49" w14:textId="77777777" w:rsidTr="00EE3322">
        <w:tc>
          <w:tcPr>
            <w:tcW w:w="562" w:type="dxa"/>
          </w:tcPr>
          <w:p w14:paraId="5BE1DF50" w14:textId="0E416BB3" w:rsidR="0073333A" w:rsidRPr="00302D91" w:rsidRDefault="00481928" w:rsidP="00EE3322">
            <w:pPr>
              <w:jc w:val="center"/>
              <w:rPr>
                <w:rFonts w:ascii="Times New Roman" w:hAnsi="Times New Roman"/>
                <w:sz w:val="24"/>
                <w:szCs w:val="24"/>
              </w:rPr>
            </w:pPr>
            <w:r>
              <w:rPr>
                <w:rFonts w:ascii="Times New Roman" w:hAnsi="Times New Roman"/>
                <w:sz w:val="24"/>
                <w:szCs w:val="24"/>
              </w:rPr>
              <w:t>15</w:t>
            </w:r>
          </w:p>
        </w:tc>
        <w:tc>
          <w:tcPr>
            <w:tcW w:w="3872" w:type="dxa"/>
          </w:tcPr>
          <w:p w14:paraId="0340E9A4"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Дата погашения после реструктуризации</w:t>
            </w:r>
          </w:p>
        </w:tc>
        <w:tc>
          <w:tcPr>
            <w:tcW w:w="4917" w:type="dxa"/>
          </w:tcPr>
          <w:p w14:paraId="6C4FE96E" w14:textId="77777777" w:rsidR="0073333A" w:rsidRPr="00302D91" w:rsidRDefault="0073333A" w:rsidP="00EE3322">
            <w:pPr>
              <w:rPr>
                <w:rFonts w:ascii="Times New Roman" w:hAnsi="Times New Roman"/>
                <w:color w:val="7030A0"/>
                <w:sz w:val="24"/>
                <w:szCs w:val="24"/>
              </w:rPr>
            </w:pPr>
          </w:p>
        </w:tc>
      </w:tr>
      <w:tr w:rsidR="0073333A" w:rsidRPr="00302D91" w14:paraId="62C0CE7D" w14:textId="77777777" w:rsidTr="00EE3322">
        <w:tc>
          <w:tcPr>
            <w:tcW w:w="562" w:type="dxa"/>
          </w:tcPr>
          <w:p w14:paraId="32ACD6B2" w14:textId="287C9A62" w:rsidR="0073333A" w:rsidRPr="00302D91" w:rsidRDefault="00481928" w:rsidP="00EE3322">
            <w:pPr>
              <w:jc w:val="center"/>
              <w:rPr>
                <w:rFonts w:ascii="Times New Roman" w:hAnsi="Times New Roman"/>
                <w:sz w:val="24"/>
                <w:szCs w:val="24"/>
              </w:rPr>
            </w:pPr>
            <w:r>
              <w:rPr>
                <w:rFonts w:ascii="Times New Roman" w:hAnsi="Times New Roman"/>
                <w:sz w:val="24"/>
                <w:szCs w:val="24"/>
              </w:rPr>
              <w:t>16</w:t>
            </w:r>
          </w:p>
        </w:tc>
        <w:tc>
          <w:tcPr>
            <w:tcW w:w="3872" w:type="dxa"/>
          </w:tcPr>
          <w:p w14:paraId="2BB54913" w14:textId="2C9EE61D"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Срок </w:t>
            </w:r>
            <w:r w:rsidR="00E02DF3">
              <w:rPr>
                <w:rFonts w:ascii="Times New Roman" w:hAnsi="Times New Roman"/>
                <w:sz w:val="24"/>
                <w:szCs w:val="24"/>
              </w:rPr>
              <w:t>лизинга</w:t>
            </w:r>
            <w:r w:rsidRPr="00302D91">
              <w:rPr>
                <w:rFonts w:ascii="Times New Roman" w:hAnsi="Times New Roman"/>
                <w:sz w:val="24"/>
                <w:szCs w:val="24"/>
              </w:rPr>
              <w:t xml:space="preserve"> (дней)</w:t>
            </w:r>
          </w:p>
        </w:tc>
        <w:tc>
          <w:tcPr>
            <w:tcW w:w="4917" w:type="dxa"/>
          </w:tcPr>
          <w:p w14:paraId="64C132A5" w14:textId="77777777" w:rsidR="0073333A" w:rsidRPr="00302D91" w:rsidRDefault="0073333A" w:rsidP="00EE3322">
            <w:pPr>
              <w:rPr>
                <w:rFonts w:ascii="Times New Roman" w:hAnsi="Times New Roman"/>
                <w:color w:val="7030A0"/>
                <w:sz w:val="24"/>
                <w:szCs w:val="24"/>
              </w:rPr>
            </w:pPr>
          </w:p>
        </w:tc>
      </w:tr>
      <w:tr w:rsidR="0073333A" w:rsidRPr="00302D91" w14:paraId="6F265243" w14:textId="77777777" w:rsidTr="00EE3322">
        <w:tc>
          <w:tcPr>
            <w:tcW w:w="562" w:type="dxa"/>
          </w:tcPr>
          <w:p w14:paraId="19BE767E" w14:textId="34411AA9" w:rsidR="0073333A" w:rsidRPr="00302D91" w:rsidRDefault="00481928" w:rsidP="00EE3322">
            <w:pPr>
              <w:jc w:val="center"/>
              <w:rPr>
                <w:rFonts w:ascii="Times New Roman" w:hAnsi="Times New Roman"/>
                <w:sz w:val="24"/>
                <w:szCs w:val="24"/>
              </w:rPr>
            </w:pPr>
            <w:r>
              <w:rPr>
                <w:rFonts w:ascii="Times New Roman" w:hAnsi="Times New Roman"/>
                <w:sz w:val="24"/>
                <w:szCs w:val="24"/>
              </w:rPr>
              <w:t>17</w:t>
            </w:r>
          </w:p>
        </w:tc>
        <w:tc>
          <w:tcPr>
            <w:tcW w:w="3872" w:type="dxa"/>
          </w:tcPr>
          <w:p w14:paraId="3AD47486" w14:textId="3475935B"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Сумма погашения по основной сумме </w:t>
            </w:r>
            <w:r w:rsidR="00E02DF3">
              <w:rPr>
                <w:rFonts w:ascii="Times New Roman" w:hAnsi="Times New Roman"/>
                <w:sz w:val="24"/>
                <w:szCs w:val="24"/>
              </w:rPr>
              <w:t>лизинга</w:t>
            </w:r>
            <w:r w:rsidRPr="00302D91">
              <w:rPr>
                <w:rFonts w:ascii="Times New Roman" w:hAnsi="Times New Roman"/>
                <w:sz w:val="24"/>
                <w:szCs w:val="24"/>
              </w:rPr>
              <w:t xml:space="preserve"> за отчетный период</w:t>
            </w:r>
          </w:p>
        </w:tc>
        <w:tc>
          <w:tcPr>
            <w:tcW w:w="4917" w:type="dxa"/>
          </w:tcPr>
          <w:p w14:paraId="03870DBA" w14:textId="77777777" w:rsidR="0073333A" w:rsidRPr="00302D91" w:rsidRDefault="0073333A" w:rsidP="00EE3322">
            <w:pPr>
              <w:rPr>
                <w:rFonts w:ascii="Times New Roman" w:hAnsi="Times New Roman"/>
                <w:color w:val="7030A0"/>
                <w:sz w:val="24"/>
                <w:szCs w:val="24"/>
              </w:rPr>
            </w:pPr>
          </w:p>
        </w:tc>
      </w:tr>
      <w:tr w:rsidR="0073333A" w:rsidRPr="00302D91" w14:paraId="6E1C71A4" w14:textId="77777777" w:rsidTr="00EE3322">
        <w:tc>
          <w:tcPr>
            <w:tcW w:w="562" w:type="dxa"/>
          </w:tcPr>
          <w:p w14:paraId="1C452D8E" w14:textId="1DF1E97E" w:rsidR="0073333A" w:rsidRPr="00302D91" w:rsidRDefault="00481928" w:rsidP="00EE3322">
            <w:pPr>
              <w:jc w:val="center"/>
              <w:rPr>
                <w:rFonts w:ascii="Times New Roman" w:hAnsi="Times New Roman"/>
                <w:sz w:val="24"/>
                <w:szCs w:val="24"/>
              </w:rPr>
            </w:pPr>
            <w:r>
              <w:rPr>
                <w:rFonts w:ascii="Times New Roman" w:hAnsi="Times New Roman"/>
                <w:sz w:val="24"/>
                <w:szCs w:val="24"/>
              </w:rPr>
              <w:t>18</w:t>
            </w:r>
          </w:p>
        </w:tc>
        <w:tc>
          <w:tcPr>
            <w:tcW w:w="3872" w:type="dxa"/>
          </w:tcPr>
          <w:p w14:paraId="24F1599C" w14:textId="08159C38"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Остаток </w:t>
            </w:r>
            <w:r w:rsidR="00E02DF3">
              <w:rPr>
                <w:rFonts w:ascii="Times New Roman" w:hAnsi="Times New Roman"/>
                <w:sz w:val="24"/>
                <w:szCs w:val="24"/>
              </w:rPr>
              <w:t>лизинга (номинал)</w:t>
            </w:r>
          </w:p>
        </w:tc>
        <w:tc>
          <w:tcPr>
            <w:tcW w:w="4917" w:type="dxa"/>
          </w:tcPr>
          <w:p w14:paraId="5A0788EA" w14:textId="77777777" w:rsidR="0073333A" w:rsidRPr="00302D91" w:rsidRDefault="0073333A" w:rsidP="00EE3322">
            <w:pPr>
              <w:rPr>
                <w:rFonts w:ascii="Times New Roman" w:hAnsi="Times New Roman"/>
                <w:color w:val="7030A0"/>
                <w:sz w:val="24"/>
                <w:szCs w:val="24"/>
              </w:rPr>
            </w:pPr>
          </w:p>
        </w:tc>
      </w:tr>
      <w:tr w:rsidR="00E02DF3" w:rsidRPr="00302D91" w14:paraId="114BDFC2" w14:textId="77777777" w:rsidTr="00EE3322">
        <w:tc>
          <w:tcPr>
            <w:tcW w:w="562" w:type="dxa"/>
          </w:tcPr>
          <w:p w14:paraId="691B7366" w14:textId="2E14EA35" w:rsidR="00E02DF3" w:rsidRPr="00302D91" w:rsidRDefault="00481928" w:rsidP="00EE3322">
            <w:pPr>
              <w:jc w:val="center"/>
              <w:rPr>
                <w:rFonts w:ascii="Times New Roman" w:hAnsi="Times New Roman"/>
                <w:sz w:val="24"/>
                <w:szCs w:val="24"/>
              </w:rPr>
            </w:pPr>
            <w:r>
              <w:rPr>
                <w:rFonts w:ascii="Times New Roman" w:hAnsi="Times New Roman"/>
                <w:sz w:val="24"/>
                <w:szCs w:val="24"/>
              </w:rPr>
              <w:t>19</w:t>
            </w:r>
          </w:p>
        </w:tc>
        <w:tc>
          <w:tcPr>
            <w:tcW w:w="3872" w:type="dxa"/>
          </w:tcPr>
          <w:p w14:paraId="5D26ED44" w14:textId="45945736" w:rsidR="00E02DF3" w:rsidRPr="00302D91" w:rsidRDefault="00E02DF3" w:rsidP="00EE3322">
            <w:pPr>
              <w:rPr>
                <w:rFonts w:ascii="Times New Roman" w:hAnsi="Times New Roman"/>
                <w:sz w:val="24"/>
                <w:szCs w:val="24"/>
              </w:rPr>
            </w:pPr>
            <w:r>
              <w:rPr>
                <w:rFonts w:ascii="Times New Roman" w:hAnsi="Times New Roman"/>
                <w:sz w:val="24"/>
                <w:szCs w:val="24"/>
              </w:rPr>
              <w:t>Остаток лизинга (эквивалент в национальной валюте)</w:t>
            </w:r>
          </w:p>
        </w:tc>
        <w:tc>
          <w:tcPr>
            <w:tcW w:w="4917" w:type="dxa"/>
          </w:tcPr>
          <w:p w14:paraId="3969220B" w14:textId="77777777" w:rsidR="00E02DF3" w:rsidRPr="00302D91" w:rsidRDefault="00E02DF3" w:rsidP="00EE3322">
            <w:pPr>
              <w:rPr>
                <w:rFonts w:ascii="Times New Roman" w:hAnsi="Times New Roman"/>
                <w:color w:val="7030A0"/>
                <w:sz w:val="24"/>
                <w:szCs w:val="24"/>
              </w:rPr>
            </w:pPr>
          </w:p>
        </w:tc>
      </w:tr>
      <w:tr w:rsidR="0073333A" w:rsidRPr="00302D91" w14:paraId="1CE96F69" w14:textId="77777777" w:rsidTr="00EE3322">
        <w:tc>
          <w:tcPr>
            <w:tcW w:w="562" w:type="dxa"/>
          </w:tcPr>
          <w:p w14:paraId="54408B5A" w14:textId="3A028504" w:rsidR="0073333A" w:rsidRPr="00302D91" w:rsidRDefault="00481928" w:rsidP="00EE3322">
            <w:pPr>
              <w:jc w:val="center"/>
              <w:rPr>
                <w:rFonts w:ascii="Times New Roman" w:hAnsi="Times New Roman"/>
                <w:sz w:val="24"/>
                <w:szCs w:val="24"/>
              </w:rPr>
            </w:pPr>
            <w:r>
              <w:rPr>
                <w:rFonts w:ascii="Times New Roman" w:hAnsi="Times New Roman"/>
                <w:sz w:val="24"/>
                <w:szCs w:val="24"/>
              </w:rPr>
              <w:t>20</w:t>
            </w:r>
          </w:p>
        </w:tc>
        <w:tc>
          <w:tcPr>
            <w:tcW w:w="3872" w:type="dxa"/>
          </w:tcPr>
          <w:p w14:paraId="4B2ECF64" w14:textId="65327FE0"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Сумма просроченной задолженности по основной сумме </w:t>
            </w:r>
            <w:r w:rsidR="006268BA">
              <w:rPr>
                <w:rFonts w:ascii="Times New Roman" w:hAnsi="Times New Roman"/>
                <w:sz w:val="24"/>
                <w:szCs w:val="24"/>
              </w:rPr>
              <w:t xml:space="preserve">лизинга </w:t>
            </w:r>
            <w:r w:rsidR="00E02DF3">
              <w:rPr>
                <w:rFonts w:ascii="Times New Roman" w:hAnsi="Times New Roman"/>
                <w:sz w:val="24"/>
                <w:szCs w:val="24"/>
              </w:rPr>
              <w:t>(сом)</w:t>
            </w:r>
          </w:p>
        </w:tc>
        <w:tc>
          <w:tcPr>
            <w:tcW w:w="4917" w:type="dxa"/>
          </w:tcPr>
          <w:p w14:paraId="5DD7050B" w14:textId="77777777" w:rsidR="0073333A" w:rsidRPr="00302D91" w:rsidRDefault="0073333A" w:rsidP="00EE3322">
            <w:pPr>
              <w:rPr>
                <w:rFonts w:ascii="Times New Roman" w:hAnsi="Times New Roman"/>
                <w:color w:val="7030A0"/>
                <w:sz w:val="24"/>
                <w:szCs w:val="24"/>
              </w:rPr>
            </w:pPr>
          </w:p>
        </w:tc>
      </w:tr>
      <w:tr w:rsidR="0073333A" w:rsidRPr="00302D91" w14:paraId="406CA5F6" w14:textId="77777777" w:rsidTr="00EE3322">
        <w:tc>
          <w:tcPr>
            <w:tcW w:w="562" w:type="dxa"/>
          </w:tcPr>
          <w:p w14:paraId="4263BEA6" w14:textId="10C54818" w:rsidR="0073333A" w:rsidRPr="00302D91" w:rsidRDefault="00481928" w:rsidP="00EE3322">
            <w:pPr>
              <w:jc w:val="center"/>
              <w:rPr>
                <w:rFonts w:ascii="Times New Roman" w:hAnsi="Times New Roman"/>
                <w:sz w:val="24"/>
                <w:szCs w:val="24"/>
              </w:rPr>
            </w:pPr>
            <w:r>
              <w:rPr>
                <w:rFonts w:ascii="Times New Roman" w:hAnsi="Times New Roman"/>
                <w:sz w:val="24"/>
                <w:szCs w:val="24"/>
              </w:rPr>
              <w:t>21</w:t>
            </w:r>
          </w:p>
        </w:tc>
        <w:tc>
          <w:tcPr>
            <w:tcW w:w="3872" w:type="dxa"/>
          </w:tcPr>
          <w:p w14:paraId="0795C64B"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Количество дней, просрочки по ОС</w:t>
            </w:r>
          </w:p>
        </w:tc>
        <w:tc>
          <w:tcPr>
            <w:tcW w:w="4917" w:type="dxa"/>
          </w:tcPr>
          <w:p w14:paraId="17E4D283" w14:textId="77777777" w:rsidR="0073333A" w:rsidRPr="00302D91" w:rsidRDefault="0073333A" w:rsidP="00EE3322">
            <w:pPr>
              <w:rPr>
                <w:rFonts w:ascii="Times New Roman" w:hAnsi="Times New Roman"/>
                <w:color w:val="7030A0"/>
                <w:sz w:val="24"/>
                <w:szCs w:val="24"/>
              </w:rPr>
            </w:pPr>
          </w:p>
        </w:tc>
      </w:tr>
      <w:tr w:rsidR="0073333A" w:rsidRPr="00302D91" w14:paraId="516F6886" w14:textId="77777777" w:rsidTr="00EE3322">
        <w:tc>
          <w:tcPr>
            <w:tcW w:w="562" w:type="dxa"/>
          </w:tcPr>
          <w:p w14:paraId="232794F4" w14:textId="65F920F4" w:rsidR="0073333A" w:rsidRPr="00302D91" w:rsidRDefault="00481928" w:rsidP="00EE3322">
            <w:pPr>
              <w:jc w:val="center"/>
              <w:rPr>
                <w:rFonts w:ascii="Times New Roman" w:hAnsi="Times New Roman"/>
                <w:sz w:val="24"/>
                <w:szCs w:val="24"/>
              </w:rPr>
            </w:pPr>
            <w:r>
              <w:rPr>
                <w:rFonts w:ascii="Times New Roman" w:hAnsi="Times New Roman"/>
                <w:sz w:val="24"/>
                <w:szCs w:val="24"/>
              </w:rPr>
              <w:lastRenderedPageBreak/>
              <w:t>22</w:t>
            </w:r>
          </w:p>
        </w:tc>
        <w:tc>
          <w:tcPr>
            <w:tcW w:w="3872" w:type="dxa"/>
          </w:tcPr>
          <w:p w14:paraId="408A0C2A" w14:textId="58436904"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Сумма просроченной задолженности по процентам </w:t>
            </w:r>
            <w:r w:rsidR="00E02DF3">
              <w:rPr>
                <w:rFonts w:ascii="Times New Roman" w:hAnsi="Times New Roman"/>
                <w:sz w:val="24"/>
                <w:szCs w:val="24"/>
              </w:rPr>
              <w:t>(сом)</w:t>
            </w:r>
          </w:p>
        </w:tc>
        <w:tc>
          <w:tcPr>
            <w:tcW w:w="4917" w:type="dxa"/>
          </w:tcPr>
          <w:p w14:paraId="0B017197" w14:textId="77777777" w:rsidR="0073333A" w:rsidRPr="00302D91" w:rsidRDefault="0073333A" w:rsidP="00EE3322">
            <w:pPr>
              <w:rPr>
                <w:rFonts w:ascii="Times New Roman" w:hAnsi="Times New Roman"/>
                <w:color w:val="7030A0"/>
                <w:sz w:val="24"/>
                <w:szCs w:val="24"/>
              </w:rPr>
            </w:pPr>
          </w:p>
        </w:tc>
      </w:tr>
      <w:tr w:rsidR="0073333A" w:rsidRPr="00302D91" w14:paraId="35DCBB84" w14:textId="77777777" w:rsidTr="00EE3322">
        <w:tc>
          <w:tcPr>
            <w:tcW w:w="562" w:type="dxa"/>
          </w:tcPr>
          <w:p w14:paraId="3A09BF23" w14:textId="30C94E2F" w:rsidR="0073333A" w:rsidRPr="00302D91" w:rsidRDefault="00481928" w:rsidP="00EE3322">
            <w:pPr>
              <w:jc w:val="center"/>
              <w:rPr>
                <w:rFonts w:ascii="Times New Roman" w:hAnsi="Times New Roman"/>
                <w:sz w:val="24"/>
                <w:szCs w:val="24"/>
              </w:rPr>
            </w:pPr>
            <w:r>
              <w:rPr>
                <w:rFonts w:ascii="Times New Roman" w:hAnsi="Times New Roman"/>
                <w:sz w:val="24"/>
                <w:szCs w:val="24"/>
              </w:rPr>
              <w:t>23</w:t>
            </w:r>
          </w:p>
        </w:tc>
        <w:tc>
          <w:tcPr>
            <w:tcW w:w="3872" w:type="dxa"/>
          </w:tcPr>
          <w:p w14:paraId="22F66F1E"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Количество дней, просрочки по % </w:t>
            </w:r>
          </w:p>
        </w:tc>
        <w:tc>
          <w:tcPr>
            <w:tcW w:w="4917" w:type="dxa"/>
          </w:tcPr>
          <w:p w14:paraId="63119DB9" w14:textId="77777777" w:rsidR="0073333A" w:rsidRPr="00302D91" w:rsidRDefault="0073333A" w:rsidP="00EE3322">
            <w:pPr>
              <w:rPr>
                <w:rFonts w:ascii="Times New Roman" w:hAnsi="Times New Roman"/>
                <w:color w:val="7030A0"/>
                <w:sz w:val="24"/>
                <w:szCs w:val="24"/>
              </w:rPr>
            </w:pPr>
          </w:p>
        </w:tc>
      </w:tr>
      <w:tr w:rsidR="0073333A" w:rsidRPr="00302D91" w14:paraId="639CBF57" w14:textId="77777777" w:rsidTr="00EE3322">
        <w:tc>
          <w:tcPr>
            <w:tcW w:w="562" w:type="dxa"/>
          </w:tcPr>
          <w:p w14:paraId="701293B6" w14:textId="7F7967A1" w:rsidR="0073333A" w:rsidRPr="00302D91" w:rsidRDefault="00481928" w:rsidP="00EE3322">
            <w:pPr>
              <w:jc w:val="center"/>
              <w:rPr>
                <w:rFonts w:ascii="Times New Roman" w:hAnsi="Times New Roman"/>
                <w:sz w:val="24"/>
                <w:szCs w:val="24"/>
              </w:rPr>
            </w:pPr>
            <w:r>
              <w:rPr>
                <w:rFonts w:ascii="Times New Roman" w:hAnsi="Times New Roman"/>
                <w:sz w:val="24"/>
                <w:szCs w:val="24"/>
              </w:rPr>
              <w:t>24</w:t>
            </w:r>
          </w:p>
        </w:tc>
        <w:tc>
          <w:tcPr>
            <w:tcW w:w="3872" w:type="dxa"/>
          </w:tcPr>
          <w:p w14:paraId="13B9A861" w14:textId="5F2CA792" w:rsidR="0073333A" w:rsidRPr="00302D91" w:rsidRDefault="0073333A" w:rsidP="00EE3322">
            <w:pPr>
              <w:rPr>
                <w:rFonts w:ascii="Times New Roman" w:hAnsi="Times New Roman"/>
                <w:sz w:val="24"/>
                <w:szCs w:val="24"/>
              </w:rPr>
            </w:pPr>
            <w:r w:rsidRPr="00302D91">
              <w:rPr>
                <w:rFonts w:ascii="Times New Roman" w:hAnsi="Times New Roman"/>
                <w:sz w:val="24"/>
                <w:szCs w:val="24"/>
              </w:rPr>
              <w:t>Залоговое обеспечение (перечень объектов недвижимости</w:t>
            </w:r>
            <w:r w:rsidR="00481928">
              <w:rPr>
                <w:rFonts w:ascii="Times New Roman" w:hAnsi="Times New Roman"/>
                <w:sz w:val="24"/>
                <w:szCs w:val="24"/>
              </w:rPr>
              <w:t>, поручительство</w:t>
            </w:r>
            <w:r w:rsidRPr="00302D91">
              <w:rPr>
                <w:rFonts w:ascii="Times New Roman" w:hAnsi="Times New Roman"/>
                <w:sz w:val="24"/>
                <w:szCs w:val="24"/>
              </w:rPr>
              <w:t>)</w:t>
            </w:r>
          </w:p>
        </w:tc>
        <w:tc>
          <w:tcPr>
            <w:tcW w:w="4917" w:type="dxa"/>
          </w:tcPr>
          <w:p w14:paraId="547D3D12" w14:textId="77777777" w:rsidR="0073333A" w:rsidRPr="00302D91" w:rsidRDefault="0073333A" w:rsidP="00EE3322">
            <w:pPr>
              <w:rPr>
                <w:rFonts w:ascii="Times New Roman" w:hAnsi="Times New Roman"/>
                <w:color w:val="7030A0"/>
                <w:sz w:val="24"/>
                <w:szCs w:val="24"/>
              </w:rPr>
            </w:pPr>
          </w:p>
        </w:tc>
      </w:tr>
      <w:tr w:rsidR="0073333A" w:rsidRPr="00302D91" w14:paraId="666E4DF7" w14:textId="77777777" w:rsidTr="00EE3322">
        <w:tc>
          <w:tcPr>
            <w:tcW w:w="562" w:type="dxa"/>
          </w:tcPr>
          <w:p w14:paraId="0F656AB7" w14:textId="0C8CC25C" w:rsidR="0073333A" w:rsidRPr="00302D91" w:rsidRDefault="00481928" w:rsidP="00EE3322">
            <w:pPr>
              <w:jc w:val="center"/>
              <w:rPr>
                <w:rFonts w:ascii="Times New Roman" w:hAnsi="Times New Roman"/>
                <w:sz w:val="24"/>
                <w:szCs w:val="24"/>
              </w:rPr>
            </w:pPr>
            <w:r>
              <w:rPr>
                <w:rFonts w:ascii="Times New Roman" w:hAnsi="Times New Roman"/>
                <w:sz w:val="24"/>
                <w:szCs w:val="24"/>
              </w:rPr>
              <w:t>25</w:t>
            </w:r>
          </w:p>
        </w:tc>
        <w:tc>
          <w:tcPr>
            <w:tcW w:w="3872" w:type="dxa"/>
          </w:tcPr>
          <w:p w14:paraId="40BB967E"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Залоговая стоимость обеспечения (указать в номинале по объектам)</w:t>
            </w:r>
          </w:p>
        </w:tc>
        <w:tc>
          <w:tcPr>
            <w:tcW w:w="4917" w:type="dxa"/>
          </w:tcPr>
          <w:p w14:paraId="77893976" w14:textId="77777777" w:rsidR="0073333A" w:rsidRPr="00302D91" w:rsidRDefault="0073333A" w:rsidP="00EE3322">
            <w:pPr>
              <w:rPr>
                <w:rFonts w:ascii="Times New Roman" w:hAnsi="Times New Roman"/>
                <w:color w:val="7030A0"/>
                <w:sz w:val="24"/>
                <w:szCs w:val="24"/>
              </w:rPr>
            </w:pPr>
          </w:p>
        </w:tc>
      </w:tr>
      <w:tr w:rsidR="0073333A" w:rsidRPr="00302D91" w14:paraId="429F118A" w14:textId="77777777" w:rsidTr="00EE3322">
        <w:tc>
          <w:tcPr>
            <w:tcW w:w="562" w:type="dxa"/>
          </w:tcPr>
          <w:p w14:paraId="30B1DE5D" w14:textId="65DDA842" w:rsidR="0073333A" w:rsidRPr="00302D91" w:rsidRDefault="00481928" w:rsidP="00EE3322">
            <w:pPr>
              <w:jc w:val="center"/>
              <w:rPr>
                <w:rFonts w:ascii="Times New Roman" w:hAnsi="Times New Roman"/>
                <w:sz w:val="24"/>
                <w:szCs w:val="24"/>
              </w:rPr>
            </w:pPr>
            <w:r>
              <w:rPr>
                <w:rFonts w:ascii="Times New Roman" w:hAnsi="Times New Roman"/>
                <w:sz w:val="24"/>
                <w:szCs w:val="24"/>
              </w:rPr>
              <w:t>26</w:t>
            </w:r>
          </w:p>
        </w:tc>
        <w:tc>
          <w:tcPr>
            <w:tcW w:w="3872" w:type="dxa"/>
          </w:tcPr>
          <w:p w14:paraId="32AC6343"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Категория классификации </w:t>
            </w:r>
          </w:p>
        </w:tc>
        <w:tc>
          <w:tcPr>
            <w:tcW w:w="4917" w:type="dxa"/>
          </w:tcPr>
          <w:p w14:paraId="1A68D423" w14:textId="77777777" w:rsidR="0073333A" w:rsidRPr="00302D91" w:rsidRDefault="0073333A" w:rsidP="00EE3322">
            <w:pPr>
              <w:rPr>
                <w:rFonts w:ascii="Times New Roman" w:hAnsi="Times New Roman"/>
                <w:color w:val="7030A0"/>
                <w:sz w:val="24"/>
                <w:szCs w:val="24"/>
              </w:rPr>
            </w:pPr>
          </w:p>
        </w:tc>
      </w:tr>
      <w:tr w:rsidR="0073333A" w:rsidRPr="00302D91" w14:paraId="6321D520" w14:textId="77777777" w:rsidTr="00EE3322">
        <w:tc>
          <w:tcPr>
            <w:tcW w:w="562" w:type="dxa"/>
          </w:tcPr>
          <w:p w14:paraId="6B70B844" w14:textId="4F6D3C78" w:rsidR="0073333A" w:rsidRPr="00302D91" w:rsidRDefault="00481928" w:rsidP="00EE3322">
            <w:pPr>
              <w:jc w:val="center"/>
              <w:rPr>
                <w:rFonts w:ascii="Times New Roman" w:hAnsi="Times New Roman"/>
                <w:sz w:val="24"/>
                <w:szCs w:val="24"/>
              </w:rPr>
            </w:pPr>
            <w:r>
              <w:rPr>
                <w:rFonts w:ascii="Times New Roman" w:hAnsi="Times New Roman"/>
                <w:sz w:val="24"/>
                <w:szCs w:val="24"/>
              </w:rPr>
              <w:t>27</w:t>
            </w:r>
          </w:p>
        </w:tc>
        <w:tc>
          <w:tcPr>
            <w:tcW w:w="3872" w:type="dxa"/>
          </w:tcPr>
          <w:p w14:paraId="5E5A0070"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Размер РППУ (%)</w:t>
            </w:r>
          </w:p>
        </w:tc>
        <w:tc>
          <w:tcPr>
            <w:tcW w:w="4917" w:type="dxa"/>
          </w:tcPr>
          <w:p w14:paraId="3DCFACB8" w14:textId="77777777" w:rsidR="0073333A" w:rsidRPr="00302D91" w:rsidRDefault="0073333A" w:rsidP="00EE3322">
            <w:pPr>
              <w:rPr>
                <w:rFonts w:ascii="Times New Roman" w:hAnsi="Times New Roman"/>
                <w:color w:val="7030A0"/>
                <w:sz w:val="24"/>
                <w:szCs w:val="24"/>
              </w:rPr>
            </w:pPr>
          </w:p>
        </w:tc>
      </w:tr>
      <w:tr w:rsidR="0073333A" w:rsidRPr="00302D91" w14:paraId="47061B43" w14:textId="77777777" w:rsidTr="00EE3322">
        <w:tc>
          <w:tcPr>
            <w:tcW w:w="562" w:type="dxa"/>
          </w:tcPr>
          <w:p w14:paraId="23FA1501" w14:textId="511B58AF" w:rsidR="0073333A" w:rsidRPr="00302D91" w:rsidRDefault="00481928" w:rsidP="00EE3322">
            <w:pPr>
              <w:jc w:val="center"/>
              <w:rPr>
                <w:rFonts w:ascii="Times New Roman" w:hAnsi="Times New Roman"/>
                <w:sz w:val="24"/>
                <w:szCs w:val="24"/>
              </w:rPr>
            </w:pPr>
            <w:r>
              <w:rPr>
                <w:rFonts w:ascii="Times New Roman" w:hAnsi="Times New Roman"/>
                <w:sz w:val="24"/>
                <w:szCs w:val="24"/>
              </w:rPr>
              <w:t>28</w:t>
            </w:r>
          </w:p>
        </w:tc>
        <w:tc>
          <w:tcPr>
            <w:tcW w:w="3872" w:type="dxa"/>
          </w:tcPr>
          <w:p w14:paraId="4C047BD0"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Сумма РППУ (сом)</w:t>
            </w:r>
          </w:p>
        </w:tc>
        <w:tc>
          <w:tcPr>
            <w:tcW w:w="4917" w:type="dxa"/>
          </w:tcPr>
          <w:p w14:paraId="630EBA18" w14:textId="77777777" w:rsidR="0073333A" w:rsidRPr="00302D91" w:rsidRDefault="0073333A" w:rsidP="00EE3322">
            <w:pPr>
              <w:rPr>
                <w:rFonts w:ascii="Times New Roman" w:hAnsi="Times New Roman"/>
                <w:color w:val="7030A0"/>
                <w:sz w:val="24"/>
                <w:szCs w:val="24"/>
              </w:rPr>
            </w:pPr>
          </w:p>
        </w:tc>
      </w:tr>
      <w:tr w:rsidR="0073333A" w:rsidRPr="00302D91" w14:paraId="21D27940" w14:textId="77777777" w:rsidTr="00EE3322">
        <w:tc>
          <w:tcPr>
            <w:tcW w:w="562" w:type="dxa"/>
          </w:tcPr>
          <w:p w14:paraId="5050AC6F" w14:textId="4A6000E3" w:rsidR="0073333A" w:rsidRPr="00302D91" w:rsidRDefault="00481928" w:rsidP="00EE3322">
            <w:pPr>
              <w:jc w:val="center"/>
              <w:rPr>
                <w:rFonts w:ascii="Times New Roman" w:hAnsi="Times New Roman"/>
                <w:sz w:val="24"/>
                <w:szCs w:val="24"/>
              </w:rPr>
            </w:pPr>
            <w:r>
              <w:rPr>
                <w:rFonts w:ascii="Times New Roman" w:hAnsi="Times New Roman"/>
                <w:sz w:val="24"/>
                <w:szCs w:val="24"/>
              </w:rPr>
              <w:t>29</w:t>
            </w:r>
          </w:p>
        </w:tc>
        <w:tc>
          <w:tcPr>
            <w:tcW w:w="3872" w:type="dxa"/>
          </w:tcPr>
          <w:p w14:paraId="41F40906" w14:textId="74ED9C72" w:rsidR="0073333A" w:rsidRPr="00302D91" w:rsidRDefault="0073333A" w:rsidP="00EE3322">
            <w:pPr>
              <w:rPr>
                <w:rFonts w:ascii="Times New Roman" w:hAnsi="Times New Roman"/>
                <w:sz w:val="24"/>
                <w:szCs w:val="24"/>
              </w:rPr>
            </w:pPr>
            <w:r w:rsidRPr="00302D91">
              <w:rPr>
                <w:rFonts w:ascii="Times New Roman" w:hAnsi="Times New Roman"/>
                <w:sz w:val="24"/>
                <w:szCs w:val="24"/>
              </w:rPr>
              <w:t>Изменение первоначальных условий (реструктуризация</w:t>
            </w:r>
            <w:r w:rsidR="00481928">
              <w:rPr>
                <w:rFonts w:ascii="Times New Roman" w:hAnsi="Times New Roman"/>
                <w:sz w:val="24"/>
                <w:szCs w:val="24"/>
              </w:rPr>
              <w:t>, изменение даты погашения</w:t>
            </w:r>
            <w:r w:rsidRPr="00302D91">
              <w:rPr>
                <w:rFonts w:ascii="Times New Roman" w:hAnsi="Times New Roman"/>
                <w:sz w:val="24"/>
                <w:szCs w:val="24"/>
              </w:rPr>
              <w:t xml:space="preserve"> и др.)</w:t>
            </w:r>
          </w:p>
        </w:tc>
        <w:tc>
          <w:tcPr>
            <w:tcW w:w="4917" w:type="dxa"/>
          </w:tcPr>
          <w:p w14:paraId="4A0AF7D5" w14:textId="77777777" w:rsidR="0073333A" w:rsidRPr="00302D91" w:rsidRDefault="0073333A" w:rsidP="00EE3322">
            <w:pPr>
              <w:rPr>
                <w:rFonts w:ascii="Times New Roman" w:hAnsi="Times New Roman"/>
                <w:color w:val="7030A0"/>
                <w:sz w:val="24"/>
                <w:szCs w:val="24"/>
              </w:rPr>
            </w:pPr>
          </w:p>
        </w:tc>
      </w:tr>
      <w:tr w:rsidR="0073333A" w:rsidRPr="00302D91" w14:paraId="6957472C" w14:textId="77777777" w:rsidTr="00EE3322">
        <w:tc>
          <w:tcPr>
            <w:tcW w:w="562" w:type="dxa"/>
          </w:tcPr>
          <w:p w14:paraId="2282620C" w14:textId="379B0F2E" w:rsidR="0073333A" w:rsidRPr="00302D91" w:rsidRDefault="00481928" w:rsidP="00EE3322">
            <w:pPr>
              <w:jc w:val="center"/>
              <w:rPr>
                <w:rFonts w:ascii="Times New Roman" w:hAnsi="Times New Roman"/>
                <w:sz w:val="24"/>
                <w:szCs w:val="24"/>
              </w:rPr>
            </w:pPr>
            <w:r>
              <w:rPr>
                <w:rFonts w:ascii="Times New Roman" w:hAnsi="Times New Roman"/>
                <w:sz w:val="24"/>
                <w:szCs w:val="24"/>
              </w:rPr>
              <w:t>30</w:t>
            </w:r>
          </w:p>
        </w:tc>
        <w:tc>
          <w:tcPr>
            <w:tcW w:w="3872" w:type="dxa"/>
          </w:tcPr>
          <w:p w14:paraId="7EF81902"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Дата изменений первоначальных условий</w:t>
            </w:r>
          </w:p>
        </w:tc>
        <w:tc>
          <w:tcPr>
            <w:tcW w:w="4917" w:type="dxa"/>
          </w:tcPr>
          <w:p w14:paraId="0EE459D7" w14:textId="77777777" w:rsidR="0073333A" w:rsidRPr="00302D91" w:rsidRDefault="0073333A" w:rsidP="00EE3322">
            <w:pPr>
              <w:rPr>
                <w:rFonts w:ascii="Times New Roman" w:hAnsi="Times New Roman"/>
                <w:color w:val="7030A0"/>
                <w:sz w:val="24"/>
                <w:szCs w:val="24"/>
              </w:rPr>
            </w:pPr>
          </w:p>
        </w:tc>
      </w:tr>
      <w:tr w:rsidR="0073333A" w:rsidRPr="00302D91" w14:paraId="57F603D0" w14:textId="77777777" w:rsidTr="00EE3322">
        <w:trPr>
          <w:trHeight w:val="426"/>
        </w:trPr>
        <w:tc>
          <w:tcPr>
            <w:tcW w:w="562" w:type="dxa"/>
          </w:tcPr>
          <w:p w14:paraId="54525A6B" w14:textId="2FAAAA0E" w:rsidR="0073333A" w:rsidRPr="00302D91" w:rsidRDefault="00481928" w:rsidP="00EE3322">
            <w:pPr>
              <w:jc w:val="center"/>
              <w:rPr>
                <w:rFonts w:ascii="Times New Roman" w:hAnsi="Times New Roman"/>
                <w:sz w:val="24"/>
                <w:szCs w:val="24"/>
              </w:rPr>
            </w:pPr>
            <w:r>
              <w:rPr>
                <w:rFonts w:ascii="Times New Roman" w:hAnsi="Times New Roman"/>
                <w:sz w:val="24"/>
                <w:szCs w:val="24"/>
              </w:rPr>
              <w:t>31</w:t>
            </w:r>
          </w:p>
        </w:tc>
        <w:tc>
          <w:tcPr>
            <w:tcW w:w="3872" w:type="dxa"/>
          </w:tcPr>
          <w:p w14:paraId="7663A93D" w14:textId="5460D46F"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Целевое использование </w:t>
            </w:r>
            <w:r w:rsidR="00481928">
              <w:rPr>
                <w:rFonts w:ascii="Times New Roman" w:hAnsi="Times New Roman"/>
                <w:sz w:val="24"/>
                <w:szCs w:val="24"/>
              </w:rPr>
              <w:t>лизинга</w:t>
            </w:r>
          </w:p>
        </w:tc>
        <w:tc>
          <w:tcPr>
            <w:tcW w:w="4917" w:type="dxa"/>
          </w:tcPr>
          <w:p w14:paraId="6860785A" w14:textId="77777777" w:rsidR="0073333A" w:rsidRPr="00302D91" w:rsidRDefault="0073333A" w:rsidP="00EE3322">
            <w:pPr>
              <w:rPr>
                <w:rFonts w:ascii="Times New Roman" w:hAnsi="Times New Roman"/>
                <w:color w:val="7030A0"/>
                <w:sz w:val="24"/>
                <w:szCs w:val="24"/>
              </w:rPr>
            </w:pPr>
          </w:p>
        </w:tc>
      </w:tr>
      <w:tr w:rsidR="0073333A" w:rsidRPr="00302D91" w14:paraId="725C7463" w14:textId="77777777" w:rsidTr="00EE3322">
        <w:tc>
          <w:tcPr>
            <w:tcW w:w="9351" w:type="dxa"/>
            <w:gridSpan w:val="3"/>
          </w:tcPr>
          <w:p w14:paraId="13FD2AB7" w14:textId="11261F30" w:rsidR="0073333A" w:rsidRPr="00302D91" w:rsidRDefault="0073333A" w:rsidP="006C3FD0">
            <w:pPr>
              <w:pStyle w:val="a3"/>
              <w:numPr>
                <w:ilvl w:val="0"/>
                <w:numId w:val="18"/>
              </w:numPr>
              <w:tabs>
                <w:tab w:val="left" w:pos="413"/>
              </w:tabs>
              <w:ind w:left="29" w:firstLine="0"/>
              <w:jc w:val="center"/>
              <w:rPr>
                <w:rFonts w:ascii="Times New Roman" w:hAnsi="Times New Roman"/>
                <w:color w:val="7030A0"/>
                <w:sz w:val="24"/>
                <w:szCs w:val="24"/>
              </w:rPr>
            </w:pPr>
            <w:r w:rsidRPr="00302D91">
              <w:rPr>
                <w:rFonts w:ascii="Times New Roman" w:hAnsi="Times New Roman"/>
                <w:b/>
                <w:sz w:val="24"/>
                <w:szCs w:val="24"/>
              </w:rPr>
              <w:t>Данные гарантии</w:t>
            </w:r>
          </w:p>
        </w:tc>
      </w:tr>
      <w:tr w:rsidR="0073333A" w:rsidRPr="00302D91" w14:paraId="38D8CF7E" w14:textId="77777777" w:rsidTr="00EE3322">
        <w:tc>
          <w:tcPr>
            <w:tcW w:w="562" w:type="dxa"/>
          </w:tcPr>
          <w:p w14:paraId="5FE9E5DC" w14:textId="6A173940" w:rsidR="0073333A" w:rsidRPr="00302D91" w:rsidRDefault="00D24EEA" w:rsidP="00EE3322">
            <w:pPr>
              <w:jc w:val="center"/>
              <w:rPr>
                <w:rFonts w:ascii="Times New Roman" w:hAnsi="Times New Roman"/>
                <w:sz w:val="24"/>
                <w:szCs w:val="24"/>
              </w:rPr>
            </w:pPr>
            <w:r w:rsidRPr="00302D91">
              <w:rPr>
                <w:rFonts w:ascii="Times New Roman" w:hAnsi="Times New Roman"/>
                <w:sz w:val="24"/>
                <w:szCs w:val="24"/>
              </w:rPr>
              <w:t>3</w:t>
            </w:r>
            <w:r w:rsidR="00481928">
              <w:rPr>
                <w:rFonts w:ascii="Times New Roman" w:hAnsi="Times New Roman"/>
                <w:sz w:val="24"/>
                <w:szCs w:val="24"/>
              </w:rPr>
              <w:t>2</w:t>
            </w:r>
          </w:p>
        </w:tc>
        <w:tc>
          <w:tcPr>
            <w:tcW w:w="3872" w:type="dxa"/>
          </w:tcPr>
          <w:p w14:paraId="2B241858"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 xml:space="preserve">Сумма гарантии  </w:t>
            </w:r>
          </w:p>
        </w:tc>
        <w:tc>
          <w:tcPr>
            <w:tcW w:w="4917" w:type="dxa"/>
          </w:tcPr>
          <w:p w14:paraId="22C69F45" w14:textId="77777777" w:rsidR="0073333A" w:rsidRPr="00302D91" w:rsidRDefault="0073333A" w:rsidP="00EE3322">
            <w:pPr>
              <w:rPr>
                <w:rFonts w:ascii="Times New Roman" w:hAnsi="Times New Roman"/>
                <w:color w:val="7030A0"/>
                <w:sz w:val="24"/>
                <w:szCs w:val="24"/>
              </w:rPr>
            </w:pPr>
          </w:p>
        </w:tc>
      </w:tr>
      <w:tr w:rsidR="0073333A" w:rsidRPr="00302D91" w14:paraId="6F3FC9A4" w14:textId="77777777" w:rsidTr="00EE3322">
        <w:tc>
          <w:tcPr>
            <w:tcW w:w="562" w:type="dxa"/>
          </w:tcPr>
          <w:p w14:paraId="709CDBCE" w14:textId="42842D0A" w:rsidR="0073333A" w:rsidRPr="00302D91" w:rsidRDefault="00D24EEA" w:rsidP="00EE3322">
            <w:pPr>
              <w:jc w:val="center"/>
              <w:rPr>
                <w:rFonts w:ascii="Times New Roman" w:hAnsi="Times New Roman"/>
                <w:sz w:val="24"/>
                <w:szCs w:val="24"/>
              </w:rPr>
            </w:pPr>
            <w:r w:rsidRPr="00302D91">
              <w:rPr>
                <w:rFonts w:ascii="Times New Roman" w:hAnsi="Times New Roman"/>
                <w:sz w:val="24"/>
                <w:szCs w:val="24"/>
              </w:rPr>
              <w:t>3</w:t>
            </w:r>
            <w:r w:rsidR="00481928">
              <w:rPr>
                <w:rFonts w:ascii="Times New Roman" w:hAnsi="Times New Roman"/>
                <w:sz w:val="24"/>
                <w:szCs w:val="24"/>
              </w:rPr>
              <w:t>3</w:t>
            </w:r>
          </w:p>
        </w:tc>
        <w:tc>
          <w:tcPr>
            <w:tcW w:w="3872" w:type="dxa"/>
          </w:tcPr>
          <w:p w14:paraId="4CA94F2B"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Доля гарантии</w:t>
            </w:r>
          </w:p>
        </w:tc>
        <w:tc>
          <w:tcPr>
            <w:tcW w:w="4917" w:type="dxa"/>
          </w:tcPr>
          <w:p w14:paraId="164EFCAA" w14:textId="77777777" w:rsidR="0073333A" w:rsidRPr="00302D91" w:rsidRDefault="0073333A" w:rsidP="00EE3322">
            <w:pPr>
              <w:rPr>
                <w:rFonts w:ascii="Times New Roman" w:hAnsi="Times New Roman"/>
                <w:color w:val="7030A0"/>
                <w:sz w:val="24"/>
                <w:szCs w:val="24"/>
              </w:rPr>
            </w:pPr>
          </w:p>
        </w:tc>
      </w:tr>
      <w:tr w:rsidR="0073333A" w:rsidRPr="00302D91" w14:paraId="16433455" w14:textId="77777777" w:rsidTr="00EE3322">
        <w:tc>
          <w:tcPr>
            <w:tcW w:w="562" w:type="dxa"/>
          </w:tcPr>
          <w:p w14:paraId="7D278825" w14:textId="74128C0A" w:rsidR="0073333A" w:rsidRPr="00302D91" w:rsidRDefault="00D24EEA" w:rsidP="00EE3322">
            <w:pPr>
              <w:jc w:val="center"/>
              <w:rPr>
                <w:rFonts w:ascii="Times New Roman" w:hAnsi="Times New Roman"/>
                <w:sz w:val="24"/>
                <w:szCs w:val="24"/>
              </w:rPr>
            </w:pPr>
            <w:r w:rsidRPr="00302D91">
              <w:rPr>
                <w:rFonts w:ascii="Times New Roman" w:hAnsi="Times New Roman"/>
                <w:sz w:val="24"/>
                <w:szCs w:val="24"/>
              </w:rPr>
              <w:t>3</w:t>
            </w:r>
            <w:r w:rsidR="00481928">
              <w:rPr>
                <w:rFonts w:ascii="Times New Roman" w:hAnsi="Times New Roman"/>
                <w:sz w:val="24"/>
                <w:szCs w:val="24"/>
              </w:rPr>
              <w:t>4</w:t>
            </w:r>
          </w:p>
        </w:tc>
        <w:tc>
          <w:tcPr>
            <w:tcW w:w="3872" w:type="dxa"/>
          </w:tcPr>
          <w:p w14:paraId="709EDF1C" w14:textId="77777777" w:rsidR="0073333A" w:rsidRPr="00302D91" w:rsidRDefault="0073333A" w:rsidP="00EE3322">
            <w:pPr>
              <w:rPr>
                <w:rFonts w:ascii="Times New Roman" w:hAnsi="Times New Roman"/>
                <w:sz w:val="24"/>
                <w:szCs w:val="24"/>
              </w:rPr>
            </w:pPr>
            <w:r w:rsidRPr="00302D91">
              <w:rPr>
                <w:rFonts w:ascii="Times New Roman" w:hAnsi="Times New Roman"/>
                <w:sz w:val="24"/>
                <w:szCs w:val="24"/>
              </w:rPr>
              <w:t>Остаток гарантии</w:t>
            </w:r>
          </w:p>
        </w:tc>
        <w:tc>
          <w:tcPr>
            <w:tcW w:w="4917" w:type="dxa"/>
          </w:tcPr>
          <w:p w14:paraId="19E23620" w14:textId="77777777" w:rsidR="0073333A" w:rsidRPr="00302D91" w:rsidRDefault="0073333A" w:rsidP="00EE3322">
            <w:pPr>
              <w:rPr>
                <w:rFonts w:ascii="Times New Roman" w:hAnsi="Times New Roman"/>
                <w:color w:val="7030A0"/>
                <w:sz w:val="24"/>
                <w:szCs w:val="24"/>
              </w:rPr>
            </w:pPr>
          </w:p>
        </w:tc>
      </w:tr>
    </w:tbl>
    <w:p w14:paraId="51543A51" w14:textId="2B3B5807" w:rsidR="0073333A" w:rsidRPr="00302D91" w:rsidRDefault="0073333A">
      <w:pPr>
        <w:rPr>
          <w:rFonts w:ascii="Times New Roman" w:hAnsi="Times New Roman" w:cs="Times New Roman"/>
          <w:sz w:val="20"/>
          <w:szCs w:val="20"/>
        </w:rPr>
      </w:pPr>
    </w:p>
    <w:p w14:paraId="1F3B456E" w14:textId="3FE33E30" w:rsidR="00D24EEA" w:rsidRPr="00302D91" w:rsidRDefault="00D24EEA" w:rsidP="009F5B3B">
      <w:pPr>
        <w:tabs>
          <w:tab w:val="left" w:pos="993"/>
        </w:tabs>
        <w:spacing w:after="0"/>
        <w:ind w:left="5670"/>
        <w:jc w:val="both"/>
        <w:rPr>
          <w:rFonts w:ascii="Times New Roman" w:hAnsi="Times New Roman" w:cs="Times New Roman"/>
          <w:sz w:val="20"/>
          <w:szCs w:val="20"/>
        </w:rPr>
      </w:pPr>
    </w:p>
    <w:p w14:paraId="0BD59E3E" w14:textId="77777777" w:rsidR="00D24EEA" w:rsidRPr="00302D91" w:rsidRDefault="00D24EEA" w:rsidP="009F5B3B">
      <w:pPr>
        <w:tabs>
          <w:tab w:val="left" w:pos="993"/>
        </w:tabs>
        <w:spacing w:after="0"/>
        <w:ind w:left="5670"/>
        <w:jc w:val="both"/>
        <w:rPr>
          <w:rFonts w:ascii="Times New Roman" w:hAnsi="Times New Roman" w:cs="Times New Roman"/>
          <w:sz w:val="20"/>
          <w:szCs w:val="20"/>
        </w:rPr>
      </w:pPr>
    </w:p>
    <w:p w14:paraId="40F0312E" w14:textId="0446E8C0" w:rsidR="00D24EEA" w:rsidRPr="00302D91" w:rsidRDefault="00D24EEA" w:rsidP="00D24EEA">
      <w:pPr>
        <w:tabs>
          <w:tab w:val="left" w:pos="3919"/>
        </w:tabs>
        <w:spacing w:after="0"/>
        <w:jc w:val="right"/>
        <w:rPr>
          <w:rFonts w:ascii="Times New Roman" w:hAnsi="Times New Roman"/>
          <w:b/>
          <w:sz w:val="24"/>
          <w:szCs w:val="24"/>
        </w:rPr>
      </w:pPr>
      <w:r w:rsidRPr="00302D91">
        <w:rPr>
          <w:rFonts w:ascii="Times New Roman" w:hAnsi="Times New Roman" w:cs="Times New Roman"/>
          <w:sz w:val="20"/>
          <w:szCs w:val="20"/>
        </w:rPr>
        <w:br w:type="page"/>
      </w:r>
      <w:r w:rsidRPr="00302D91">
        <w:rPr>
          <w:rFonts w:ascii="Times New Roman" w:hAnsi="Times New Roman" w:cs="Times New Roman"/>
          <w:b/>
          <w:bCs/>
          <w:sz w:val="20"/>
          <w:szCs w:val="20"/>
        </w:rPr>
        <w:lastRenderedPageBreak/>
        <w:t>Приложение 4 к Правилам предоставления портфельных гарантий «</w:t>
      </w:r>
      <w:proofErr w:type="spellStart"/>
      <w:r w:rsidR="00481928">
        <w:rPr>
          <w:rFonts w:ascii="Times New Roman" w:hAnsi="Times New Roman" w:cs="Times New Roman"/>
          <w:b/>
          <w:bCs/>
          <w:sz w:val="20"/>
          <w:szCs w:val="20"/>
        </w:rPr>
        <w:t>Ижара</w:t>
      </w:r>
      <w:proofErr w:type="spellEnd"/>
      <w:r w:rsidRPr="00302D91">
        <w:rPr>
          <w:rFonts w:ascii="Times New Roman" w:hAnsi="Times New Roman" w:cs="Times New Roman"/>
          <w:b/>
          <w:bCs/>
          <w:sz w:val="20"/>
          <w:szCs w:val="20"/>
        </w:rPr>
        <w:t>»</w:t>
      </w:r>
    </w:p>
    <w:p w14:paraId="07290E49" w14:textId="1BB6BDEC" w:rsidR="00D24EEA" w:rsidRPr="00302D91" w:rsidRDefault="00D24EEA" w:rsidP="00D24EEA">
      <w:pPr>
        <w:spacing w:after="0"/>
        <w:jc w:val="center"/>
        <w:rPr>
          <w:rFonts w:ascii="Times New Roman" w:hAnsi="Times New Roman"/>
          <w:b/>
          <w:sz w:val="24"/>
          <w:szCs w:val="24"/>
        </w:rPr>
      </w:pPr>
      <w:r w:rsidRPr="00302D91">
        <w:rPr>
          <w:rFonts w:ascii="Times New Roman" w:hAnsi="Times New Roman"/>
          <w:b/>
          <w:sz w:val="24"/>
          <w:szCs w:val="24"/>
        </w:rPr>
        <w:t>ТРЕБОВАНИЕ ПО ГАРАНТИИ «</w:t>
      </w:r>
      <w:proofErr w:type="spellStart"/>
      <w:r w:rsidR="00481928">
        <w:rPr>
          <w:rFonts w:ascii="Times New Roman" w:hAnsi="Times New Roman"/>
          <w:b/>
          <w:sz w:val="24"/>
          <w:szCs w:val="24"/>
        </w:rPr>
        <w:t>Ижара</w:t>
      </w:r>
      <w:proofErr w:type="spellEnd"/>
      <w:r w:rsidRPr="00302D91">
        <w:rPr>
          <w:rFonts w:ascii="Times New Roman" w:hAnsi="Times New Roman"/>
          <w:b/>
          <w:sz w:val="24"/>
          <w:szCs w:val="24"/>
        </w:rPr>
        <w:t>»</w:t>
      </w:r>
    </w:p>
    <w:p w14:paraId="4D15AEAE" w14:textId="77777777" w:rsidR="00D24EEA" w:rsidRPr="00302D91" w:rsidRDefault="00D24EEA" w:rsidP="00D24EEA">
      <w:pPr>
        <w:spacing w:after="0"/>
        <w:rPr>
          <w:rFonts w:ascii="Times New Roman" w:hAnsi="Times New Roman"/>
          <w:b/>
          <w:sz w:val="24"/>
          <w:szCs w:val="24"/>
        </w:rPr>
      </w:pPr>
    </w:p>
    <w:p w14:paraId="53DB30D6" w14:textId="77777777" w:rsidR="00D24EEA" w:rsidRPr="00302D91" w:rsidRDefault="00D24EEA" w:rsidP="00D24EEA">
      <w:pPr>
        <w:spacing w:after="200"/>
        <w:jc w:val="right"/>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 «____</w:t>
      </w:r>
      <w:proofErr w:type="gramStart"/>
      <w:r w:rsidRPr="00302D91">
        <w:rPr>
          <w:rFonts w:ascii="Times New Roman" w:hAnsi="Times New Roman"/>
          <w:color w:val="000000" w:themeColor="text1"/>
          <w:sz w:val="24"/>
          <w:szCs w:val="24"/>
        </w:rPr>
        <w:t>_»_</w:t>
      </w:r>
      <w:proofErr w:type="gramEnd"/>
      <w:r w:rsidRPr="00302D91">
        <w:rPr>
          <w:rFonts w:ascii="Times New Roman" w:hAnsi="Times New Roman"/>
          <w:color w:val="000000" w:themeColor="text1"/>
          <w:sz w:val="24"/>
          <w:szCs w:val="24"/>
        </w:rPr>
        <w:t xml:space="preserve">______________20___г.  </w:t>
      </w:r>
    </w:p>
    <w:p w14:paraId="1AED639A" w14:textId="497105FE" w:rsidR="00D24EEA" w:rsidRPr="00302D91" w:rsidRDefault="00D24EEA" w:rsidP="00481928">
      <w:pPr>
        <w:spacing w:after="0"/>
        <w:jc w:val="both"/>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________________________________________________________________________(ФКО), в лице _______________________________________________________(сотрудника ФКО), предоставляет в </w:t>
      </w:r>
      <w:r w:rsidR="00A16115" w:rsidRPr="00302D91">
        <w:rPr>
          <w:rFonts w:ascii="Times New Roman" w:hAnsi="Times New Roman"/>
          <w:b/>
          <w:color w:val="000000" w:themeColor="text1"/>
          <w:sz w:val="24"/>
          <w:szCs w:val="24"/>
        </w:rPr>
        <w:t>ОАО</w:t>
      </w:r>
      <w:r w:rsidRPr="00302D91">
        <w:rPr>
          <w:rFonts w:ascii="Times New Roman" w:hAnsi="Times New Roman"/>
          <w:b/>
          <w:color w:val="000000" w:themeColor="text1"/>
          <w:sz w:val="24"/>
          <w:szCs w:val="24"/>
        </w:rPr>
        <w:t xml:space="preserve"> «Гарантийный фонд»</w:t>
      </w:r>
      <w:r w:rsidRPr="00302D91">
        <w:rPr>
          <w:rFonts w:ascii="Times New Roman" w:hAnsi="Times New Roman"/>
          <w:color w:val="000000" w:themeColor="text1"/>
          <w:sz w:val="24"/>
          <w:szCs w:val="24"/>
        </w:rPr>
        <w:t xml:space="preserve"> </w:t>
      </w:r>
      <w:r w:rsidRPr="00302D91">
        <w:rPr>
          <w:rFonts w:ascii="Times New Roman" w:hAnsi="Times New Roman"/>
          <w:b/>
          <w:color w:val="000000" w:themeColor="text1"/>
          <w:sz w:val="24"/>
          <w:szCs w:val="24"/>
        </w:rPr>
        <w:t>требование по гарантии</w:t>
      </w:r>
      <w:r w:rsidRPr="00302D91">
        <w:rPr>
          <w:rFonts w:ascii="Times New Roman" w:hAnsi="Times New Roman"/>
          <w:color w:val="000000" w:themeColor="text1"/>
          <w:sz w:val="24"/>
          <w:szCs w:val="24"/>
        </w:rPr>
        <w:t xml:space="preserve"> </w:t>
      </w:r>
      <w:r w:rsidRPr="00302D91">
        <w:rPr>
          <w:rFonts w:ascii="Times New Roman" w:hAnsi="Times New Roman"/>
          <w:b/>
          <w:color w:val="000000" w:themeColor="text1"/>
          <w:sz w:val="24"/>
          <w:szCs w:val="24"/>
        </w:rPr>
        <w:t>«</w:t>
      </w:r>
      <w:proofErr w:type="spellStart"/>
      <w:r w:rsidR="00481928">
        <w:rPr>
          <w:rFonts w:ascii="Times New Roman" w:hAnsi="Times New Roman"/>
          <w:b/>
          <w:color w:val="000000" w:themeColor="text1"/>
          <w:sz w:val="24"/>
          <w:szCs w:val="24"/>
        </w:rPr>
        <w:t>Ижара</w:t>
      </w:r>
      <w:proofErr w:type="spellEnd"/>
      <w:r w:rsidRPr="00302D91">
        <w:rPr>
          <w:rFonts w:ascii="Times New Roman" w:hAnsi="Times New Roman"/>
          <w:b/>
          <w:color w:val="000000" w:themeColor="text1"/>
          <w:sz w:val="24"/>
          <w:szCs w:val="24"/>
        </w:rPr>
        <w:t xml:space="preserve">» </w:t>
      </w:r>
      <w:r w:rsidRPr="00302D91">
        <w:rPr>
          <w:rFonts w:ascii="Times New Roman" w:hAnsi="Times New Roman"/>
          <w:color w:val="000000" w:themeColor="text1"/>
          <w:sz w:val="24"/>
          <w:szCs w:val="24"/>
        </w:rPr>
        <w:t xml:space="preserve">в соответствии со следующими параметрами: </w:t>
      </w:r>
    </w:p>
    <w:p w14:paraId="2012C6F7" w14:textId="77777777" w:rsidR="00D24EEA" w:rsidRPr="00302D91" w:rsidRDefault="00D24EEA" w:rsidP="00D24EEA">
      <w:pPr>
        <w:spacing w:after="0"/>
        <w:rPr>
          <w:rFonts w:ascii="Times New Roman" w:hAnsi="Times New Roman"/>
          <w:color w:val="000000" w:themeColor="text1"/>
          <w:sz w:val="24"/>
          <w:szCs w:val="24"/>
        </w:rPr>
      </w:pPr>
    </w:p>
    <w:tbl>
      <w:tblPr>
        <w:tblStyle w:val="TableGrid1"/>
        <w:tblW w:w="0" w:type="auto"/>
        <w:tblLook w:val="04A0" w:firstRow="1" w:lastRow="0" w:firstColumn="1" w:lastColumn="0" w:noHBand="0" w:noVBand="1"/>
      </w:tblPr>
      <w:tblGrid>
        <w:gridCol w:w="756"/>
        <w:gridCol w:w="4975"/>
        <w:gridCol w:w="3614"/>
      </w:tblGrid>
      <w:tr w:rsidR="00D24EEA" w:rsidRPr="00302D91" w14:paraId="2510F335"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0B67B82B" w14:textId="77777777" w:rsidR="00D24EEA" w:rsidRPr="00302D91" w:rsidRDefault="00D24EEA" w:rsidP="00EE3322">
            <w:pPr>
              <w:jc w:val="center"/>
              <w:rPr>
                <w:rFonts w:ascii="Times New Roman" w:hAnsi="Times New Roman"/>
                <w:b/>
                <w:color w:val="000000" w:themeColor="text1"/>
                <w:sz w:val="24"/>
                <w:szCs w:val="24"/>
              </w:rPr>
            </w:pPr>
            <w:r w:rsidRPr="00302D91">
              <w:rPr>
                <w:rFonts w:ascii="Times New Roman" w:hAnsi="Times New Roman"/>
                <w:b/>
                <w:color w:val="000000" w:themeColor="text1"/>
                <w:sz w:val="24"/>
                <w:szCs w:val="24"/>
              </w:rPr>
              <w:t>1.  Данные Клиента</w:t>
            </w:r>
          </w:p>
        </w:tc>
      </w:tr>
      <w:tr w:rsidR="00D24EEA" w:rsidRPr="00302D91" w14:paraId="55B8F266"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64F0AD4"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 xml:space="preserve">1.1   </w:t>
            </w:r>
          </w:p>
        </w:tc>
        <w:tc>
          <w:tcPr>
            <w:tcW w:w="4975" w:type="dxa"/>
            <w:tcBorders>
              <w:top w:val="single" w:sz="4" w:space="0" w:color="auto"/>
              <w:left w:val="single" w:sz="4" w:space="0" w:color="auto"/>
              <w:bottom w:val="single" w:sz="4" w:space="0" w:color="auto"/>
              <w:right w:val="single" w:sz="4" w:space="0" w:color="auto"/>
            </w:tcBorders>
            <w:hideMark/>
          </w:tcPr>
          <w:p w14:paraId="715F20EF"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Идентификационный </w:t>
            </w:r>
            <w:proofErr w:type="gramStart"/>
            <w:r w:rsidRPr="00302D91">
              <w:rPr>
                <w:rFonts w:ascii="Times New Roman" w:hAnsi="Times New Roman"/>
                <w:color w:val="000000" w:themeColor="text1"/>
                <w:sz w:val="24"/>
                <w:szCs w:val="24"/>
              </w:rPr>
              <w:t>код  (</w:t>
            </w:r>
            <w:proofErr w:type="gramEnd"/>
            <w:r w:rsidRPr="00302D91">
              <w:rPr>
                <w:rFonts w:ascii="Times New Roman" w:hAnsi="Times New Roman"/>
                <w:color w:val="000000" w:themeColor="text1"/>
                <w:sz w:val="24"/>
                <w:szCs w:val="24"/>
              </w:rPr>
              <w:t>ID)</w:t>
            </w:r>
          </w:p>
        </w:tc>
        <w:tc>
          <w:tcPr>
            <w:tcW w:w="3614" w:type="dxa"/>
            <w:tcBorders>
              <w:top w:val="single" w:sz="4" w:space="0" w:color="auto"/>
              <w:left w:val="single" w:sz="4" w:space="0" w:color="auto"/>
              <w:bottom w:val="single" w:sz="4" w:space="0" w:color="auto"/>
              <w:right w:val="single" w:sz="4" w:space="0" w:color="auto"/>
            </w:tcBorders>
          </w:tcPr>
          <w:p w14:paraId="697F5A52" w14:textId="77777777" w:rsidR="00D24EEA" w:rsidRPr="00302D91" w:rsidRDefault="00D24EEA" w:rsidP="00EE3322">
            <w:pPr>
              <w:rPr>
                <w:rFonts w:ascii="Times New Roman" w:hAnsi="Times New Roman"/>
                <w:color w:val="000000" w:themeColor="text1"/>
                <w:sz w:val="24"/>
                <w:szCs w:val="24"/>
              </w:rPr>
            </w:pPr>
          </w:p>
        </w:tc>
      </w:tr>
      <w:tr w:rsidR="00D24EEA" w:rsidRPr="00302D91" w14:paraId="08118BD6"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33382180"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 xml:space="preserve">1.2   </w:t>
            </w:r>
          </w:p>
        </w:tc>
        <w:tc>
          <w:tcPr>
            <w:tcW w:w="4975" w:type="dxa"/>
            <w:tcBorders>
              <w:top w:val="single" w:sz="4" w:space="0" w:color="auto"/>
              <w:left w:val="single" w:sz="4" w:space="0" w:color="auto"/>
              <w:bottom w:val="single" w:sz="4" w:space="0" w:color="auto"/>
              <w:right w:val="single" w:sz="4" w:space="0" w:color="auto"/>
            </w:tcBorders>
            <w:hideMark/>
          </w:tcPr>
          <w:p w14:paraId="0B69FB4D"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ИНН клиента</w:t>
            </w:r>
          </w:p>
        </w:tc>
        <w:tc>
          <w:tcPr>
            <w:tcW w:w="3614" w:type="dxa"/>
            <w:tcBorders>
              <w:top w:val="single" w:sz="4" w:space="0" w:color="auto"/>
              <w:left w:val="single" w:sz="4" w:space="0" w:color="auto"/>
              <w:bottom w:val="single" w:sz="4" w:space="0" w:color="auto"/>
              <w:right w:val="single" w:sz="4" w:space="0" w:color="auto"/>
            </w:tcBorders>
          </w:tcPr>
          <w:p w14:paraId="7BDA7D9B" w14:textId="77777777" w:rsidR="00D24EEA" w:rsidRPr="00302D91" w:rsidRDefault="00D24EEA" w:rsidP="00EE3322">
            <w:pPr>
              <w:rPr>
                <w:rFonts w:ascii="Times New Roman" w:hAnsi="Times New Roman"/>
                <w:color w:val="000000" w:themeColor="text1"/>
                <w:sz w:val="24"/>
                <w:szCs w:val="24"/>
              </w:rPr>
            </w:pPr>
          </w:p>
        </w:tc>
      </w:tr>
      <w:tr w:rsidR="00D24EEA" w:rsidRPr="00302D91" w14:paraId="1E26F940"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242E5335"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 xml:space="preserve">1.3 </w:t>
            </w:r>
          </w:p>
        </w:tc>
        <w:tc>
          <w:tcPr>
            <w:tcW w:w="4975" w:type="dxa"/>
            <w:tcBorders>
              <w:top w:val="single" w:sz="4" w:space="0" w:color="auto"/>
              <w:left w:val="single" w:sz="4" w:space="0" w:color="auto"/>
              <w:bottom w:val="single" w:sz="4" w:space="0" w:color="auto"/>
              <w:right w:val="single" w:sz="4" w:space="0" w:color="auto"/>
            </w:tcBorders>
            <w:hideMark/>
          </w:tcPr>
          <w:p w14:paraId="203AD027"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Наименование клиента</w:t>
            </w:r>
          </w:p>
        </w:tc>
        <w:tc>
          <w:tcPr>
            <w:tcW w:w="3614" w:type="dxa"/>
            <w:tcBorders>
              <w:top w:val="single" w:sz="4" w:space="0" w:color="auto"/>
              <w:left w:val="single" w:sz="4" w:space="0" w:color="auto"/>
              <w:bottom w:val="single" w:sz="4" w:space="0" w:color="auto"/>
              <w:right w:val="single" w:sz="4" w:space="0" w:color="auto"/>
            </w:tcBorders>
          </w:tcPr>
          <w:p w14:paraId="0B502EFB" w14:textId="77777777" w:rsidR="00D24EEA" w:rsidRPr="00302D91" w:rsidRDefault="00D24EEA" w:rsidP="00EE3322">
            <w:pPr>
              <w:rPr>
                <w:rFonts w:ascii="Times New Roman" w:hAnsi="Times New Roman"/>
                <w:color w:val="000000" w:themeColor="text1"/>
                <w:sz w:val="24"/>
                <w:szCs w:val="24"/>
              </w:rPr>
            </w:pPr>
          </w:p>
        </w:tc>
      </w:tr>
      <w:tr w:rsidR="00D24EEA" w:rsidRPr="00302D91" w14:paraId="510826B2"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5834CA37"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1.4</w:t>
            </w:r>
          </w:p>
        </w:tc>
        <w:tc>
          <w:tcPr>
            <w:tcW w:w="4975" w:type="dxa"/>
            <w:tcBorders>
              <w:top w:val="single" w:sz="4" w:space="0" w:color="auto"/>
              <w:left w:val="single" w:sz="4" w:space="0" w:color="auto"/>
              <w:bottom w:val="single" w:sz="4" w:space="0" w:color="auto"/>
              <w:right w:val="single" w:sz="4" w:space="0" w:color="auto"/>
            </w:tcBorders>
            <w:hideMark/>
          </w:tcPr>
          <w:p w14:paraId="7C3E8222"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Направление деятельности</w:t>
            </w:r>
          </w:p>
        </w:tc>
        <w:tc>
          <w:tcPr>
            <w:tcW w:w="3614" w:type="dxa"/>
            <w:tcBorders>
              <w:top w:val="single" w:sz="4" w:space="0" w:color="auto"/>
              <w:left w:val="single" w:sz="4" w:space="0" w:color="auto"/>
              <w:bottom w:val="single" w:sz="4" w:space="0" w:color="auto"/>
              <w:right w:val="single" w:sz="4" w:space="0" w:color="auto"/>
            </w:tcBorders>
          </w:tcPr>
          <w:p w14:paraId="0513509C" w14:textId="77777777" w:rsidR="00D24EEA" w:rsidRPr="00302D91" w:rsidRDefault="00D24EEA" w:rsidP="00EE3322">
            <w:pPr>
              <w:rPr>
                <w:rFonts w:ascii="Times New Roman" w:hAnsi="Times New Roman"/>
                <w:color w:val="000000" w:themeColor="text1"/>
                <w:sz w:val="24"/>
                <w:szCs w:val="24"/>
              </w:rPr>
            </w:pPr>
          </w:p>
        </w:tc>
      </w:tr>
      <w:tr w:rsidR="00D24EEA" w:rsidRPr="00302D91" w14:paraId="17A1B645"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40C15314"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1.5.</w:t>
            </w:r>
          </w:p>
        </w:tc>
        <w:tc>
          <w:tcPr>
            <w:tcW w:w="4975" w:type="dxa"/>
            <w:tcBorders>
              <w:top w:val="single" w:sz="4" w:space="0" w:color="auto"/>
              <w:left w:val="single" w:sz="4" w:space="0" w:color="auto"/>
              <w:bottom w:val="single" w:sz="4" w:space="0" w:color="auto"/>
              <w:right w:val="single" w:sz="4" w:space="0" w:color="auto"/>
            </w:tcBorders>
            <w:hideMark/>
          </w:tcPr>
          <w:p w14:paraId="539D0CFE" w14:textId="641BD073"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Документы, удостоверяющие личность клиента</w:t>
            </w:r>
            <w:r w:rsidR="00481928">
              <w:rPr>
                <w:rFonts w:ascii="Times New Roman" w:hAnsi="Times New Roman"/>
                <w:color w:val="000000" w:themeColor="text1"/>
                <w:sz w:val="24"/>
                <w:szCs w:val="24"/>
              </w:rPr>
              <w:t xml:space="preserve"> или документ в цифровом формате, полученный из государственных информационных систем</w:t>
            </w:r>
          </w:p>
        </w:tc>
        <w:tc>
          <w:tcPr>
            <w:tcW w:w="3614" w:type="dxa"/>
            <w:tcBorders>
              <w:top w:val="single" w:sz="4" w:space="0" w:color="auto"/>
              <w:left w:val="single" w:sz="4" w:space="0" w:color="auto"/>
              <w:bottom w:val="single" w:sz="4" w:space="0" w:color="auto"/>
              <w:right w:val="single" w:sz="4" w:space="0" w:color="auto"/>
            </w:tcBorders>
          </w:tcPr>
          <w:p w14:paraId="4B08473C" w14:textId="77777777" w:rsidR="00D24EEA" w:rsidRPr="00302D91" w:rsidRDefault="00D24EEA" w:rsidP="00EE3322">
            <w:pPr>
              <w:rPr>
                <w:rFonts w:ascii="Times New Roman" w:hAnsi="Times New Roman"/>
                <w:color w:val="000000" w:themeColor="text1"/>
                <w:sz w:val="24"/>
                <w:szCs w:val="24"/>
              </w:rPr>
            </w:pPr>
          </w:p>
        </w:tc>
      </w:tr>
      <w:tr w:rsidR="00D24EEA" w:rsidRPr="00302D91" w14:paraId="1B7CF536"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31DA3701" w14:textId="4F207364" w:rsidR="00D24EEA" w:rsidRPr="00302D91" w:rsidRDefault="00D24EEA" w:rsidP="00EE3322">
            <w:pPr>
              <w:jc w:val="center"/>
              <w:rPr>
                <w:rFonts w:ascii="Times New Roman" w:hAnsi="Times New Roman"/>
                <w:b/>
                <w:color w:val="000000" w:themeColor="text1"/>
                <w:sz w:val="24"/>
                <w:szCs w:val="24"/>
              </w:rPr>
            </w:pPr>
            <w:r w:rsidRPr="00302D91">
              <w:rPr>
                <w:rFonts w:ascii="Times New Roman" w:hAnsi="Times New Roman"/>
                <w:b/>
                <w:color w:val="000000" w:themeColor="text1"/>
                <w:sz w:val="24"/>
                <w:szCs w:val="24"/>
              </w:rPr>
              <w:t xml:space="preserve">2. Данные по Договору </w:t>
            </w:r>
            <w:r w:rsidR="006268BA">
              <w:rPr>
                <w:rFonts w:ascii="Times New Roman" w:hAnsi="Times New Roman"/>
                <w:b/>
                <w:color w:val="000000" w:themeColor="text1"/>
                <w:sz w:val="24"/>
                <w:szCs w:val="24"/>
              </w:rPr>
              <w:t>лизинга</w:t>
            </w:r>
          </w:p>
        </w:tc>
      </w:tr>
      <w:tr w:rsidR="00D24EEA" w:rsidRPr="00302D91" w14:paraId="28AC02A2"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23D7D5E9"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 xml:space="preserve">2.1 </w:t>
            </w:r>
          </w:p>
        </w:tc>
        <w:tc>
          <w:tcPr>
            <w:tcW w:w="4975" w:type="dxa"/>
            <w:tcBorders>
              <w:top w:val="single" w:sz="4" w:space="0" w:color="auto"/>
              <w:left w:val="single" w:sz="4" w:space="0" w:color="auto"/>
              <w:bottom w:val="single" w:sz="4" w:space="0" w:color="auto"/>
              <w:right w:val="single" w:sz="4" w:space="0" w:color="auto"/>
            </w:tcBorders>
            <w:hideMark/>
          </w:tcPr>
          <w:p w14:paraId="2A361573" w14:textId="5918C582"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Дата регистрации договора </w:t>
            </w:r>
            <w:r w:rsidR="00481928">
              <w:rPr>
                <w:rFonts w:ascii="Times New Roman" w:hAnsi="Times New Roman"/>
                <w:color w:val="000000" w:themeColor="text1"/>
                <w:sz w:val="24"/>
                <w:szCs w:val="24"/>
              </w:rPr>
              <w:t>лизинга</w:t>
            </w:r>
            <w:r w:rsidRPr="00302D91">
              <w:rPr>
                <w:rFonts w:ascii="Times New Roman" w:hAnsi="Times New Roman"/>
                <w:color w:val="000000" w:themeColor="text1"/>
                <w:sz w:val="24"/>
                <w:szCs w:val="24"/>
              </w:rPr>
              <w:t xml:space="preserve"> в «</w:t>
            </w:r>
            <w:proofErr w:type="spellStart"/>
            <w:r w:rsidR="00481928">
              <w:rPr>
                <w:rFonts w:ascii="Times New Roman" w:hAnsi="Times New Roman"/>
                <w:color w:val="000000" w:themeColor="text1"/>
                <w:sz w:val="24"/>
                <w:szCs w:val="24"/>
              </w:rPr>
              <w:t>Ижара</w:t>
            </w:r>
            <w:proofErr w:type="spellEnd"/>
            <w:r w:rsidRPr="00302D91">
              <w:rPr>
                <w:rFonts w:ascii="Times New Roman" w:hAnsi="Times New Roman"/>
                <w:color w:val="000000" w:themeColor="text1"/>
                <w:sz w:val="24"/>
                <w:szCs w:val="24"/>
              </w:rPr>
              <w:t>»</w:t>
            </w:r>
          </w:p>
        </w:tc>
        <w:tc>
          <w:tcPr>
            <w:tcW w:w="3614" w:type="dxa"/>
            <w:tcBorders>
              <w:top w:val="single" w:sz="4" w:space="0" w:color="auto"/>
              <w:left w:val="single" w:sz="4" w:space="0" w:color="auto"/>
              <w:bottom w:val="single" w:sz="4" w:space="0" w:color="auto"/>
              <w:right w:val="single" w:sz="4" w:space="0" w:color="auto"/>
            </w:tcBorders>
          </w:tcPr>
          <w:p w14:paraId="77E1B364" w14:textId="77777777" w:rsidR="00D24EEA" w:rsidRPr="00302D91" w:rsidRDefault="00D24EEA" w:rsidP="00EE3322">
            <w:pPr>
              <w:rPr>
                <w:rFonts w:ascii="Times New Roman" w:hAnsi="Times New Roman"/>
                <w:color w:val="000000" w:themeColor="text1"/>
                <w:sz w:val="24"/>
                <w:szCs w:val="24"/>
              </w:rPr>
            </w:pPr>
          </w:p>
        </w:tc>
      </w:tr>
      <w:tr w:rsidR="00D24EEA" w:rsidRPr="00302D91" w14:paraId="32F12081"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9EDCBB4"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 xml:space="preserve">2.2 </w:t>
            </w:r>
          </w:p>
        </w:tc>
        <w:tc>
          <w:tcPr>
            <w:tcW w:w="4975" w:type="dxa"/>
            <w:tcBorders>
              <w:top w:val="single" w:sz="4" w:space="0" w:color="auto"/>
              <w:left w:val="single" w:sz="4" w:space="0" w:color="auto"/>
              <w:bottom w:val="single" w:sz="4" w:space="0" w:color="auto"/>
              <w:right w:val="single" w:sz="4" w:space="0" w:color="auto"/>
            </w:tcBorders>
            <w:hideMark/>
          </w:tcPr>
          <w:p w14:paraId="62ACA3D6" w14:textId="4D26DC4C"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Сумма </w:t>
            </w:r>
            <w:r w:rsidR="00481928">
              <w:rPr>
                <w:rFonts w:ascii="Times New Roman" w:hAnsi="Times New Roman"/>
                <w:color w:val="000000" w:themeColor="text1"/>
                <w:sz w:val="24"/>
                <w:szCs w:val="24"/>
              </w:rPr>
              <w:t>лизинга</w:t>
            </w:r>
          </w:p>
        </w:tc>
        <w:tc>
          <w:tcPr>
            <w:tcW w:w="3614" w:type="dxa"/>
            <w:tcBorders>
              <w:top w:val="single" w:sz="4" w:space="0" w:color="auto"/>
              <w:left w:val="single" w:sz="4" w:space="0" w:color="auto"/>
              <w:bottom w:val="single" w:sz="4" w:space="0" w:color="auto"/>
              <w:right w:val="single" w:sz="4" w:space="0" w:color="auto"/>
            </w:tcBorders>
          </w:tcPr>
          <w:p w14:paraId="141634B8" w14:textId="77777777" w:rsidR="00D24EEA" w:rsidRPr="00302D91" w:rsidRDefault="00D24EEA" w:rsidP="00EE3322">
            <w:pPr>
              <w:rPr>
                <w:rFonts w:ascii="Times New Roman" w:hAnsi="Times New Roman"/>
                <w:color w:val="000000" w:themeColor="text1"/>
                <w:sz w:val="24"/>
                <w:szCs w:val="24"/>
              </w:rPr>
            </w:pPr>
          </w:p>
        </w:tc>
      </w:tr>
      <w:tr w:rsidR="00D24EEA" w:rsidRPr="00302D91" w14:paraId="7E30A44D"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778CE67"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2.3</w:t>
            </w:r>
          </w:p>
        </w:tc>
        <w:tc>
          <w:tcPr>
            <w:tcW w:w="4975" w:type="dxa"/>
            <w:tcBorders>
              <w:top w:val="single" w:sz="4" w:space="0" w:color="auto"/>
              <w:left w:val="single" w:sz="4" w:space="0" w:color="auto"/>
              <w:bottom w:val="single" w:sz="4" w:space="0" w:color="auto"/>
              <w:right w:val="single" w:sz="4" w:space="0" w:color="auto"/>
            </w:tcBorders>
            <w:hideMark/>
          </w:tcPr>
          <w:p w14:paraId="20932195" w14:textId="10D09E5C"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Номер договора </w:t>
            </w:r>
            <w:r w:rsidR="00481928">
              <w:rPr>
                <w:rFonts w:ascii="Times New Roman" w:hAnsi="Times New Roman"/>
                <w:color w:val="000000" w:themeColor="text1"/>
                <w:sz w:val="24"/>
                <w:szCs w:val="24"/>
              </w:rPr>
              <w:t>лизинга</w:t>
            </w:r>
          </w:p>
        </w:tc>
        <w:tc>
          <w:tcPr>
            <w:tcW w:w="3614" w:type="dxa"/>
            <w:tcBorders>
              <w:top w:val="single" w:sz="4" w:space="0" w:color="auto"/>
              <w:left w:val="single" w:sz="4" w:space="0" w:color="auto"/>
              <w:bottom w:val="single" w:sz="4" w:space="0" w:color="auto"/>
              <w:right w:val="single" w:sz="4" w:space="0" w:color="auto"/>
            </w:tcBorders>
          </w:tcPr>
          <w:p w14:paraId="477C14A4" w14:textId="77777777" w:rsidR="00D24EEA" w:rsidRPr="00302D91" w:rsidRDefault="00D24EEA" w:rsidP="00EE3322">
            <w:pPr>
              <w:rPr>
                <w:rFonts w:ascii="Times New Roman" w:hAnsi="Times New Roman"/>
                <w:color w:val="000000" w:themeColor="text1"/>
                <w:sz w:val="24"/>
                <w:szCs w:val="24"/>
              </w:rPr>
            </w:pPr>
          </w:p>
        </w:tc>
      </w:tr>
      <w:tr w:rsidR="00D24EEA" w:rsidRPr="00302D91" w14:paraId="0EAA6486"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2B1C1E2D"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2.4</w:t>
            </w:r>
          </w:p>
        </w:tc>
        <w:tc>
          <w:tcPr>
            <w:tcW w:w="4975" w:type="dxa"/>
            <w:tcBorders>
              <w:top w:val="single" w:sz="4" w:space="0" w:color="auto"/>
              <w:left w:val="single" w:sz="4" w:space="0" w:color="auto"/>
              <w:bottom w:val="single" w:sz="4" w:space="0" w:color="auto"/>
              <w:right w:val="single" w:sz="4" w:space="0" w:color="auto"/>
            </w:tcBorders>
            <w:hideMark/>
          </w:tcPr>
          <w:p w14:paraId="70BE7617" w14:textId="63A810EB"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Валюта </w:t>
            </w:r>
            <w:r w:rsidR="006268BA">
              <w:rPr>
                <w:rFonts w:ascii="Times New Roman" w:hAnsi="Times New Roman"/>
                <w:color w:val="000000" w:themeColor="text1"/>
                <w:sz w:val="24"/>
                <w:szCs w:val="24"/>
              </w:rPr>
              <w:t>лизинга</w:t>
            </w:r>
          </w:p>
        </w:tc>
        <w:tc>
          <w:tcPr>
            <w:tcW w:w="3614" w:type="dxa"/>
            <w:tcBorders>
              <w:top w:val="single" w:sz="4" w:space="0" w:color="auto"/>
              <w:left w:val="single" w:sz="4" w:space="0" w:color="auto"/>
              <w:bottom w:val="single" w:sz="4" w:space="0" w:color="auto"/>
              <w:right w:val="single" w:sz="4" w:space="0" w:color="auto"/>
            </w:tcBorders>
          </w:tcPr>
          <w:p w14:paraId="55C55713" w14:textId="77777777" w:rsidR="00D24EEA" w:rsidRPr="00302D91" w:rsidRDefault="00D24EEA" w:rsidP="00EE3322">
            <w:pPr>
              <w:rPr>
                <w:rFonts w:ascii="Times New Roman" w:hAnsi="Times New Roman"/>
                <w:color w:val="000000" w:themeColor="text1"/>
                <w:sz w:val="24"/>
                <w:szCs w:val="24"/>
              </w:rPr>
            </w:pPr>
          </w:p>
        </w:tc>
      </w:tr>
      <w:tr w:rsidR="00D24EEA" w:rsidRPr="00302D91" w14:paraId="3F509BD1"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39DF1C62" w14:textId="77777777" w:rsidR="00D24EEA" w:rsidRPr="00302D91" w:rsidRDefault="00D24EEA" w:rsidP="00EE3322">
            <w:pPr>
              <w:jc w:val="center"/>
              <w:rPr>
                <w:rFonts w:ascii="Times New Roman" w:hAnsi="Times New Roman"/>
                <w:b/>
                <w:color w:val="000000" w:themeColor="text1"/>
                <w:sz w:val="24"/>
                <w:szCs w:val="24"/>
              </w:rPr>
            </w:pPr>
            <w:r w:rsidRPr="00302D91">
              <w:rPr>
                <w:rFonts w:ascii="Times New Roman" w:hAnsi="Times New Roman"/>
                <w:b/>
                <w:color w:val="000000" w:themeColor="text1"/>
                <w:sz w:val="24"/>
                <w:szCs w:val="24"/>
              </w:rPr>
              <w:t>3. Данные гарантии</w:t>
            </w:r>
          </w:p>
        </w:tc>
      </w:tr>
      <w:tr w:rsidR="00D24EEA" w:rsidRPr="00302D91" w14:paraId="6DF92EC1"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2766DF5"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3.1</w:t>
            </w:r>
          </w:p>
        </w:tc>
        <w:tc>
          <w:tcPr>
            <w:tcW w:w="4975" w:type="dxa"/>
            <w:tcBorders>
              <w:top w:val="single" w:sz="4" w:space="0" w:color="auto"/>
              <w:left w:val="single" w:sz="4" w:space="0" w:color="auto"/>
              <w:bottom w:val="single" w:sz="4" w:space="0" w:color="auto"/>
              <w:right w:val="single" w:sz="4" w:space="0" w:color="auto"/>
            </w:tcBorders>
            <w:hideMark/>
          </w:tcPr>
          <w:p w14:paraId="6464F8FD"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Сумма гарантии</w:t>
            </w:r>
          </w:p>
        </w:tc>
        <w:tc>
          <w:tcPr>
            <w:tcW w:w="3614" w:type="dxa"/>
            <w:tcBorders>
              <w:top w:val="single" w:sz="4" w:space="0" w:color="auto"/>
              <w:left w:val="single" w:sz="4" w:space="0" w:color="auto"/>
              <w:bottom w:val="single" w:sz="4" w:space="0" w:color="auto"/>
              <w:right w:val="single" w:sz="4" w:space="0" w:color="auto"/>
            </w:tcBorders>
          </w:tcPr>
          <w:p w14:paraId="10B0E977" w14:textId="77777777" w:rsidR="00D24EEA" w:rsidRPr="00302D91" w:rsidRDefault="00D24EEA" w:rsidP="00EE3322">
            <w:pPr>
              <w:rPr>
                <w:rFonts w:ascii="Times New Roman" w:hAnsi="Times New Roman"/>
                <w:color w:val="000000" w:themeColor="text1"/>
                <w:sz w:val="24"/>
                <w:szCs w:val="24"/>
              </w:rPr>
            </w:pPr>
          </w:p>
        </w:tc>
      </w:tr>
      <w:tr w:rsidR="00D24EEA" w:rsidRPr="00302D91" w14:paraId="101239A3"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0B83889E"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3.2</w:t>
            </w:r>
          </w:p>
        </w:tc>
        <w:tc>
          <w:tcPr>
            <w:tcW w:w="4975" w:type="dxa"/>
            <w:tcBorders>
              <w:top w:val="single" w:sz="4" w:space="0" w:color="auto"/>
              <w:left w:val="single" w:sz="4" w:space="0" w:color="auto"/>
              <w:bottom w:val="single" w:sz="4" w:space="0" w:color="auto"/>
              <w:right w:val="single" w:sz="4" w:space="0" w:color="auto"/>
            </w:tcBorders>
            <w:hideMark/>
          </w:tcPr>
          <w:p w14:paraId="501CDB75"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Доля гарантии</w:t>
            </w:r>
          </w:p>
        </w:tc>
        <w:tc>
          <w:tcPr>
            <w:tcW w:w="3614" w:type="dxa"/>
            <w:tcBorders>
              <w:top w:val="single" w:sz="4" w:space="0" w:color="auto"/>
              <w:left w:val="single" w:sz="4" w:space="0" w:color="auto"/>
              <w:bottom w:val="single" w:sz="4" w:space="0" w:color="auto"/>
              <w:right w:val="single" w:sz="4" w:space="0" w:color="auto"/>
            </w:tcBorders>
          </w:tcPr>
          <w:p w14:paraId="7E1BEAF8" w14:textId="77777777" w:rsidR="00D24EEA" w:rsidRPr="00302D91" w:rsidRDefault="00D24EEA" w:rsidP="00EE3322">
            <w:pPr>
              <w:rPr>
                <w:rFonts w:ascii="Times New Roman" w:hAnsi="Times New Roman"/>
                <w:color w:val="000000" w:themeColor="text1"/>
                <w:sz w:val="24"/>
                <w:szCs w:val="24"/>
              </w:rPr>
            </w:pPr>
          </w:p>
        </w:tc>
      </w:tr>
      <w:tr w:rsidR="00D24EEA" w:rsidRPr="00302D91" w14:paraId="1479F0F5"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2639DA57" w14:textId="77777777" w:rsidR="00D24EEA" w:rsidRPr="00302D91" w:rsidRDefault="00D24EEA" w:rsidP="00EE3322">
            <w:pPr>
              <w:jc w:val="center"/>
              <w:rPr>
                <w:rFonts w:ascii="Times New Roman" w:hAnsi="Times New Roman"/>
                <w:b/>
                <w:color w:val="000000" w:themeColor="text1"/>
                <w:sz w:val="24"/>
                <w:szCs w:val="24"/>
              </w:rPr>
            </w:pPr>
            <w:r w:rsidRPr="00302D91">
              <w:rPr>
                <w:rFonts w:ascii="Times New Roman" w:hAnsi="Times New Roman"/>
                <w:b/>
                <w:color w:val="000000" w:themeColor="text1"/>
                <w:sz w:val="24"/>
                <w:szCs w:val="24"/>
              </w:rPr>
              <w:t>4. Данные по погашениям</w:t>
            </w:r>
          </w:p>
        </w:tc>
      </w:tr>
      <w:tr w:rsidR="00D24EEA" w:rsidRPr="00302D91" w14:paraId="71E6FA24"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251DA712"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4.1</w:t>
            </w:r>
          </w:p>
        </w:tc>
        <w:tc>
          <w:tcPr>
            <w:tcW w:w="4975" w:type="dxa"/>
            <w:tcBorders>
              <w:top w:val="single" w:sz="4" w:space="0" w:color="auto"/>
              <w:left w:val="single" w:sz="4" w:space="0" w:color="auto"/>
              <w:bottom w:val="single" w:sz="4" w:space="0" w:color="auto"/>
              <w:right w:val="single" w:sz="4" w:space="0" w:color="auto"/>
            </w:tcBorders>
            <w:hideMark/>
          </w:tcPr>
          <w:p w14:paraId="7D9F1CA0" w14:textId="6BE601E4"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Сумма погашения по основной сумме </w:t>
            </w:r>
            <w:r w:rsidR="00481928">
              <w:rPr>
                <w:rFonts w:ascii="Times New Roman" w:hAnsi="Times New Roman"/>
                <w:color w:val="000000" w:themeColor="text1"/>
                <w:sz w:val="24"/>
                <w:szCs w:val="24"/>
              </w:rPr>
              <w:t>лизинга</w:t>
            </w:r>
            <w:r w:rsidRPr="00302D91">
              <w:rPr>
                <w:rFonts w:ascii="Times New Roman" w:hAnsi="Times New Roman"/>
                <w:color w:val="000000" w:themeColor="text1"/>
                <w:sz w:val="24"/>
                <w:szCs w:val="24"/>
              </w:rPr>
              <w:t xml:space="preserve"> </w:t>
            </w:r>
          </w:p>
        </w:tc>
        <w:tc>
          <w:tcPr>
            <w:tcW w:w="3614" w:type="dxa"/>
            <w:tcBorders>
              <w:top w:val="single" w:sz="4" w:space="0" w:color="auto"/>
              <w:left w:val="single" w:sz="4" w:space="0" w:color="auto"/>
              <w:bottom w:val="single" w:sz="4" w:space="0" w:color="auto"/>
              <w:right w:val="single" w:sz="4" w:space="0" w:color="auto"/>
            </w:tcBorders>
          </w:tcPr>
          <w:p w14:paraId="5C1A2414" w14:textId="77777777" w:rsidR="00D24EEA" w:rsidRPr="00302D91" w:rsidRDefault="00D24EEA" w:rsidP="00EE3322">
            <w:pPr>
              <w:rPr>
                <w:rFonts w:ascii="Times New Roman" w:hAnsi="Times New Roman"/>
                <w:color w:val="000000" w:themeColor="text1"/>
                <w:sz w:val="24"/>
                <w:szCs w:val="24"/>
              </w:rPr>
            </w:pPr>
          </w:p>
        </w:tc>
      </w:tr>
      <w:tr w:rsidR="00D24EEA" w:rsidRPr="00302D91" w14:paraId="417420F2"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45171FFA"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4.2</w:t>
            </w:r>
          </w:p>
        </w:tc>
        <w:tc>
          <w:tcPr>
            <w:tcW w:w="4975" w:type="dxa"/>
            <w:tcBorders>
              <w:top w:val="single" w:sz="4" w:space="0" w:color="auto"/>
              <w:left w:val="single" w:sz="4" w:space="0" w:color="auto"/>
              <w:bottom w:val="single" w:sz="4" w:space="0" w:color="auto"/>
              <w:right w:val="single" w:sz="4" w:space="0" w:color="auto"/>
            </w:tcBorders>
            <w:hideMark/>
          </w:tcPr>
          <w:p w14:paraId="23329F0D" w14:textId="0448A7CE"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Остаток </w:t>
            </w:r>
            <w:r w:rsidR="00481928">
              <w:rPr>
                <w:rFonts w:ascii="Times New Roman" w:hAnsi="Times New Roman"/>
                <w:color w:val="000000" w:themeColor="text1"/>
                <w:sz w:val="24"/>
                <w:szCs w:val="24"/>
              </w:rPr>
              <w:t>лизинга</w:t>
            </w:r>
          </w:p>
        </w:tc>
        <w:tc>
          <w:tcPr>
            <w:tcW w:w="3614" w:type="dxa"/>
            <w:tcBorders>
              <w:top w:val="single" w:sz="4" w:space="0" w:color="auto"/>
              <w:left w:val="single" w:sz="4" w:space="0" w:color="auto"/>
              <w:bottom w:val="single" w:sz="4" w:space="0" w:color="auto"/>
              <w:right w:val="single" w:sz="4" w:space="0" w:color="auto"/>
            </w:tcBorders>
          </w:tcPr>
          <w:p w14:paraId="680C7868" w14:textId="77777777" w:rsidR="00D24EEA" w:rsidRPr="00302D91" w:rsidRDefault="00D24EEA" w:rsidP="00EE3322">
            <w:pPr>
              <w:rPr>
                <w:rFonts w:ascii="Times New Roman" w:hAnsi="Times New Roman"/>
                <w:color w:val="000000" w:themeColor="text1"/>
                <w:sz w:val="24"/>
                <w:szCs w:val="24"/>
              </w:rPr>
            </w:pPr>
          </w:p>
        </w:tc>
      </w:tr>
      <w:tr w:rsidR="00D24EEA" w:rsidRPr="00302D91" w14:paraId="2ADBDB3B"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F20C4B9"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4.3</w:t>
            </w:r>
          </w:p>
        </w:tc>
        <w:tc>
          <w:tcPr>
            <w:tcW w:w="4975" w:type="dxa"/>
            <w:tcBorders>
              <w:top w:val="single" w:sz="4" w:space="0" w:color="auto"/>
              <w:left w:val="single" w:sz="4" w:space="0" w:color="auto"/>
              <w:bottom w:val="single" w:sz="4" w:space="0" w:color="auto"/>
              <w:right w:val="single" w:sz="4" w:space="0" w:color="auto"/>
            </w:tcBorders>
            <w:hideMark/>
          </w:tcPr>
          <w:p w14:paraId="4727BAC2"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Остаток гарантии</w:t>
            </w:r>
          </w:p>
        </w:tc>
        <w:tc>
          <w:tcPr>
            <w:tcW w:w="3614" w:type="dxa"/>
            <w:tcBorders>
              <w:top w:val="single" w:sz="4" w:space="0" w:color="auto"/>
              <w:left w:val="single" w:sz="4" w:space="0" w:color="auto"/>
              <w:bottom w:val="single" w:sz="4" w:space="0" w:color="auto"/>
              <w:right w:val="single" w:sz="4" w:space="0" w:color="auto"/>
            </w:tcBorders>
          </w:tcPr>
          <w:p w14:paraId="5A347E3D" w14:textId="77777777" w:rsidR="00D24EEA" w:rsidRPr="00302D91" w:rsidRDefault="00D24EEA" w:rsidP="00EE3322">
            <w:pPr>
              <w:rPr>
                <w:rFonts w:ascii="Times New Roman" w:hAnsi="Times New Roman"/>
                <w:color w:val="000000" w:themeColor="text1"/>
                <w:sz w:val="24"/>
                <w:szCs w:val="24"/>
              </w:rPr>
            </w:pPr>
          </w:p>
        </w:tc>
      </w:tr>
      <w:tr w:rsidR="00D24EEA" w:rsidRPr="00302D91" w14:paraId="6CBB3CC6"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52957977" w14:textId="6DCB178C"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4.4</w:t>
            </w:r>
          </w:p>
        </w:tc>
        <w:tc>
          <w:tcPr>
            <w:tcW w:w="4975" w:type="dxa"/>
            <w:tcBorders>
              <w:top w:val="single" w:sz="4" w:space="0" w:color="auto"/>
              <w:left w:val="single" w:sz="4" w:space="0" w:color="auto"/>
              <w:bottom w:val="single" w:sz="4" w:space="0" w:color="auto"/>
              <w:right w:val="single" w:sz="4" w:space="0" w:color="auto"/>
            </w:tcBorders>
            <w:hideMark/>
          </w:tcPr>
          <w:p w14:paraId="4B61A857"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Количество дней просрочки по основной сумме</w:t>
            </w:r>
          </w:p>
        </w:tc>
        <w:tc>
          <w:tcPr>
            <w:tcW w:w="3614" w:type="dxa"/>
            <w:tcBorders>
              <w:top w:val="single" w:sz="4" w:space="0" w:color="auto"/>
              <w:left w:val="single" w:sz="4" w:space="0" w:color="auto"/>
              <w:bottom w:val="single" w:sz="4" w:space="0" w:color="auto"/>
              <w:right w:val="single" w:sz="4" w:space="0" w:color="auto"/>
            </w:tcBorders>
          </w:tcPr>
          <w:p w14:paraId="7C83F0D6" w14:textId="77777777" w:rsidR="00D24EEA" w:rsidRPr="00302D91" w:rsidRDefault="00D24EEA" w:rsidP="00EE3322">
            <w:pPr>
              <w:rPr>
                <w:rFonts w:ascii="Times New Roman" w:hAnsi="Times New Roman"/>
                <w:color w:val="000000" w:themeColor="text1"/>
                <w:sz w:val="24"/>
                <w:szCs w:val="24"/>
              </w:rPr>
            </w:pPr>
          </w:p>
        </w:tc>
      </w:tr>
      <w:tr w:rsidR="00D24EEA" w:rsidRPr="00302D91" w14:paraId="4F82811A"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6175BA8" w14:textId="4B1D0365" w:rsidR="00D24EEA" w:rsidRPr="00302D91" w:rsidRDefault="00D24EEA" w:rsidP="00EE3322">
            <w:pPr>
              <w:rPr>
                <w:rFonts w:ascii="Times New Roman" w:hAnsi="Times New Roman"/>
                <w:b/>
                <w:color w:val="000000" w:themeColor="text1"/>
                <w:sz w:val="24"/>
                <w:szCs w:val="24"/>
                <w:lang w:val="en-US"/>
              </w:rPr>
            </w:pPr>
            <w:r w:rsidRPr="00302D91">
              <w:rPr>
                <w:rFonts w:ascii="Times New Roman" w:hAnsi="Times New Roman"/>
                <w:b/>
                <w:color w:val="000000" w:themeColor="text1"/>
                <w:sz w:val="24"/>
                <w:szCs w:val="24"/>
              </w:rPr>
              <w:t>4.5</w:t>
            </w:r>
          </w:p>
        </w:tc>
        <w:tc>
          <w:tcPr>
            <w:tcW w:w="4975" w:type="dxa"/>
            <w:tcBorders>
              <w:top w:val="single" w:sz="4" w:space="0" w:color="auto"/>
              <w:left w:val="single" w:sz="4" w:space="0" w:color="auto"/>
              <w:bottom w:val="single" w:sz="4" w:space="0" w:color="auto"/>
              <w:right w:val="single" w:sz="4" w:space="0" w:color="auto"/>
            </w:tcBorders>
            <w:hideMark/>
          </w:tcPr>
          <w:p w14:paraId="2924333E" w14:textId="0B12161D"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Категория классификации </w:t>
            </w:r>
            <w:r w:rsidR="00481928">
              <w:rPr>
                <w:rFonts w:ascii="Times New Roman" w:hAnsi="Times New Roman"/>
                <w:color w:val="000000" w:themeColor="text1"/>
                <w:sz w:val="24"/>
                <w:szCs w:val="24"/>
              </w:rPr>
              <w:t>лизинга</w:t>
            </w:r>
          </w:p>
        </w:tc>
        <w:tc>
          <w:tcPr>
            <w:tcW w:w="3614" w:type="dxa"/>
            <w:tcBorders>
              <w:top w:val="single" w:sz="4" w:space="0" w:color="auto"/>
              <w:left w:val="single" w:sz="4" w:space="0" w:color="auto"/>
              <w:bottom w:val="single" w:sz="4" w:space="0" w:color="auto"/>
              <w:right w:val="single" w:sz="4" w:space="0" w:color="auto"/>
            </w:tcBorders>
          </w:tcPr>
          <w:p w14:paraId="6CCEAAFC" w14:textId="77777777" w:rsidR="00D24EEA" w:rsidRPr="00302D91" w:rsidRDefault="00D24EEA" w:rsidP="00EE3322">
            <w:pPr>
              <w:rPr>
                <w:rFonts w:ascii="Times New Roman" w:hAnsi="Times New Roman"/>
                <w:color w:val="000000" w:themeColor="text1"/>
                <w:sz w:val="24"/>
                <w:szCs w:val="24"/>
              </w:rPr>
            </w:pPr>
          </w:p>
        </w:tc>
      </w:tr>
      <w:tr w:rsidR="00D24EEA" w:rsidRPr="00302D91" w14:paraId="75438B45"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5C9FB083" w14:textId="77777777" w:rsidR="00D24EEA" w:rsidRPr="00302D91" w:rsidRDefault="00D24EEA" w:rsidP="00EE3322">
            <w:pPr>
              <w:jc w:val="center"/>
              <w:rPr>
                <w:rFonts w:ascii="Times New Roman" w:hAnsi="Times New Roman"/>
                <w:b/>
                <w:color w:val="000000" w:themeColor="text1"/>
                <w:sz w:val="24"/>
                <w:szCs w:val="24"/>
              </w:rPr>
            </w:pPr>
            <w:r w:rsidRPr="00302D91">
              <w:rPr>
                <w:rFonts w:ascii="Times New Roman" w:hAnsi="Times New Roman"/>
                <w:b/>
                <w:color w:val="000000" w:themeColor="text1"/>
                <w:sz w:val="24"/>
                <w:szCs w:val="24"/>
              </w:rPr>
              <w:t>5. Общие данные</w:t>
            </w:r>
          </w:p>
        </w:tc>
      </w:tr>
      <w:tr w:rsidR="00D24EEA" w:rsidRPr="00302D91" w14:paraId="60A43B37"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3B42D5AB"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5.1</w:t>
            </w:r>
          </w:p>
        </w:tc>
        <w:tc>
          <w:tcPr>
            <w:tcW w:w="4975" w:type="dxa"/>
            <w:tcBorders>
              <w:top w:val="single" w:sz="4" w:space="0" w:color="auto"/>
              <w:left w:val="single" w:sz="4" w:space="0" w:color="auto"/>
              <w:bottom w:val="single" w:sz="4" w:space="0" w:color="auto"/>
              <w:right w:val="single" w:sz="4" w:space="0" w:color="auto"/>
            </w:tcBorders>
            <w:hideMark/>
          </w:tcPr>
          <w:p w14:paraId="0E0BE7DA" w14:textId="5D17D59D"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Остаток</w:t>
            </w:r>
            <w:r w:rsidR="00481928">
              <w:rPr>
                <w:rFonts w:ascii="Times New Roman" w:hAnsi="Times New Roman"/>
                <w:color w:val="000000" w:themeColor="text1"/>
                <w:sz w:val="24"/>
                <w:szCs w:val="24"/>
              </w:rPr>
              <w:t xml:space="preserve"> лизинга</w:t>
            </w:r>
            <w:r w:rsidRPr="00302D91">
              <w:rPr>
                <w:rFonts w:ascii="Times New Roman" w:hAnsi="Times New Roman"/>
                <w:color w:val="000000" w:themeColor="text1"/>
                <w:sz w:val="24"/>
                <w:szCs w:val="24"/>
              </w:rPr>
              <w:t xml:space="preserve"> в национальной валюте</w:t>
            </w:r>
          </w:p>
        </w:tc>
        <w:tc>
          <w:tcPr>
            <w:tcW w:w="3614" w:type="dxa"/>
            <w:tcBorders>
              <w:top w:val="single" w:sz="4" w:space="0" w:color="auto"/>
              <w:left w:val="single" w:sz="4" w:space="0" w:color="auto"/>
              <w:bottom w:val="single" w:sz="4" w:space="0" w:color="auto"/>
              <w:right w:val="single" w:sz="4" w:space="0" w:color="auto"/>
            </w:tcBorders>
          </w:tcPr>
          <w:p w14:paraId="79CA4ACB" w14:textId="77777777" w:rsidR="00D24EEA" w:rsidRPr="00302D91" w:rsidRDefault="00D24EEA" w:rsidP="00EE3322">
            <w:pPr>
              <w:rPr>
                <w:rFonts w:ascii="Times New Roman" w:hAnsi="Times New Roman"/>
                <w:color w:val="000000" w:themeColor="text1"/>
                <w:sz w:val="24"/>
                <w:szCs w:val="24"/>
              </w:rPr>
            </w:pPr>
          </w:p>
        </w:tc>
      </w:tr>
      <w:tr w:rsidR="00D24EEA" w:rsidRPr="00302D91" w14:paraId="2BEEB50A"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780955C"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5.2</w:t>
            </w:r>
          </w:p>
        </w:tc>
        <w:tc>
          <w:tcPr>
            <w:tcW w:w="4975" w:type="dxa"/>
            <w:tcBorders>
              <w:top w:val="single" w:sz="4" w:space="0" w:color="auto"/>
              <w:left w:val="single" w:sz="4" w:space="0" w:color="auto"/>
              <w:bottom w:val="single" w:sz="4" w:space="0" w:color="auto"/>
              <w:right w:val="single" w:sz="4" w:space="0" w:color="auto"/>
            </w:tcBorders>
            <w:hideMark/>
          </w:tcPr>
          <w:p w14:paraId="3AEE9EDF" w14:textId="79AD93C2"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Остаток гаранти</w:t>
            </w:r>
            <w:r w:rsidR="00481928">
              <w:rPr>
                <w:rFonts w:ascii="Times New Roman" w:hAnsi="Times New Roman"/>
                <w:color w:val="000000" w:themeColor="text1"/>
                <w:sz w:val="24"/>
                <w:szCs w:val="24"/>
              </w:rPr>
              <w:t>и</w:t>
            </w:r>
            <w:r w:rsidRPr="00302D91">
              <w:rPr>
                <w:rFonts w:ascii="Times New Roman" w:hAnsi="Times New Roman"/>
                <w:color w:val="000000" w:themeColor="text1"/>
                <w:sz w:val="24"/>
                <w:szCs w:val="24"/>
              </w:rPr>
              <w:t xml:space="preserve"> в национальной валюте</w:t>
            </w:r>
          </w:p>
        </w:tc>
        <w:tc>
          <w:tcPr>
            <w:tcW w:w="3614" w:type="dxa"/>
            <w:tcBorders>
              <w:top w:val="single" w:sz="4" w:space="0" w:color="auto"/>
              <w:left w:val="single" w:sz="4" w:space="0" w:color="auto"/>
              <w:bottom w:val="single" w:sz="4" w:space="0" w:color="auto"/>
              <w:right w:val="single" w:sz="4" w:space="0" w:color="auto"/>
            </w:tcBorders>
          </w:tcPr>
          <w:p w14:paraId="6F51B08B" w14:textId="77777777" w:rsidR="00D24EEA" w:rsidRPr="00302D91" w:rsidRDefault="00D24EEA" w:rsidP="00EE3322">
            <w:pPr>
              <w:rPr>
                <w:rFonts w:ascii="Times New Roman" w:hAnsi="Times New Roman"/>
                <w:color w:val="000000" w:themeColor="text1"/>
                <w:sz w:val="24"/>
                <w:szCs w:val="24"/>
              </w:rPr>
            </w:pPr>
          </w:p>
        </w:tc>
      </w:tr>
      <w:tr w:rsidR="00D24EEA" w:rsidRPr="00302D91" w14:paraId="649575DC"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7FA413E0"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5.3</w:t>
            </w:r>
          </w:p>
        </w:tc>
        <w:tc>
          <w:tcPr>
            <w:tcW w:w="4975" w:type="dxa"/>
            <w:tcBorders>
              <w:top w:val="single" w:sz="4" w:space="0" w:color="auto"/>
              <w:left w:val="single" w:sz="4" w:space="0" w:color="auto"/>
              <w:bottom w:val="single" w:sz="4" w:space="0" w:color="auto"/>
              <w:right w:val="single" w:sz="4" w:space="0" w:color="auto"/>
            </w:tcBorders>
            <w:hideMark/>
          </w:tcPr>
          <w:p w14:paraId="549B7102"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Направлено Извещение о начале процедуры обращения взыскания на предмет залога?</w:t>
            </w:r>
          </w:p>
        </w:tc>
        <w:tc>
          <w:tcPr>
            <w:tcW w:w="3614" w:type="dxa"/>
            <w:tcBorders>
              <w:top w:val="single" w:sz="4" w:space="0" w:color="auto"/>
              <w:left w:val="single" w:sz="4" w:space="0" w:color="auto"/>
              <w:bottom w:val="single" w:sz="4" w:space="0" w:color="auto"/>
              <w:right w:val="single" w:sz="4" w:space="0" w:color="auto"/>
            </w:tcBorders>
            <w:hideMark/>
          </w:tcPr>
          <w:p w14:paraId="6A4B44A6"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ДА / НЕТ</w:t>
            </w:r>
          </w:p>
        </w:tc>
      </w:tr>
      <w:tr w:rsidR="00D24EEA" w:rsidRPr="00302D91" w14:paraId="6668F3A9" w14:textId="77777777" w:rsidTr="00EE3322">
        <w:tc>
          <w:tcPr>
            <w:tcW w:w="9345" w:type="dxa"/>
            <w:gridSpan w:val="3"/>
            <w:tcBorders>
              <w:top w:val="single" w:sz="4" w:space="0" w:color="auto"/>
              <w:left w:val="single" w:sz="4" w:space="0" w:color="auto"/>
              <w:bottom w:val="single" w:sz="4" w:space="0" w:color="auto"/>
              <w:right w:val="single" w:sz="4" w:space="0" w:color="auto"/>
            </w:tcBorders>
            <w:hideMark/>
          </w:tcPr>
          <w:p w14:paraId="54D765CB" w14:textId="77777777" w:rsidR="00D24EEA" w:rsidRPr="00302D91" w:rsidRDefault="00D24EEA" w:rsidP="00EE3322">
            <w:pPr>
              <w:jc w:val="center"/>
              <w:rPr>
                <w:rFonts w:ascii="Times New Roman" w:hAnsi="Times New Roman"/>
                <w:b/>
                <w:color w:val="000000" w:themeColor="text1"/>
                <w:sz w:val="24"/>
                <w:szCs w:val="24"/>
              </w:rPr>
            </w:pPr>
            <w:r w:rsidRPr="00302D91">
              <w:rPr>
                <w:rFonts w:ascii="Times New Roman" w:hAnsi="Times New Roman"/>
                <w:b/>
                <w:color w:val="000000" w:themeColor="text1"/>
                <w:sz w:val="24"/>
                <w:szCs w:val="24"/>
              </w:rPr>
              <w:t>6. Дополнительные подтверждающие документы</w:t>
            </w:r>
          </w:p>
        </w:tc>
      </w:tr>
      <w:tr w:rsidR="00D24EEA" w:rsidRPr="00302D91" w14:paraId="227B29C5"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3588F35"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6.1.</w:t>
            </w:r>
          </w:p>
        </w:tc>
        <w:tc>
          <w:tcPr>
            <w:tcW w:w="4975" w:type="dxa"/>
            <w:tcBorders>
              <w:top w:val="single" w:sz="4" w:space="0" w:color="auto"/>
              <w:left w:val="single" w:sz="4" w:space="0" w:color="auto"/>
              <w:bottom w:val="single" w:sz="4" w:space="0" w:color="auto"/>
              <w:right w:val="single" w:sz="4" w:space="0" w:color="auto"/>
            </w:tcBorders>
            <w:hideMark/>
          </w:tcPr>
          <w:p w14:paraId="577AC4E9" w14:textId="77777777"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Документы, производимые ФКО в ходе рассмотрения проекта: </w:t>
            </w:r>
          </w:p>
        </w:tc>
        <w:tc>
          <w:tcPr>
            <w:tcW w:w="3614" w:type="dxa"/>
            <w:tcBorders>
              <w:top w:val="single" w:sz="4" w:space="0" w:color="auto"/>
              <w:left w:val="single" w:sz="4" w:space="0" w:color="auto"/>
              <w:bottom w:val="single" w:sz="4" w:space="0" w:color="auto"/>
              <w:right w:val="single" w:sz="4" w:space="0" w:color="auto"/>
            </w:tcBorders>
            <w:hideMark/>
          </w:tcPr>
          <w:p w14:paraId="1BE104A0"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Указываются наличие или отсутствие, а также дата и реквизиты документов</w:t>
            </w:r>
          </w:p>
        </w:tc>
      </w:tr>
      <w:tr w:rsidR="00D24EEA" w:rsidRPr="00302D91" w14:paraId="141B66A6"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9FE3485"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6.1.1.</w:t>
            </w:r>
          </w:p>
        </w:tc>
        <w:tc>
          <w:tcPr>
            <w:tcW w:w="4975" w:type="dxa"/>
            <w:tcBorders>
              <w:top w:val="single" w:sz="4" w:space="0" w:color="auto"/>
              <w:left w:val="single" w:sz="4" w:space="0" w:color="auto"/>
              <w:bottom w:val="single" w:sz="4" w:space="0" w:color="auto"/>
              <w:right w:val="single" w:sz="4" w:space="0" w:color="auto"/>
            </w:tcBorders>
            <w:hideMark/>
          </w:tcPr>
          <w:p w14:paraId="5831B6DE" w14:textId="77777777"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Резюме клиента (экспертное заключение);</w:t>
            </w:r>
          </w:p>
        </w:tc>
        <w:tc>
          <w:tcPr>
            <w:tcW w:w="3614" w:type="dxa"/>
            <w:tcBorders>
              <w:top w:val="single" w:sz="4" w:space="0" w:color="auto"/>
              <w:left w:val="single" w:sz="4" w:space="0" w:color="auto"/>
              <w:bottom w:val="single" w:sz="4" w:space="0" w:color="auto"/>
              <w:right w:val="single" w:sz="4" w:space="0" w:color="auto"/>
            </w:tcBorders>
          </w:tcPr>
          <w:p w14:paraId="064159B7"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302D91" w14:paraId="35F26DFB"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7A3DA560"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6.1.2.</w:t>
            </w:r>
          </w:p>
        </w:tc>
        <w:tc>
          <w:tcPr>
            <w:tcW w:w="4975" w:type="dxa"/>
            <w:tcBorders>
              <w:top w:val="single" w:sz="4" w:space="0" w:color="auto"/>
              <w:left w:val="single" w:sz="4" w:space="0" w:color="auto"/>
              <w:bottom w:val="single" w:sz="4" w:space="0" w:color="auto"/>
              <w:right w:val="single" w:sz="4" w:space="0" w:color="auto"/>
            </w:tcBorders>
            <w:hideMark/>
          </w:tcPr>
          <w:p w14:paraId="29FE411F" w14:textId="77777777"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Акты-оценки залоговых обеспечений;</w:t>
            </w:r>
          </w:p>
        </w:tc>
        <w:tc>
          <w:tcPr>
            <w:tcW w:w="3614" w:type="dxa"/>
            <w:tcBorders>
              <w:top w:val="single" w:sz="4" w:space="0" w:color="auto"/>
              <w:left w:val="single" w:sz="4" w:space="0" w:color="auto"/>
              <w:bottom w:val="single" w:sz="4" w:space="0" w:color="auto"/>
              <w:right w:val="single" w:sz="4" w:space="0" w:color="auto"/>
            </w:tcBorders>
          </w:tcPr>
          <w:p w14:paraId="1A1515CF"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302D91" w14:paraId="75A81CEE"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30721079"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6.1.3.</w:t>
            </w:r>
          </w:p>
        </w:tc>
        <w:tc>
          <w:tcPr>
            <w:tcW w:w="4975" w:type="dxa"/>
            <w:tcBorders>
              <w:top w:val="single" w:sz="4" w:space="0" w:color="auto"/>
              <w:left w:val="single" w:sz="4" w:space="0" w:color="auto"/>
              <w:bottom w:val="single" w:sz="4" w:space="0" w:color="auto"/>
              <w:right w:val="single" w:sz="4" w:space="0" w:color="auto"/>
            </w:tcBorders>
            <w:hideMark/>
          </w:tcPr>
          <w:p w14:paraId="22EEC714" w14:textId="0A3989BD"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Протоколы</w:t>
            </w:r>
            <w:r w:rsidR="00EF7B51">
              <w:rPr>
                <w:rFonts w:ascii="Times New Roman" w:hAnsi="Times New Roman"/>
                <w:color w:val="000000" w:themeColor="text1"/>
                <w:sz w:val="24"/>
                <w:szCs w:val="24"/>
              </w:rPr>
              <w:t>/Решения</w:t>
            </w:r>
            <w:r w:rsidRPr="00302D91">
              <w:rPr>
                <w:rFonts w:ascii="Times New Roman" w:hAnsi="Times New Roman"/>
                <w:color w:val="000000" w:themeColor="text1"/>
                <w:sz w:val="24"/>
                <w:szCs w:val="24"/>
              </w:rPr>
              <w:t xml:space="preserve"> </w:t>
            </w:r>
            <w:r w:rsidR="00EF7B51">
              <w:rPr>
                <w:rFonts w:ascii="Times New Roman" w:hAnsi="Times New Roman"/>
                <w:color w:val="000000" w:themeColor="text1"/>
                <w:sz w:val="24"/>
                <w:szCs w:val="24"/>
              </w:rPr>
              <w:t>Уполномоченного органа (</w:t>
            </w:r>
            <w:r w:rsidR="00EF7B51" w:rsidRPr="00302D91">
              <w:rPr>
                <w:rFonts w:ascii="Times New Roman" w:hAnsi="Times New Roman"/>
                <w:color w:val="000000" w:themeColor="text1"/>
                <w:sz w:val="24"/>
                <w:szCs w:val="24"/>
              </w:rPr>
              <w:t>Кредитн</w:t>
            </w:r>
            <w:r w:rsidR="00EF7B51">
              <w:rPr>
                <w:rFonts w:ascii="Times New Roman" w:hAnsi="Times New Roman"/>
                <w:color w:val="000000" w:themeColor="text1"/>
                <w:sz w:val="24"/>
                <w:szCs w:val="24"/>
              </w:rPr>
              <w:t>ый</w:t>
            </w:r>
            <w:r w:rsidR="00EF7B51" w:rsidRPr="00302D91">
              <w:rPr>
                <w:rFonts w:ascii="Times New Roman" w:hAnsi="Times New Roman"/>
                <w:color w:val="000000" w:themeColor="text1"/>
                <w:sz w:val="24"/>
                <w:szCs w:val="24"/>
              </w:rPr>
              <w:t xml:space="preserve"> </w:t>
            </w:r>
            <w:r w:rsidRPr="00302D91">
              <w:rPr>
                <w:rFonts w:ascii="Times New Roman" w:hAnsi="Times New Roman"/>
                <w:color w:val="000000" w:themeColor="text1"/>
                <w:sz w:val="24"/>
                <w:szCs w:val="24"/>
              </w:rPr>
              <w:t>комитет</w:t>
            </w:r>
            <w:r w:rsidR="00EF7B51">
              <w:rPr>
                <w:rFonts w:ascii="Times New Roman" w:hAnsi="Times New Roman"/>
                <w:color w:val="000000" w:themeColor="text1"/>
                <w:sz w:val="24"/>
                <w:szCs w:val="24"/>
              </w:rPr>
              <w:t>)</w:t>
            </w:r>
            <w:r w:rsidRPr="00302D91">
              <w:rPr>
                <w:rFonts w:ascii="Times New Roman" w:hAnsi="Times New Roman"/>
                <w:color w:val="000000" w:themeColor="text1"/>
                <w:sz w:val="24"/>
                <w:szCs w:val="24"/>
              </w:rPr>
              <w:t xml:space="preserve"> (или выписки из протоколов) ФКО по данному договору </w:t>
            </w:r>
            <w:r w:rsidR="006268BA">
              <w:rPr>
                <w:rFonts w:ascii="Times New Roman" w:hAnsi="Times New Roman"/>
                <w:color w:val="000000" w:themeColor="text1"/>
                <w:sz w:val="24"/>
                <w:szCs w:val="24"/>
              </w:rPr>
              <w:lastRenderedPageBreak/>
              <w:t>лизинга</w:t>
            </w:r>
            <w:r w:rsidRPr="00302D91">
              <w:rPr>
                <w:rFonts w:ascii="Times New Roman" w:hAnsi="Times New Roman"/>
                <w:color w:val="000000" w:themeColor="text1"/>
                <w:sz w:val="24"/>
                <w:szCs w:val="24"/>
              </w:rPr>
              <w:t xml:space="preserve"> с момента предоставления </w:t>
            </w:r>
            <w:r w:rsidR="006268BA">
              <w:rPr>
                <w:rFonts w:ascii="Times New Roman" w:hAnsi="Times New Roman"/>
                <w:color w:val="000000" w:themeColor="text1"/>
                <w:sz w:val="24"/>
                <w:szCs w:val="24"/>
              </w:rPr>
              <w:t>лизинга</w:t>
            </w:r>
            <w:r w:rsidRPr="00302D91">
              <w:rPr>
                <w:rFonts w:ascii="Times New Roman" w:hAnsi="Times New Roman"/>
                <w:color w:val="000000" w:themeColor="text1"/>
                <w:sz w:val="24"/>
                <w:szCs w:val="24"/>
              </w:rPr>
              <w:t xml:space="preserve"> и на дату предъявления требования)</w:t>
            </w:r>
          </w:p>
        </w:tc>
        <w:tc>
          <w:tcPr>
            <w:tcW w:w="3614" w:type="dxa"/>
            <w:tcBorders>
              <w:top w:val="single" w:sz="4" w:space="0" w:color="auto"/>
              <w:left w:val="single" w:sz="4" w:space="0" w:color="auto"/>
              <w:bottom w:val="single" w:sz="4" w:space="0" w:color="auto"/>
              <w:right w:val="single" w:sz="4" w:space="0" w:color="auto"/>
            </w:tcBorders>
          </w:tcPr>
          <w:p w14:paraId="3D580AEE"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302D91" w14:paraId="2FE1CF54"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4D6AD9CF"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6.2</w:t>
            </w:r>
          </w:p>
        </w:tc>
        <w:tc>
          <w:tcPr>
            <w:tcW w:w="4975" w:type="dxa"/>
            <w:tcBorders>
              <w:top w:val="single" w:sz="4" w:space="0" w:color="auto"/>
              <w:left w:val="single" w:sz="4" w:space="0" w:color="auto"/>
              <w:bottom w:val="single" w:sz="4" w:space="0" w:color="auto"/>
              <w:right w:val="single" w:sz="4" w:space="0" w:color="auto"/>
            </w:tcBorders>
            <w:hideMark/>
          </w:tcPr>
          <w:p w14:paraId="1732C413" w14:textId="0A094F05"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Договор </w:t>
            </w:r>
            <w:r w:rsidR="006268BA">
              <w:rPr>
                <w:rFonts w:ascii="Times New Roman" w:hAnsi="Times New Roman"/>
                <w:color w:val="000000" w:themeColor="text1"/>
                <w:sz w:val="24"/>
                <w:szCs w:val="24"/>
              </w:rPr>
              <w:t>лизинга</w:t>
            </w:r>
          </w:p>
        </w:tc>
        <w:tc>
          <w:tcPr>
            <w:tcW w:w="3614" w:type="dxa"/>
            <w:tcBorders>
              <w:top w:val="single" w:sz="4" w:space="0" w:color="auto"/>
              <w:left w:val="single" w:sz="4" w:space="0" w:color="auto"/>
              <w:bottom w:val="single" w:sz="4" w:space="0" w:color="auto"/>
              <w:right w:val="single" w:sz="4" w:space="0" w:color="auto"/>
            </w:tcBorders>
          </w:tcPr>
          <w:p w14:paraId="1198D9A2"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302D91" w14:paraId="06995E48"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04DB9B31"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6.3.</w:t>
            </w:r>
          </w:p>
        </w:tc>
        <w:tc>
          <w:tcPr>
            <w:tcW w:w="4975" w:type="dxa"/>
            <w:tcBorders>
              <w:top w:val="single" w:sz="4" w:space="0" w:color="auto"/>
              <w:left w:val="single" w:sz="4" w:space="0" w:color="auto"/>
              <w:bottom w:val="single" w:sz="4" w:space="0" w:color="auto"/>
              <w:right w:val="single" w:sz="4" w:space="0" w:color="auto"/>
            </w:tcBorders>
            <w:hideMark/>
          </w:tcPr>
          <w:p w14:paraId="77DD59D3" w14:textId="79883719"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Договор залога (</w:t>
            </w:r>
            <w:r w:rsidR="006268BA">
              <w:rPr>
                <w:rFonts w:ascii="Times New Roman" w:hAnsi="Times New Roman"/>
                <w:color w:val="000000" w:themeColor="text1"/>
                <w:sz w:val="24"/>
                <w:szCs w:val="24"/>
              </w:rPr>
              <w:t>при наличии</w:t>
            </w:r>
            <w:r w:rsidRPr="00302D91">
              <w:rPr>
                <w:rFonts w:ascii="Times New Roman" w:hAnsi="Times New Roman"/>
                <w:color w:val="000000" w:themeColor="text1"/>
                <w:sz w:val="24"/>
                <w:szCs w:val="24"/>
              </w:rPr>
              <w:t>)</w:t>
            </w:r>
          </w:p>
        </w:tc>
        <w:tc>
          <w:tcPr>
            <w:tcW w:w="3614" w:type="dxa"/>
            <w:tcBorders>
              <w:top w:val="single" w:sz="4" w:space="0" w:color="auto"/>
              <w:left w:val="single" w:sz="4" w:space="0" w:color="auto"/>
              <w:bottom w:val="single" w:sz="4" w:space="0" w:color="auto"/>
              <w:right w:val="single" w:sz="4" w:space="0" w:color="auto"/>
            </w:tcBorders>
          </w:tcPr>
          <w:p w14:paraId="01CBE83F"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302D91" w14:paraId="02D82394"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44C295C6" w14:textId="7777777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6.4.</w:t>
            </w:r>
          </w:p>
        </w:tc>
        <w:tc>
          <w:tcPr>
            <w:tcW w:w="4975" w:type="dxa"/>
            <w:tcBorders>
              <w:top w:val="single" w:sz="4" w:space="0" w:color="auto"/>
              <w:left w:val="single" w:sz="4" w:space="0" w:color="auto"/>
              <w:bottom w:val="single" w:sz="4" w:space="0" w:color="auto"/>
              <w:right w:val="single" w:sz="4" w:space="0" w:color="auto"/>
            </w:tcBorders>
            <w:hideMark/>
          </w:tcPr>
          <w:p w14:paraId="77F89E70" w14:textId="77777777" w:rsidR="00D24EEA" w:rsidRPr="00302D91" w:rsidRDefault="00D24EEA" w:rsidP="00EE3322">
            <w:pPr>
              <w:tabs>
                <w:tab w:val="left" w:pos="993"/>
                <w:tab w:val="left" w:pos="1276"/>
                <w:tab w:val="left" w:pos="1418"/>
              </w:tabs>
              <w:suppressAutoHyphens/>
              <w:contextualSpacing/>
              <w:rPr>
                <w:rFonts w:ascii="Times New Roman" w:hAnsi="Times New Roman"/>
                <w:color w:val="000000" w:themeColor="text1"/>
                <w:sz w:val="24"/>
                <w:szCs w:val="24"/>
              </w:rPr>
            </w:pPr>
            <w:r w:rsidRPr="00302D91">
              <w:rPr>
                <w:rFonts w:ascii="Times New Roman" w:hAnsi="Times New Roman"/>
                <w:color w:val="000000" w:themeColor="text1"/>
                <w:sz w:val="24"/>
                <w:szCs w:val="24"/>
              </w:rPr>
              <w:t>Соглашение об обращении взыскания на предмет залога во внесудебном порядке (при наличии)</w:t>
            </w:r>
          </w:p>
        </w:tc>
        <w:tc>
          <w:tcPr>
            <w:tcW w:w="3614" w:type="dxa"/>
            <w:tcBorders>
              <w:top w:val="single" w:sz="4" w:space="0" w:color="auto"/>
              <w:left w:val="single" w:sz="4" w:space="0" w:color="auto"/>
              <w:bottom w:val="single" w:sz="4" w:space="0" w:color="auto"/>
              <w:right w:val="single" w:sz="4" w:space="0" w:color="auto"/>
            </w:tcBorders>
          </w:tcPr>
          <w:p w14:paraId="17E33796" w14:textId="77777777" w:rsidR="00D24EEA" w:rsidRPr="00302D91" w:rsidRDefault="00D24EEA" w:rsidP="00EE3322">
            <w:pPr>
              <w:tabs>
                <w:tab w:val="left" w:pos="993"/>
                <w:tab w:val="left" w:pos="1134"/>
              </w:tabs>
              <w:suppressAutoHyphens/>
              <w:contextualSpacing/>
              <w:rPr>
                <w:rFonts w:ascii="Times New Roman" w:hAnsi="Times New Roman"/>
                <w:color w:val="000000" w:themeColor="text1"/>
                <w:sz w:val="24"/>
                <w:szCs w:val="24"/>
              </w:rPr>
            </w:pPr>
          </w:p>
        </w:tc>
      </w:tr>
      <w:tr w:rsidR="00D24EEA" w:rsidRPr="00302D91" w14:paraId="4790ACFD"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6FCE2DC4" w14:textId="51EAF05B"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w:t>
            </w:r>
            <w:r w:rsidR="00450CC8" w:rsidRPr="00302D91">
              <w:rPr>
                <w:rFonts w:ascii="Times New Roman" w:hAnsi="Times New Roman"/>
                <w:b/>
                <w:color w:val="000000" w:themeColor="text1"/>
                <w:sz w:val="24"/>
                <w:szCs w:val="24"/>
              </w:rPr>
              <w:t>5</w:t>
            </w:r>
          </w:p>
        </w:tc>
        <w:tc>
          <w:tcPr>
            <w:tcW w:w="4975" w:type="dxa"/>
            <w:tcBorders>
              <w:top w:val="single" w:sz="4" w:space="0" w:color="auto"/>
              <w:left w:val="single" w:sz="4" w:space="0" w:color="auto"/>
              <w:bottom w:val="single" w:sz="4" w:space="0" w:color="auto"/>
              <w:right w:val="single" w:sz="4" w:space="0" w:color="auto"/>
            </w:tcBorders>
            <w:hideMark/>
          </w:tcPr>
          <w:p w14:paraId="53BEABAB" w14:textId="4C87D832" w:rsidR="00D24EEA" w:rsidRPr="00302D91" w:rsidRDefault="00D24EEA" w:rsidP="00EE3322">
            <w:pPr>
              <w:rPr>
                <w:rFonts w:ascii="Times New Roman" w:hAnsi="Times New Roman"/>
                <w:color w:val="000000" w:themeColor="text1"/>
                <w:sz w:val="24"/>
                <w:szCs w:val="24"/>
              </w:rPr>
            </w:pPr>
            <w:r w:rsidRPr="00302D91">
              <w:rPr>
                <w:rFonts w:ascii="Times New Roman" w:eastAsia="Calibri" w:hAnsi="Times New Roman"/>
                <w:color w:val="000000" w:themeColor="text1"/>
                <w:sz w:val="24"/>
                <w:szCs w:val="24"/>
              </w:rPr>
              <w:t xml:space="preserve">Выписка с ссудного счета Клиента с момента получения </w:t>
            </w:r>
            <w:r w:rsidR="006268BA">
              <w:rPr>
                <w:rFonts w:ascii="Times New Roman" w:eastAsia="Calibri" w:hAnsi="Times New Roman"/>
                <w:color w:val="000000" w:themeColor="text1"/>
                <w:sz w:val="24"/>
                <w:szCs w:val="24"/>
              </w:rPr>
              <w:t>лизинга</w:t>
            </w:r>
            <w:r w:rsidRPr="00302D91">
              <w:rPr>
                <w:rFonts w:ascii="Times New Roman" w:eastAsia="Calibri" w:hAnsi="Times New Roman"/>
                <w:color w:val="000000" w:themeColor="text1"/>
                <w:sz w:val="24"/>
                <w:szCs w:val="24"/>
              </w:rPr>
              <w:t xml:space="preserve"> на дату предъявления требования</w:t>
            </w:r>
          </w:p>
        </w:tc>
        <w:tc>
          <w:tcPr>
            <w:tcW w:w="3614" w:type="dxa"/>
            <w:tcBorders>
              <w:top w:val="single" w:sz="4" w:space="0" w:color="auto"/>
              <w:left w:val="single" w:sz="4" w:space="0" w:color="auto"/>
              <w:bottom w:val="single" w:sz="4" w:space="0" w:color="auto"/>
              <w:right w:val="single" w:sz="4" w:space="0" w:color="auto"/>
            </w:tcBorders>
          </w:tcPr>
          <w:p w14:paraId="54CC9583" w14:textId="77777777" w:rsidR="00D24EEA" w:rsidRPr="00302D91" w:rsidRDefault="00D24EEA" w:rsidP="00EE3322">
            <w:pPr>
              <w:rPr>
                <w:rFonts w:ascii="Times New Roman" w:hAnsi="Times New Roman"/>
                <w:color w:val="000000" w:themeColor="text1"/>
                <w:sz w:val="24"/>
                <w:szCs w:val="24"/>
              </w:rPr>
            </w:pPr>
          </w:p>
        </w:tc>
      </w:tr>
      <w:tr w:rsidR="00D24EEA" w:rsidRPr="00302D91" w14:paraId="09EE330E"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4493D0E" w14:textId="23790A87"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w:t>
            </w:r>
            <w:r w:rsidR="00450CC8" w:rsidRPr="00302D91">
              <w:rPr>
                <w:rFonts w:ascii="Times New Roman" w:hAnsi="Times New Roman"/>
                <w:b/>
                <w:color w:val="000000" w:themeColor="text1"/>
                <w:sz w:val="24"/>
                <w:szCs w:val="24"/>
              </w:rPr>
              <w:t>6</w:t>
            </w:r>
          </w:p>
        </w:tc>
        <w:tc>
          <w:tcPr>
            <w:tcW w:w="4975" w:type="dxa"/>
            <w:tcBorders>
              <w:top w:val="single" w:sz="4" w:space="0" w:color="auto"/>
              <w:left w:val="single" w:sz="4" w:space="0" w:color="auto"/>
              <w:bottom w:val="single" w:sz="4" w:space="0" w:color="auto"/>
              <w:right w:val="single" w:sz="4" w:space="0" w:color="auto"/>
            </w:tcBorders>
            <w:hideMark/>
          </w:tcPr>
          <w:p w14:paraId="58B7FF14"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График погашения </w:t>
            </w:r>
          </w:p>
        </w:tc>
        <w:tc>
          <w:tcPr>
            <w:tcW w:w="3614" w:type="dxa"/>
            <w:tcBorders>
              <w:top w:val="single" w:sz="4" w:space="0" w:color="auto"/>
              <w:left w:val="single" w:sz="4" w:space="0" w:color="auto"/>
              <w:bottom w:val="single" w:sz="4" w:space="0" w:color="auto"/>
              <w:right w:val="single" w:sz="4" w:space="0" w:color="auto"/>
            </w:tcBorders>
          </w:tcPr>
          <w:p w14:paraId="25C17690" w14:textId="77777777" w:rsidR="00D24EEA" w:rsidRPr="00302D91" w:rsidRDefault="00D24EEA" w:rsidP="00EE3322">
            <w:pPr>
              <w:rPr>
                <w:rFonts w:ascii="Times New Roman" w:hAnsi="Times New Roman"/>
                <w:color w:val="000000" w:themeColor="text1"/>
                <w:sz w:val="24"/>
                <w:szCs w:val="24"/>
              </w:rPr>
            </w:pPr>
          </w:p>
        </w:tc>
      </w:tr>
      <w:tr w:rsidR="00D24EEA" w:rsidRPr="00302D91" w14:paraId="306A56ED"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1229512B" w14:textId="061CFC52"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w:t>
            </w:r>
            <w:r w:rsidR="00450CC8" w:rsidRPr="00302D91">
              <w:rPr>
                <w:rFonts w:ascii="Times New Roman" w:hAnsi="Times New Roman"/>
                <w:b/>
                <w:color w:val="000000" w:themeColor="text1"/>
                <w:sz w:val="24"/>
                <w:szCs w:val="24"/>
              </w:rPr>
              <w:t>7</w:t>
            </w:r>
            <w:r w:rsidRPr="00302D91">
              <w:rPr>
                <w:rFonts w:ascii="Times New Roman" w:hAnsi="Times New Roman"/>
                <w:b/>
                <w:color w:val="000000" w:themeColor="text1"/>
                <w:sz w:val="24"/>
                <w:szCs w:val="24"/>
              </w:rPr>
              <w:t>.</w:t>
            </w:r>
          </w:p>
        </w:tc>
        <w:tc>
          <w:tcPr>
            <w:tcW w:w="4975" w:type="dxa"/>
            <w:tcBorders>
              <w:top w:val="single" w:sz="4" w:space="0" w:color="auto"/>
              <w:left w:val="single" w:sz="4" w:space="0" w:color="auto"/>
              <w:bottom w:val="single" w:sz="4" w:space="0" w:color="auto"/>
              <w:right w:val="single" w:sz="4" w:space="0" w:color="auto"/>
            </w:tcBorders>
            <w:hideMark/>
          </w:tcPr>
          <w:p w14:paraId="561B911F" w14:textId="77777777" w:rsidR="00D24EEA" w:rsidRPr="00302D91" w:rsidRDefault="00D24EEA"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eastAsia="Calibri" w:hAnsi="Times New Roman"/>
                <w:color w:val="000000" w:themeColor="text1"/>
                <w:sz w:val="24"/>
                <w:szCs w:val="24"/>
              </w:rPr>
              <w:t>Документы, подтверждающие принятые меры и проделанную работу ФКО, в отношении клиента:</w:t>
            </w:r>
          </w:p>
        </w:tc>
        <w:tc>
          <w:tcPr>
            <w:tcW w:w="3614" w:type="dxa"/>
            <w:tcBorders>
              <w:top w:val="single" w:sz="4" w:space="0" w:color="auto"/>
              <w:left w:val="single" w:sz="4" w:space="0" w:color="auto"/>
              <w:bottom w:val="single" w:sz="4" w:space="0" w:color="auto"/>
              <w:right w:val="single" w:sz="4" w:space="0" w:color="auto"/>
            </w:tcBorders>
            <w:hideMark/>
          </w:tcPr>
          <w:p w14:paraId="7A9B3C6F" w14:textId="7777777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Указываются наличие или отсутствие, а также дата и реквизиты документов</w:t>
            </w:r>
          </w:p>
        </w:tc>
      </w:tr>
      <w:tr w:rsidR="00D24EEA" w:rsidRPr="00302D91" w14:paraId="0E2D9A6C"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7A958B73" w14:textId="5E9DF1D9" w:rsidR="00D24EEA" w:rsidRPr="00302D91" w:rsidRDefault="00D24EEA" w:rsidP="00EE3322">
            <w:pPr>
              <w:rPr>
                <w:rFonts w:ascii="Times New Roman" w:hAnsi="Times New Roman"/>
                <w:b/>
                <w:color w:val="000000" w:themeColor="text1"/>
                <w:sz w:val="24"/>
                <w:szCs w:val="24"/>
              </w:rPr>
            </w:pPr>
            <w:r w:rsidRPr="00302D91">
              <w:rPr>
                <w:rFonts w:ascii="Times New Roman" w:eastAsia="Calibri" w:hAnsi="Times New Roman"/>
                <w:b/>
                <w:color w:val="000000" w:themeColor="text1"/>
                <w:sz w:val="24"/>
                <w:szCs w:val="24"/>
              </w:rPr>
              <w:t>6.</w:t>
            </w:r>
            <w:r w:rsidR="00450CC8" w:rsidRPr="00302D91">
              <w:rPr>
                <w:rFonts w:ascii="Times New Roman" w:eastAsia="Calibri" w:hAnsi="Times New Roman"/>
                <w:b/>
                <w:color w:val="000000" w:themeColor="text1"/>
                <w:sz w:val="24"/>
                <w:szCs w:val="24"/>
              </w:rPr>
              <w:t>7</w:t>
            </w:r>
            <w:r w:rsidRPr="00302D91">
              <w:rPr>
                <w:rFonts w:ascii="Times New Roman" w:eastAsia="Calibri" w:hAnsi="Times New Roman"/>
                <w:b/>
                <w:color w:val="000000" w:themeColor="text1"/>
                <w:sz w:val="24"/>
                <w:szCs w:val="24"/>
              </w:rPr>
              <w:t>.1.</w:t>
            </w:r>
          </w:p>
        </w:tc>
        <w:tc>
          <w:tcPr>
            <w:tcW w:w="4975" w:type="dxa"/>
            <w:tcBorders>
              <w:top w:val="single" w:sz="4" w:space="0" w:color="auto"/>
              <w:left w:val="single" w:sz="4" w:space="0" w:color="auto"/>
              <w:bottom w:val="single" w:sz="4" w:space="0" w:color="auto"/>
              <w:right w:val="single" w:sz="4" w:space="0" w:color="auto"/>
            </w:tcBorders>
            <w:hideMark/>
          </w:tcPr>
          <w:p w14:paraId="5613B44F" w14:textId="047E0B88" w:rsidR="00D24EEA" w:rsidRPr="00302D91" w:rsidRDefault="00D24EEA"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eastAsia="Calibri" w:hAnsi="Times New Roman"/>
                <w:color w:val="000000" w:themeColor="text1"/>
                <w:sz w:val="24"/>
                <w:szCs w:val="24"/>
              </w:rPr>
              <w:t>Извещение об обращении взыскания на предмет залога в судебном / внесудебном порядке</w:t>
            </w:r>
            <w:r w:rsidR="006268BA">
              <w:rPr>
                <w:rFonts w:ascii="Times New Roman" w:eastAsia="Calibri" w:hAnsi="Times New Roman"/>
                <w:color w:val="000000" w:themeColor="text1"/>
                <w:sz w:val="24"/>
                <w:szCs w:val="24"/>
              </w:rPr>
              <w:t xml:space="preserve"> (при наличии)</w:t>
            </w:r>
            <w:r w:rsidRPr="00302D91">
              <w:rPr>
                <w:rFonts w:ascii="Times New Roman" w:eastAsia="Calibri" w:hAnsi="Times New Roman"/>
                <w:color w:val="000000" w:themeColor="text1"/>
                <w:sz w:val="24"/>
                <w:szCs w:val="24"/>
              </w:rPr>
              <w:t>;</w:t>
            </w:r>
          </w:p>
        </w:tc>
        <w:tc>
          <w:tcPr>
            <w:tcW w:w="3614" w:type="dxa"/>
            <w:tcBorders>
              <w:top w:val="single" w:sz="4" w:space="0" w:color="auto"/>
              <w:left w:val="single" w:sz="4" w:space="0" w:color="auto"/>
              <w:bottom w:val="single" w:sz="4" w:space="0" w:color="auto"/>
              <w:right w:val="single" w:sz="4" w:space="0" w:color="auto"/>
            </w:tcBorders>
          </w:tcPr>
          <w:p w14:paraId="4CF92C84" w14:textId="77777777" w:rsidR="00D24EEA" w:rsidRPr="00302D91" w:rsidRDefault="00D24EEA" w:rsidP="00EE3322">
            <w:pPr>
              <w:rPr>
                <w:rFonts w:ascii="Times New Roman" w:hAnsi="Times New Roman"/>
                <w:color w:val="000000" w:themeColor="text1"/>
                <w:sz w:val="24"/>
                <w:szCs w:val="24"/>
              </w:rPr>
            </w:pPr>
          </w:p>
        </w:tc>
      </w:tr>
      <w:tr w:rsidR="00D24EEA" w:rsidRPr="00302D91" w14:paraId="0AA8F2E7"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0689EC3E" w14:textId="5EF0AD7B" w:rsidR="00D24EEA" w:rsidRPr="00302D91" w:rsidRDefault="00D24EEA" w:rsidP="00EE3322">
            <w:pPr>
              <w:rPr>
                <w:rFonts w:ascii="Times New Roman" w:eastAsia="Calibri" w:hAnsi="Times New Roman"/>
                <w:b/>
                <w:color w:val="000000" w:themeColor="text1"/>
                <w:sz w:val="24"/>
                <w:szCs w:val="24"/>
              </w:rPr>
            </w:pPr>
            <w:r w:rsidRPr="00302D91">
              <w:rPr>
                <w:rFonts w:ascii="Times New Roman" w:eastAsia="Calibri" w:hAnsi="Times New Roman"/>
                <w:b/>
                <w:color w:val="000000" w:themeColor="text1"/>
                <w:sz w:val="24"/>
                <w:szCs w:val="24"/>
              </w:rPr>
              <w:t>6.</w:t>
            </w:r>
            <w:r w:rsidR="00450CC8" w:rsidRPr="00302D91">
              <w:rPr>
                <w:rFonts w:ascii="Times New Roman" w:eastAsia="Calibri" w:hAnsi="Times New Roman"/>
                <w:b/>
                <w:color w:val="000000" w:themeColor="text1"/>
                <w:sz w:val="24"/>
                <w:szCs w:val="24"/>
              </w:rPr>
              <w:t>7</w:t>
            </w:r>
            <w:r w:rsidRPr="00302D91">
              <w:rPr>
                <w:rFonts w:ascii="Times New Roman" w:eastAsia="Calibri" w:hAnsi="Times New Roman"/>
                <w:b/>
                <w:color w:val="000000" w:themeColor="text1"/>
                <w:sz w:val="24"/>
                <w:szCs w:val="24"/>
              </w:rPr>
              <w:t>.2.</w:t>
            </w:r>
          </w:p>
        </w:tc>
        <w:tc>
          <w:tcPr>
            <w:tcW w:w="4975" w:type="dxa"/>
            <w:tcBorders>
              <w:top w:val="single" w:sz="4" w:space="0" w:color="auto"/>
              <w:left w:val="single" w:sz="4" w:space="0" w:color="auto"/>
              <w:bottom w:val="single" w:sz="4" w:space="0" w:color="auto"/>
              <w:right w:val="single" w:sz="4" w:space="0" w:color="auto"/>
            </w:tcBorders>
            <w:hideMark/>
          </w:tcPr>
          <w:p w14:paraId="7438B32E" w14:textId="3154688D" w:rsidR="00D24EEA" w:rsidRPr="00302D91" w:rsidRDefault="00BB2894"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eastAsia="Calibri" w:hAnsi="Times New Roman"/>
                <w:color w:val="000000" w:themeColor="text1"/>
                <w:sz w:val="24"/>
                <w:szCs w:val="24"/>
              </w:rPr>
              <w:t>Заявление-согласие Клиента (приложение 2 к Договору Публичной оферты)</w:t>
            </w:r>
          </w:p>
        </w:tc>
        <w:tc>
          <w:tcPr>
            <w:tcW w:w="3614" w:type="dxa"/>
            <w:tcBorders>
              <w:top w:val="single" w:sz="4" w:space="0" w:color="auto"/>
              <w:left w:val="single" w:sz="4" w:space="0" w:color="auto"/>
              <w:bottom w:val="single" w:sz="4" w:space="0" w:color="auto"/>
              <w:right w:val="single" w:sz="4" w:space="0" w:color="auto"/>
            </w:tcBorders>
          </w:tcPr>
          <w:p w14:paraId="3E3ECF71" w14:textId="77777777" w:rsidR="00D24EEA" w:rsidRPr="00302D91" w:rsidRDefault="00D24EEA" w:rsidP="00EE3322">
            <w:pPr>
              <w:rPr>
                <w:rFonts w:ascii="Times New Roman" w:hAnsi="Times New Roman"/>
                <w:color w:val="000000" w:themeColor="text1"/>
                <w:sz w:val="24"/>
                <w:szCs w:val="24"/>
              </w:rPr>
            </w:pPr>
          </w:p>
        </w:tc>
      </w:tr>
      <w:tr w:rsidR="00BB2894" w:rsidRPr="00302D91" w14:paraId="003A97A0" w14:textId="77777777" w:rsidTr="00EE3322">
        <w:tc>
          <w:tcPr>
            <w:tcW w:w="756" w:type="dxa"/>
            <w:tcBorders>
              <w:top w:val="single" w:sz="4" w:space="0" w:color="auto"/>
              <w:left w:val="single" w:sz="4" w:space="0" w:color="auto"/>
              <w:bottom w:val="single" w:sz="4" w:space="0" w:color="auto"/>
              <w:right w:val="single" w:sz="4" w:space="0" w:color="auto"/>
            </w:tcBorders>
          </w:tcPr>
          <w:p w14:paraId="1181479E" w14:textId="699C6F4E" w:rsidR="00BB2894" w:rsidRPr="00302D91" w:rsidRDefault="00BB2894" w:rsidP="00EE3322">
            <w:pPr>
              <w:rPr>
                <w:rFonts w:ascii="Times New Roman" w:eastAsia="Calibri" w:hAnsi="Times New Roman"/>
                <w:b/>
                <w:color w:val="000000" w:themeColor="text1"/>
                <w:sz w:val="24"/>
                <w:szCs w:val="24"/>
              </w:rPr>
            </w:pPr>
            <w:r w:rsidRPr="00302D91">
              <w:rPr>
                <w:rFonts w:ascii="Times New Roman" w:eastAsia="Calibri" w:hAnsi="Times New Roman"/>
                <w:b/>
                <w:color w:val="000000" w:themeColor="text1"/>
                <w:sz w:val="24"/>
                <w:szCs w:val="24"/>
              </w:rPr>
              <w:t>6.</w:t>
            </w:r>
            <w:r w:rsidR="00450CC8" w:rsidRPr="00302D91">
              <w:rPr>
                <w:rFonts w:ascii="Times New Roman" w:eastAsia="Calibri" w:hAnsi="Times New Roman"/>
                <w:b/>
                <w:color w:val="000000" w:themeColor="text1"/>
                <w:sz w:val="24"/>
                <w:szCs w:val="24"/>
              </w:rPr>
              <w:t>7</w:t>
            </w:r>
            <w:r w:rsidRPr="00302D91">
              <w:rPr>
                <w:rFonts w:ascii="Times New Roman" w:eastAsia="Calibri" w:hAnsi="Times New Roman"/>
                <w:b/>
                <w:color w:val="000000" w:themeColor="text1"/>
                <w:sz w:val="24"/>
                <w:szCs w:val="24"/>
              </w:rPr>
              <w:t>.3</w:t>
            </w:r>
          </w:p>
        </w:tc>
        <w:tc>
          <w:tcPr>
            <w:tcW w:w="4975" w:type="dxa"/>
            <w:tcBorders>
              <w:top w:val="single" w:sz="4" w:space="0" w:color="auto"/>
              <w:left w:val="single" w:sz="4" w:space="0" w:color="auto"/>
              <w:bottom w:val="single" w:sz="4" w:space="0" w:color="auto"/>
              <w:right w:val="single" w:sz="4" w:space="0" w:color="auto"/>
            </w:tcBorders>
          </w:tcPr>
          <w:p w14:paraId="27A5267B" w14:textId="1A2259C7" w:rsidR="00BB2894" w:rsidRPr="00302D91" w:rsidRDefault="00BB2894"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eastAsia="Calibri" w:hAnsi="Times New Roman"/>
                <w:color w:val="000000" w:themeColor="text1"/>
                <w:sz w:val="24"/>
                <w:szCs w:val="24"/>
              </w:rPr>
              <w:t>Проверочный лист заполняемый сотрудником ФКО (приложение 1 к Правилам предоставления портфельных гарантий «</w:t>
            </w:r>
            <w:proofErr w:type="spellStart"/>
            <w:r w:rsidR="006268BA">
              <w:rPr>
                <w:rFonts w:ascii="Times New Roman" w:eastAsia="Calibri" w:hAnsi="Times New Roman"/>
                <w:color w:val="000000" w:themeColor="text1"/>
                <w:sz w:val="24"/>
                <w:szCs w:val="24"/>
              </w:rPr>
              <w:t>Ижара</w:t>
            </w:r>
            <w:proofErr w:type="spellEnd"/>
            <w:r w:rsidRPr="00302D91">
              <w:rPr>
                <w:rFonts w:ascii="Times New Roman" w:eastAsia="Calibri" w:hAnsi="Times New Roman"/>
                <w:color w:val="000000" w:themeColor="text1"/>
                <w:sz w:val="24"/>
                <w:szCs w:val="24"/>
              </w:rPr>
              <w:t>»)</w:t>
            </w:r>
          </w:p>
        </w:tc>
        <w:tc>
          <w:tcPr>
            <w:tcW w:w="3614" w:type="dxa"/>
            <w:tcBorders>
              <w:top w:val="single" w:sz="4" w:space="0" w:color="auto"/>
              <w:left w:val="single" w:sz="4" w:space="0" w:color="auto"/>
              <w:bottom w:val="single" w:sz="4" w:space="0" w:color="auto"/>
              <w:right w:val="single" w:sz="4" w:space="0" w:color="auto"/>
            </w:tcBorders>
          </w:tcPr>
          <w:p w14:paraId="05C20B5D" w14:textId="77777777" w:rsidR="00BB2894" w:rsidRPr="00302D91" w:rsidRDefault="00BB2894" w:rsidP="00EE3322">
            <w:pPr>
              <w:rPr>
                <w:rFonts w:ascii="Times New Roman" w:hAnsi="Times New Roman"/>
                <w:color w:val="000000" w:themeColor="text1"/>
                <w:sz w:val="24"/>
                <w:szCs w:val="24"/>
              </w:rPr>
            </w:pPr>
          </w:p>
        </w:tc>
      </w:tr>
      <w:tr w:rsidR="00D24EEA" w:rsidRPr="00302D91" w14:paraId="04BDBB90"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0E7B3B06" w14:textId="543122A5" w:rsidR="00D24EEA" w:rsidRPr="00302D91" w:rsidRDefault="00D24EEA" w:rsidP="00EE3322">
            <w:pPr>
              <w:rPr>
                <w:rFonts w:ascii="Times New Roman" w:eastAsia="Calibri" w:hAnsi="Times New Roman"/>
                <w:b/>
                <w:color w:val="000000" w:themeColor="text1"/>
                <w:sz w:val="24"/>
                <w:szCs w:val="24"/>
              </w:rPr>
            </w:pPr>
            <w:r w:rsidRPr="00302D91">
              <w:rPr>
                <w:rFonts w:ascii="Times New Roman" w:eastAsia="Calibri" w:hAnsi="Times New Roman"/>
                <w:b/>
                <w:color w:val="000000" w:themeColor="text1"/>
                <w:sz w:val="24"/>
                <w:szCs w:val="24"/>
              </w:rPr>
              <w:t>6.</w:t>
            </w:r>
            <w:r w:rsidR="00450CC8" w:rsidRPr="00302D91">
              <w:rPr>
                <w:rFonts w:ascii="Times New Roman" w:eastAsia="Calibri" w:hAnsi="Times New Roman"/>
                <w:b/>
                <w:color w:val="000000" w:themeColor="text1"/>
                <w:sz w:val="24"/>
                <w:szCs w:val="24"/>
              </w:rPr>
              <w:t>7</w:t>
            </w:r>
            <w:r w:rsidRPr="00302D91">
              <w:rPr>
                <w:rFonts w:ascii="Times New Roman" w:eastAsia="Calibri" w:hAnsi="Times New Roman"/>
                <w:b/>
                <w:color w:val="000000" w:themeColor="text1"/>
                <w:sz w:val="24"/>
                <w:szCs w:val="24"/>
              </w:rPr>
              <w:t>.</w:t>
            </w:r>
            <w:r w:rsidR="00BB2894" w:rsidRPr="00302D91">
              <w:rPr>
                <w:rFonts w:ascii="Times New Roman" w:eastAsia="Calibri" w:hAnsi="Times New Roman"/>
                <w:b/>
                <w:color w:val="000000" w:themeColor="text1"/>
                <w:sz w:val="24"/>
                <w:szCs w:val="24"/>
              </w:rPr>
              <w:t>4</w:t>
            </w:r>
            <w:r w:rsidRPr="00302D91">
              <w:rPr>
                <w:rFonts w:ascii="Times New Roman" w:eastAsia="Calibri" w:hAnsi="Times New Roman"/>
                <w:b/>
                <w:color w:val="000000" w:themeColor="text1"/>
                <w:sz w:val="24"/>
                <w:szCs w:val="24"/>
              </w:rPr>
              <w:t>.</w:t>
            </w:r>
          </w:p>
        </w:tc>
        <w:tc>
          <w:tcPr>
            <w:tcW w:w="4975" w:type="dxa"/>
            <w:tcBorders>
              <w:top w:val="single" w:sz="4" w:space="0" w:color="auto"/>
              <w:left w:val="single" w:sz="4" w:space="0" w:color="auto"/>
              <w:bottom w:val="single" w:sz="4" w:space="0" w:color="auto"/>
              <w:right w:val="single" w:sz="4" w:space="0" w:color="auto"/>
            </w:tcBorders>
            <w:hideMark/>
          </w:tcPr>
          <w:p w14:paraId="28940403" w14:textId="77777777" w:rsidR="00D24EEA" w:rsidRPr="00302D91" w:rsidRDefault="00D24EEA"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eastAsia="Calibri" w:hAnsi="Times New Roman"/>
                <w:color w:val="000000" w:themeColor="text1"/>
                <w:sz w:val="24"/>
                <w:szCs w:val="24"/>
              </w:rPr>
              <w:t>Протоколы встреч с клиентом, обращения от клиента (при наличии);</w:t>
            </w:r>
          </w:p>
        </w:tc>
        <w:tc>
          <w:tcPr>
            <w:tcW w:w="3614" w:type="dxa"/>
            <w:tcBorders>
              <w:top w:val="single" w:sz="4" w:space="0" w:color="auto"/>
              <w:left w:val="single" w:sz="4" w:space="0" w:color="auto"/>
              <w:bottom w:val="single" w:sz="4" w:space="0" w:color="auto"/>
              <w:right w:val="single" w:sz="4" w:space="0" w:color="auto"/>
            </w:tcBorders>
          </w:tcPr>
          <w:p w14:paraId="516AAEB8" w14:textId="77777777" w:rsidR="00D24EEA" w:rsidRPr="00302D91" w:rsidRDefault="00D24EEA" w:rsidP="00EE3322">
            <w:pPr>
              <w:rPr>
                <w:rFonts w:ascii="Times New Roman" w:hAnsi="Times New Roman"/>
                <w:color w:val="000000" w:themeColor="text1"/>
                <w:sz w:val="24"/>
                <w:szCs w:val="24"/>
              </w:rPr>
            </w:pPr>
          </w:p>
        </w:tc>
      </w:tr>
      <w:tr w:rsidR="00D24EEA" w:rsidRPr="00302D91" w14:paraId="7994B6F1"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7DD13A4E" w14:textId="4CA3E88F" w:rsidR="00D24EEA" w:rsidRPr="00302D91" w:rsidRDefault="00D24EEA" w:rsidP="00EE3322">
            <w:pPr>
              <w:rPr>
                <w:rFonts w:ascii="Times New Roman" w:eastAsia="Calibri" w:hAnsi="Times New Roman"/>
                <w:b/>
                <w:color w:val="000000" w:themeColor="text1"/>
                <w:sz w:val="24"/>
                <w:szCs w:val="24"/>
              </w:rPr>
            </w:pPr>
            <w:r w:rsidRPr="00302D91">
              <w:rPr>
                <w:rFonts w:ascii="Times New Roman" w:eastAsia="Calibri" w:hAnsi="Times New Roman"/>
                <w:b/>
                <w:color w:val="000000" w:themeColor="text1"/>
                <w:sz w:val="24"/>
                <w:szCs w:val="24"/>
              </w:rPr>
              <w:t>6.</w:t>
            </w:r>
            <w:r w:rsidR="00450CC8" w:rsidRPr="00302D91">
              <w:rPr>
                <w:rFonts w:ascii="Times New Roman" w:eastAsia="Calibri" w:hAnsi="Times New Roman"/>
                <w:b/>
                <w:color w:val="000000" w:themeColor="text1"/>
                <w:sz w:val="24"/>
                <w:szCs w:val="24"/>
              </w:rPr>
              <w:t>7</w:t>
            </w:r>
            <w:r w:rsidRPr="00302D91">
              <w:rPr>
                <w:rFonts w:ascii="Times New Roman" w:eastAsia="Calibri" w:hAnsi="Times New Roman"/>
                <w:b/>
                <w:color w:val="000000" w:themeColor="text1"/>
                <w:sz w:val="24"/>
                <w:szCs w:val="24"/>
              </w:rPr>
              <w:t>.</w:t>
            </w:r>
            <w:r w:rsidR="00BB2894" w:rsidRPr="00302D91">
              <w:rPr>
                <w:rFonts w:ascii="Times New Roman" w:eastAsia="Calibri" w:hAnsi="Times New Roman"/>
                <w:b/>
                <w:color w:val="000000" w:themeColor="text1"/>
                <w:sz w:val="24"/>
                <w:szCs w:val="24"/>
              </w:rPr>
              <w:t>5</w:t>
            </w:r>
            <w:r w:rsidRPr="00302D91">
              <w:rPr>
                <w:rFonts w:ascii="Times New Roman" w:eastAsia="Calibri" w:hAnsi="Times New Roman"/>
                <w:b/>
                <w:color w:val="000000" w:themeColor="text1"/>
                <w:sz w:val="24"/>
                <w:szCs w:val="24"/>
              </w:rPr>
              <w:t>.</w:t>
            </w:r>
          </w:p>
        </w:tc>
        <w:tc>
          <w:tcPr>
            <w:tcW w:w="4975" w:type="dxa"/>
            <w:tcBorders>
              <w:top w:val="single" w:sz="4" w:space="0" w:color="auto"/>
              <w:left w:val="single" w:sz="4" w:space="0" w:color="auto"/>
              <w:bottom w:val="single" w:sz="4" w:space="0" w:color="auto"/>
              <w:right w:val="single" w:sz="4" w:space="0" w:color="auto"/>
            </w:tcBorders>
            <w:hideMark/>
          </w:tcPr>
          <w:p w14:paraId="5EB6CEFA" w14:textId="77777777" w:rsidR="00D24EEA" w:rsidRPr="00302D91" w:rsidRDefault="00D24EEA"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hAnsi="Times New Roman"/>
                <w:color w:val="000000" w:themeColor="text1"/>
                <w:sz w:val="24"/>
                <w:szCs w:val="24"/>
              </w:rPr>
              <w:t xml:space="preserve">Информация со счета клиента, подтверждающая </w:t>
            </w:r>
            <w:proofErr w:type="spellStart"/>
            <w:r w:rsidRPr="00302D91">
              <w:rPr>
                <w:rFonts w:ascii="Times New Roman" w:hAnsi="Times New Roman"/>
                <w:color w:val="000000" w:themeColor="text1"/>
                <w:sz w:val="24"/>
                <w:szCs w:val="24"/>
              </w:rPr>
              <w:t>безакцептное</w:t>
            </w:r>
            <w:proofErr w:type="spellEnd"/>
            <w:r w:rsidRPr="00302D91">
              <w:rPr>
                <w:rFonts w:ascii="Times New Roman" w:hAnsi="Times New Roman"/>
                <w:color w:val="000000" w:themeColor="text1"/>
                <w:sz w:val="24"/>
                <w:szCs w:val="24"/>
              </w:rPr>
              <w:t xml:space="preserve"> списание при наличии денежных средств со счета клиента в ФКО;</w:t>
            </w:r>
          </w:p>
        </w:tc>
        <w:tc>
          <w:tcPr>
            <w:tcW w:w="3614" w:type="dxa"/>
            <w:tcBorders>
              <w:top w:val="single" w:sz="4" w:space="0" w:color="auto"/>
              <w:left w:val="single" w:sz="4" w:space="0" w:color="auto"/>
              <w:bottom w:val="single" w:sz="4" w:space="0" w:color="auto"/>
              <w:right w:val="single" w:sz="4" w:space="0" w:color="auto"/>
            </w:tcBorders>
          </w:tcPr>
          <w:p w14:paraId="262F246A" w14:textId="77777777" w:rsidR="00D24EEA" w:rsidRPr="00302D91" w:rsidRDefault="00D24EEA" w:rsidP="00EE3322">
            <w:pPr>
              <w:rPr>
                <w:rFonts w:ascii="Times New Roman" w:hAnsi="Times New Roman"/>
                <w:color w:val="000000" w:themeColor="text1"/>
                <w:sz w:val="24"/>
                <w:szCs w:val="24"/>
              </w:rPr>
            </w:pPr>
          </w:p>
        </w:tc>
      </w:tr>
      <w:tr w:rsidR="00D24EEA" w:rsidRPr="00302D91" w14:paraId="798F6E28"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593B43D8" w14:textId="2E056100" w:rsidR="00D24EEA" w:rsidRPr="00302D91" w:rsidRDefault="00D24EEA" w:rsidP="00EE3322">
            <w:pPr>
              <w:rPr>
                <w:rFonts w:ascii="Times New Roman" w:eastAsia="Calibri" w:hAnsi="Times New Roman"/>
                <w:b/>
                <w:color w:val="000000" w:themeColor="text1"/>
                <w:sz w:val="24"/>
                <w:szCs w:val="24"/>
              </w:rPr>
            </w:pPr>
            <w:r w:rsidRPr="00302D91">
              <w:rPr>
                <w:rFonts w:ascii="Times New Roman" w:hAnsi="Times New Roman"/>
                <w:b/>
                <w:color w:val="000000" w:themeColor="text1"/>
                <w:sz w:val="24"/>
                <w:szCs w:val="24"/>
              </w:rPr>
              <w:t>6.</w:t>
            </w:r>
            <w:r w:rsidR="00450CC8" w:rsidRPr="00302D91">
              <w:rPr>
                <w:rFonts w:ascii="Times New Roman" w:hAnsi="Times New Roman"/>
                <w:b/>
                <w:color w:val="000000" w:themeColor="text1"/>
                <w:sz w:val="24"/>
                <w:szCs w:val="24"/>
              </w:rPr>
              <w:t>7</w:t>
            </w:r>
            <w:r w:rsidRPr="00302D91">
              <w:rPr>
                <w:rFonts w:ascii="Times New Roman" w:hAnsi="Times New Roman"/>
                <w:b/>
                <w:color w:val="000000" w:themeColor="text1"/>
                <w:sz w:val="24"/>
                <w:szCs w:val="24"/>
              </w:rPr>
              <w:t>.</w:t>
            </w:r>
            <w:r w:rsidR="00BB2894" w:rsidRPr="00302D91">
              <w:rPr>
                <w:rFonts w:ascii="Times New Roman" w:hAnsi="Times New Roman"/>
                <w:b/>
                <w:color w:val="000000" w:themeColor="text1"/>
                <w:sz w:val="24"/>
                <w:szCs w:val="24"/>
              </w:rPr>
              <w:t>6</w:t>
            </w:r>
            <w:r w:rsidRPr="00302D91">
              <w:rPr>
                <w:rFonts w:ascii="Times New Roman" w:hAnsi="Times New Roman"/>
                <w:b/>
                <w:color w:val="000000" w:themeColor="text1"/>
                <w:sz w:val="24"/>
                <w:szCs w:val="24"/>
              </w:rPr>
              <w:t>.</w:t>
            </w:r>
          </w:p>
        </w:tc>
        <w:tc>
          <w:tcPr>
            <w:tcW w:w="4975" w:type="dxa"/>
            <w:tcBorders>
              <w:top w:val="single" w:sz="4" w:space="0" w:color="auto"/>
              <w:left w:val="single" w:sz="4" w:space="0" w:color="auto"/>
              <w:bottom w:val="single" w:sz="4" w:space="0" w:color="auto"/>
              <w:right w:val="single" w:sz="4" w:space="0" w:color="auto"/>
            </w:tcBorders>
            <w:hideMark/>
          </w:tcPr>
          <w:p w14:paraId="51A69EE4" w14:textId="77777777" w:rsidR="00D24EEA" w:rsidRPr="00302D91" w:rsidRDefault="00D24EEA" w:rsidP="00EE3322">
            <w:pPr>
              <w:tabs>
                <w:tab w:val="left" w:pos="993"/>
                <w:tab w:val="left" w:pos="1134"/>
              </w:tabs>
              <w:suppressAutoHyphens/>
              <w:contextualSpacing/>
              <w:rPr>
                <w:rFonts w:ascii="Times New Roman" w:eastAsia="Calibri" w:hAnsi="Times New Roman"/>
                <w:color w:val="000000" w:themeColor="text1"/>
                <w:sz w:val="24"/>
                <w:szCs w:val="24"/>
              </w:rPr>
            </w:pPr>
            <w:r w:rsidRPr="00302D91">
              <w:rPr>
                <w:rFonts w:ascii="Times New Roman" w:hAnsi="Times New Roman"/>
                <w:color w:val="000000" w:themeColor="text1"/>
                <w:sz w:val="24"/>
                <w:szCs w:val="24"/>
              </w:rPr>
              <w:t>Соглашение об отступном (при наличии).</w:t>
            </w:r>
          </w:p>
        </w:tc>
        <w:tc>
          <w:tcPr>
            <w:tcW w:w="3614" w:type="dxa"/>
            <w:tcBorders>
              <w:top w:val="single" w:sz="4" w:space="0" w:color="auto"/>
              <w:left w:val="single" w:sz="4" w:space="0" w:color="auto"/>
              <w:bottom w:val="single" w:sz="4" w:space="0" w:color="auto"/>
              <w:right w:val="single" w:sz="4" w:space="0" w:color="auto"/>
            </w:tcBorders>
          </w:tcPr>
          <w:p w14:paraId="002A807A" w14:textId="77777777" w:rsidR="00D24EEA" w:rsidRPr="00302D91" w:rsidRDefault="00D24EEA" w:rsidP="00EE3322">
            <w:pPr>
              <w:rPr>
                <w:rFonts w:ascii="Times New Roman" w:hAnsi="Times New Roman"/>
                <w:color w:val="000000" w:themeColor="text1"/>
                <w:sz w:val="24"/>
                <w:szCs w:val="24"/>
              </w:rPr>
            </w:pPr>
          </w:p>
        </w:tc>
      </w:tr>
      <w:tr w:rsidR="00D24EEA" w:rsidRPr="009740D6" w14:paraId="374BF6D3" w14:textId="77777777" w:rsidTr="00EE3322">
        <w:tc>
          <w:tcPr>
            <w:tcW w:w="756" w:type="dxa"/>
            <w:tcBorders>
              <w:top w:val="single" w:sz="4" w:space="0" w:color="auto"/>
              <w:left w:val="single" w:sz="4" w:space="0" w:color="auto"/>
              <w:bottom w:val="single" w:sz="4" w:space="0" w:color="auto"/>
              <w:right w:val="single" w:sz="4" w:space="0" w:color="auto"/>
            </w:tcBorders>
            <w:hideMark/>
          </w:tcPr>
          <w:p w14:paraId="0E81EA53" w14:textId="4C4F3C8B" w:rsidR="00D24EEA" w:rsidRPr="00302D91" w:rsidRDefault="00D24EEA" w:rsidP="00EE3322">
            <w:pPr>
              <w:rPr>
                <w:rFonts w:ascii="Times New Roman" w:hAnsi="Times New Roman"/>
                <w:b/>
                <w:color w:val="000000" w:themeColor="text1"/>
                <w:sz w:val="24"/>
                <w:szCs w:val="24"/>
              </w:rPr>
            </w:pPr>
            <w:r w:rsidRPr="00302D91">
              <w:rPr>
                <w:rFonts w:ascii="Times New Roman" w:hAnsi="Times New Roman"/>
                <w:b/>
                <w:color w:val="000000" w:themeColor="text1"/>
                <w:sz w:val="24"/>
                <w:szCs w:val="24"/>
              </w:rPr>
              <w:t>6.</w:t>
            </w:r>
            <w:r w:rsidR="00450CC8" w:rsidRPr="00302D91">
              <w:rPr>
                <w:rFonts w:ascii="Times New Roman" w:hAnsi="Times New Roman"/>
                <w:b/>
                <w:color w:val="000000" w:themeColor="text1"/>
                <w:sz w:val="24"/>
                <w:szCs w:val="24"/>
              </w:rPr>
              <w:t>8</w:t>
            </w:r>
            <w:r w:rsidRPr="00302D91">
              <w:rPr>
                <w:rFonts w:ascii="Times New Roman" w:hAnsi="Times New Roman"/>
                <w:b/>
                <w:color w:val="000000" w:themeColor="text1"/>
                <w:sz w:val="24"/>
                <w:szCs w:val="24"/>
              </w:rPr>
              <w:t>.</w:t>
            </w:r>
          </w:p>
        </w:tc>
        <w:tc>
          <w:tcPr>
            <w:tcW w:w="4975" w:type="dxa"/>
            <w:tcBorders>
              <w:top w:val="single" w:sz="4" w:space="0" w:color="auto"/>
              <w:left w:val="single" w:sz="4" w:space="0" w:color="auto"/>
              <w:bottom w:val="single" w:sz="4" w:space="0" w:color="auto"/>
              <w:right w:val="single" w:sz="4" w:space="0" w:color="auto"/>
            </w:tcBorders>
            <w:hideMark/>
          </w:tcPr>
          <w:p w14:paraId="29072255" w14:textId="170AF0B7" w:rsidR="00D24EEA" w:rsidRPr="00302D91"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И другие дополнительные документы для проверки, по усмотрению сотрудника </w:t>
            </w:r>
            <w:r w:rsidR="006268BA">
              <w:rPr>
                <w:rFonts w:ascii="Times New Roman" w:hAnsi="Times New Roman"/>
                <w:color w:val="000000" w:themeColor="text1"/>
                <w:sz w:val="24"/>
                <w:szCs w:val="24"/>
              </w:rPr>
              <w:t>ОАО «ГФ»</w:t>
            </w:r>
            <w:r w:rsidRPr="00302D91">
              <w:rPr>
                <w:rFonts w:ascii="Times New Roman" w:hAnsi="Times New Roman"/>
                <w:color w:val="000000" w:themeColor="text1"/>
                <w:sz w:val="24"/>
                <w:szCs w:val="24"/>
              </w:rPr>
              <w:t>, например:</w:t>
            </w:r>
          </w:p>
          <w:p w14:paraId="11BCE8DB" w14:textId="5C65E030" w:rsidR="00D24EEA" w:rsidRPr="009740D6" w:rsidRDefault="00D24EEA" w:rsidP="00EE3322">
            <w:pPr>
              <w:rPr>
                <w:rFonts w:ascii="Times New Roman" w:hAnsi="Times New Roman"/>
                <w:color w:val="000000" w:themeColor="text1"/>
                <w:sz w:val="24"/>
                <w:szCs w:val="24"/>
              </w:rPr>
            </w:pPr>
            <w:r w:rsidRPr="00302D91">
              <w:rPr>
                <w:rFonts w:ascii="Times New Roman" w:hAnsi="Times New Roman"/>
                <w:color w:val="000000" w:themeColor="text1"/>
                <w:sz w:val="24"/>
                <w:szCs w:val="24"/>
              </w:rPr>
              <w:t xml:space="preserve">- </w:t>
            </w:r>
            <w:r w:rsidR="00EF7B51">
              <w:rPr>
                <w:rFonts w:ascii="Times New Roman" w:hAnsi="Times New Roman"/>
                <w:color w:val="000000" w:themeColor="text1"/>
                <w:sz w:val="24"/>
                <w:szCs w:val="24"/>
              </w:rPr>
              <w:t>Протоколы/</w:t>
            </w:r>
            <w:r w:rsidRPr="00302D91">
              <w:rPr>
                <w:rFonts w:ascii="Times New Roman" w:hAnsi="Times New Roman"/>
                <w:color w:val="000000" w:themeColor="text1"/>
                <w:sz w:val="24"/>
                <w:szCs w:val="24"/>
              </w:rPr>
              <w:t xml:space="preserve">решения </w:t>
            </w:r>
            <w:r w:rsidR="00EF7B51">
              <w:rPr>
                <w:rFonts w:ascii="Times New Roman" w:hAnsi="Times New Roman"/>
                <w:color w:val="000000" w:themeColor="text1"/>
                <w:sz w:val="24"/>
                <w:szCs w:val="24"/>
              </w:rPr>
              <w:t>Уполномоченного органа ФКО (Кредитный комитет, Комитет по финансированию)</w:t>
            </w:r>
            <w:r w:rsidRPr="00302D91">
              <w:rPr>
                <w:rFonts w:ascii="Times New Roman" w:hAnsi="Times New Roman"/>
                <w:color w:val="000000" w:themeColor="text1"/>
                <w:sz w:val="24"/>
                <w:szCs w:val="24"/>
              </w:rPr>
              <w:t xml:space="preserve"> по договору</w:t>
            </w:r>
            <w:r w:rsidR="006268BA">
              <w:rPr>
                <w:rFonts w:ascii="Times New Roman" w:hAnsi="Times New Roman"/>
                <w:color w:val="000000" w:themeColor="text1"/>
                <w:sz w:val="24"/>
                <w:szCs w:val="24"/>
              </w:rPr>
              <w:t xml:space="preserve"> лизинга</w:t>
            </w:r>
            <w:r w:rsidRPr="00302D91">
              <w:rPr>
                <w:rFonts w:ascii="Times New Roman" w:hAnsi="Times New Roman"/>
                <w:color w:val="000000" w:themeColor="text1"/>
                <w:sz w:val="24"/>
                <w:szCs w:val="24"/>
              </w:rPr>
              <w:t xml:space="preserve">, в том числе по вопросам реструктуризации (были ли обращения клиента к ФКО по реструктуризации </w:t>
            </w:r>
            <w:r w:rsidR="006268BA">
              <w:rPr>
                <w:rFonts w:ascii="Times New Roman" w:hAnsi="Times New Roman"/>
                <w:color w:val="000000" w:themeColor="text1"/>
                <w:sz w:val="24"/>
                <w:szCs w:val="24"/>
              </w:rPr>
              <w:t>лизинга</w:t>
            </w:r>
            <w:r w:rsidRPr="00302D91">
              <w:rPr>
                <w:rFonts w:ascii="Times New Roman" w:hAnsi="Times New Roman"/>
                <w:color w:val="000000" w:themeColor="text1"/>
                <w:sz w:val="24"/>
                <w:szCs w:val="24"/>
              </w:rPr>
              <w:t xml:space="preserve">, если да каково решение ФКО?), относительно залогового обеспечения по договору </w:t>
            </w:r>
            <w:r w:rsidR="006268BA">
              <w:rPr>
                <w:rFonts w:ascii="Times New Roman" w:hAnsi="Times New Roman"/>
                <w:color w:val="000000" w:themeColor="text1"/>
                <w:sz w:val="24"/>
                <w:szCs w:val="24"/>
              </w:rPr>
              <w:t>лизинга</w:t>
            </w:r>
            <w:r w:rsidRPr="00302D91">
              <w:rPr>
                <w:rFonts w:ascii="Times New Roman" w:hAnsi="Times New Roman"/>
                <w:color w:val="000000" w:themeColor="text1"/>
                <w:sz w:val="24"/>
                <w:szCs w:val="24"/>
              </w:rPr>
              <w:t xml:space="preserve"> (замена залога, частичное снятие залога) и т.д.</w:t>
            </w:r>
          </w:p>
        </w:tc>
        <w:tc>
          <w:tcPr>
            <w:tcW w:w="3614" w:type="dxa"/>
            <w:tcBorders>
              <w:top w:val="single" w:sz="4" w:space="0" w:color="auto"/>
              <w:left w:val="single" w:sz="4" w:space="0" w:color="auto"/>
              <w:bottom w:val="single" w:sz="4" w:space="0" w:color="auto"/>
              <w:right w:val="single" w:sz="4" w:space="0" w:color="auto"/>
            </w:tcBorders>
          </w:tcPr>
          <w:p w14:paraId="173DC219" w14:textId="77777777" w:rsidR="00D24EEA" w:rsidRPr="009740D6" w:rsidRDefault="00D24EEA" w:rsidP="00EE3322">
            <w:pPr>
              <w:rPr>
                <w:rFonts w:ascii="Times New Roman" w:hAnsi="Times New Roman"/>
                <w:color w:val="000000" w:themeColor="text1"/>
                <w:sz w:val="24"/>
                <w:szCs w:val="24"/>
              </w:rPr>
            </w:pPr>
          </w:p>
        </w:tc>
      </w:tr>
    </w:tbl>
    <w:p w14:paraId="14A0C2E7" w14:textId="7100793D" w:rsidR="007D70B0" w:rsidRDefault="007D70B0" w:rsidP="00450CC8">
      <w:pPr>
        <w:rPr>
          <w:rFonts w:ascii="Times New Roman" w:hAnsi="Times New Roman" w:cs="Times New Roman"/>
          <w:sz w:val="20"/>
          <w:szCs w:val="20"/>
        </w:rPr>
      </w:pPr>
    </w:p>
    <w:p w14:paraId="3A3807D4" w14:textId="77777777" w:rsidR="007D70B0" w:rsidRDefault="007D70B0">
      <w:pPr>
        <w:rPr>
          <w:rFonts w:ascii="Times New Roman" w:hAnsi="Times New Roman" w:cs="Times New Roman"/>
          <w:sz w:val="20"/>
          <w:szCs w:val="20"/>
        </w:rPr>
      </w:pPr>
      <w:r>
        <w:rPr>
          <w:rFonts w:ascii="Times New Roman" w:hAnsi="Times New Roman" w:cs="Times New Roman"/>
          <w:sz w:val="20"/>
          <w:szCs w:val="20"/>
        </w:rPr>
        <w:br w:type="page"/>
      </w:r>
    </w:p>
    <w:p w14:paraId="129134CC" w14:textId="0527D8BE" w:rsidR="007D70B0" w:rsidRPr="005C39E0" w:rsidRDefault="007D70B0" w:rsidP="007D70B0">
      <w:pPr>
        <w:tabs>
          <w:tab w:val="left" w:pos="1276"/>
        </w:tabs>
        <w:rPr>
          <w:rFonts w:ascii="Times New Roman" w:eastAsia="Times New Roman" w:hAnsi="Times New Roman" w:cs="Times New Roman"/>
          <w:b/>
          <w:bCs/>
          <w:sz w:val="24"/>
          <w:szCs w:val="24"/>
        </w:rPr>
      </w:pPr>
      <w:r w:rsidRPr="005C39E0">
        <w:rPr>
          <w:rFonts w:ascii="Times New Roman" w:hAnsi="Times New Roman" w:cs="Times New Roman"/>
          <w:b/>
          <w:bCs/>
          <w:sz w:val="24"/>
          <w:szCs w:val="24"/>
        </w:rPr>
        <w:lastRenderedPageBreak/>
        <w:t>Приложение 5 к Правилам предоставления портфельных гарантий «</w:t>
      </w:r>
      <w:proofErr w:type="spellStart"/>
      <w:r>
        <w:rPr>
          <w:rFonts w:ascii="Times New Roman" w:hAnsi="Times New Roman" w:cs="Times New Roman"/>
          <w:b/>
          <w:bCs/>
          <w:sz w:val="24"/>
          <w:szCs w:val="24"/>
        </w:rPr>
        <w:t>Ижара</w:t>
      </w:r>
      <w:proofErr w:type="spellEnd"/>
      <w:r w:rsidRPr="005C39E0">
        <w:rPr>
          <w:rFonts w:ascii="Times New Roman" w:hAnsi="Times New Roman" w:cs="Times New Roman"/>
          <w:b/>
          <w:bCs/>
          <w:sz w:val="24"/>
          <w:szCs w:val="24"/>
        </w:rPr>
        <w:t>»</w:t>
      </w:r>
    </w:p>
    <w:p w14:paraId="7B427CDB" w14:textId="77777777" w:rsidR="007D70B0" w:rsidRPr="005C39E0" w:rsidRDefault="007D70B0" w:rsidP="007D70B0">
      <w:pPr>
        <w:tabs>
          <w:tab w:val="left" w:pos="1276"/>
        </w:tabs>
        <w:spacing w:line="276" w:lineRule="auto"/>
        <w:jc w:val="center"/>
        <w:rPr>
          <w:rFonts w:ascii="Times New Roman" w:hAnsi="Times New Roman" w:cs="Times New Roman"/>
          <w:b/>
          <w:sz w:val="24"/>
          <w:szCs w:val="24"/>
        </w:rPr>
      </w:pPr>
      <w:r w:rsidRPr="005C39E0">
        <w:rPr>
          <w:rFonts w:ascii="Times New Roman" w:hAnsi="Times New Roman" w:cs="Times New Roman"/>
          <w:b/>
          <w:sz w:val="24"/>
          <w:szCs w:val="24"/>
        </w:rPr>
        <w:t>Отчет по взысканным суммам</w:t>
      </w:r>
    </w:p>
    <w:p w14:paraId="29496B84" w14:textId="01B6DC8B" w:rsidR="007D70B0" w:rsidRPr="005C39E0" w:rsidRDefault="007D70B0" w:rsidP="007D70B0">
      <w:pPr>
        <w:tabs>
          <w:tab w:val="left" w:pos="1276"/>
        </w:tabs>
        <w:spacing w:after="0"/>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 ____________________________________________________________________(ФКО), в лице _______________________________________________________(сотрудника ФКО), предоставляет в </w:t>
      </w:r>
      <w:r w:rsidRPr="005C39E0">
        <w:rPr>
          <w:rFonts w:ascii="Times New Roman" w:hAnsi="Times New Roman" w:cs="Times New Roman"/>
          <w:b/>
          <w:color w:val="000000" w:themeColor="text1"/>
          <w:sz w:val="24"/>
          <w:szCs w:val="24"/>
        </w:rPr>
        <w:t>ОАО «Гарантийный фонд»</w:t>
      </w:r>
      <w:r w:rsidRPr="005C39E0">
        <w:rPr>
          <w:rFonts w:ascii="Times New Roman" w:hAnsi="Times New Roman" w:cs="Times New Roman"/>
          <w:color w:val="000000" w:themeColor="text1"/>
          <w:sz w:val="24"/>
          <w:szCs w:val="24"/>
        </w:rPr>
        <w:t xml:space="preserve"> </w:t>
      </w:r>
      <w:r w:rsidRPr="005C39E0">
        <w:rPr>
          <w:rFonts w:ascii="Times New Roman" w:hAnsi="Times New Roman" w:cs="Times New Roman"/>
          <w:b/>
          <w:color w:val="000000" w:themeColor="text1"/>
          <w:sz w:val="24"/>
          <w:szCs w:val="24"/>
        </w:rPr>
        <w:t>отчет по взысканным суммам</w:t>
      </w:r>
      <w:r w:rsidRPr="005C39E0">
        <w:rPr>
          <w:rFonts w:ascii="Times New Roman" w:hAnsi="Times New Roman" w:cs="Times New Roman"/>
          <w:color w:val="000000" w:themeColor="text1"/>
          <w:sz w:val="24"/>
          <w:szCs w:val="24"/>
        </w:rPr>
        <w:t xml:space="preserve"> </w:t>
      </w:r>
      <w:r w:rsidRPr="005C39E0">
        <w:rPr>
          <w:rFonts w:ascii="Times New Roman" w:hAnsi="Times New Roman" w:cs="Times New Roman"/>
          <w:b/>
          <w:color w:val="000000" w:themeColor="text1"/>
          <w:sz w:val="24"/>
          <w:szCs w:val="24"/>
        </w:rPr>
        <w:t>«</w:t>
      </w:r>
      <w:proofErr w:type="spellStart"/>
      <w:r>
        <w:rPr>
          <w:rFonts w:ascii="Times New Roman" w:hAnsi="Times New Roman" w:cs="Times New Roman"/>
          <w:b/>
          <w:color w:val="000000" w:themeColor="text1"/>
          <w:sz w:val="24"/>
          <w:szCs w:val="24"/>
        </w:rPr>
        <w:t>Ижара</w:t>
      </w:r>
      <w:proofErr w:type="spellEnd"/>
      <w:r w:rsidRPr="005C39E0">
        <w:rPr>
          <w:rFonts w:ascii="Times New Roman" w:hAnsi="Times New Roman" w:cs="Times New Roman"/>
          <w:b/>
          <w:color w:val="000000" w:themeColor="text1"/>
          <w:sz w:val="24"/>
          <w:szCs w:val="24"/>
        </w:rPr>
        <w:t xml:space="preserve">» </w:t>
      </w:r>
      <w:r w:rsidRPr="005C39E0">
        <w:rPr>
          <w:rFonts w:ascii="Times New Roman" w:hAnsi="Times New Roman" w:cs="Times New Roman"/>
          <w:color w:val="000000" w:themeColor="text1"/>
          <w:sz w:val="24"/>
          <w:szCs w:val="24"/>
        </w:rPr>
        <w:t xml:space="preserve">в соответствии со следующими параметрами: </w:t>
      </w:r>
    </w:p>
    <w:tbl>
      <w:tblPr>
        <w:tblStyle w:val="TableGrid1"/>
        <w:tblW w:w="9075" w:type="dxa"/>
        <w:tblLook w:val="04A0" w:firstRow="1" w:lastRow="0" w:firstColumn="1" w:lastColumn="0" w:noHBand="0" w:noVBand="1"/>
      </w:tblPr>
      <w:tblGrid>
        <w:gridCol w:w="1324"/>
        <w:gridCol w:w="4458"/>
        <w:gridCol w:w="3279"/>
        <w:gridCol w:w="14"/>
      </w:tblGrid>
      <w:tr w:rsidR="007D70B0" w:rsidRPr="005C39E0" w14:paraId="3F2B78F7" w14:textId="77777777" w:rsidTr="007D70B0">
        <w:trPr>
          <w:gridAfter w:val="1"/>
          <w:wAfter w:w="14" w:type="dxa"/>
        </w:trPr>
        <w:tc>
          <w:tcPr>
            <w:tcW w:w="9061" w:type="dxa"/>
            <w:gridSpan w:val="3"/>
          </w:tcPr>
          <w:p w14:paraId="00AE70D6" w14:textId="77777777" w:rsidR="007D70B0" w:rsidRPr="005C39E0" w:rsidRDefault="007D70B0" w:rsidP="007D70B0">
            <w:pPr>
              <w:tabs>
                <w:tab w:val="left" w:pos="1276"/>
              </w:tabs>
              <w:spacing w:line="256" w:lineRule="auto"/>
              <w:jc w:val="center"/>
              <w:rPr>
                <w:rFonts w:ascii="Times New Roman" w:hAnsi="Times New Roman" w:cs="Times New Roman"/>
                <w:b/>
                <w:color w:val="000000" w:themeColor="text1"/>
                <w:sz w:val="24"/>
                <w:szCs w:val="24"/>
              </w:rPr>
            </w:pPr>
            <w:r w:rsidRPr="005C39E0">
              <w:rPr>
                <w:rFonts w:ascii="Times New Roman" w:hAnsi="Times New Roman" w:cs="Times New Roman"/>
                <w:b/>
                <w:color w:val="000000" w:themeColor="text1"/>
                <w:sz w:val="24"/>
                <w:szCs w:val="24"/>
              </w:rPr>
              <w:t>1.  Данные по клиенту</w:t>
            </w:r>
          </w:p>
        </w:tc>
      </w:tr>
      <w:tr w:rsidR="007D70B0" w:rsidRPr="005C39E0" w14:paraId="6577FA24" w14:textId="77777777" w:rsidTr="007D70B0">
        <w:trPr>
          <w:gridAfter w:val="1"/>
          <w:wAfter w:w="14" w:type="dxa"/>
        </w:trPr>
        <w:tc>
          <w:tcPr>
            <w:tcW w:w="1324" w:type="dxa"/>
          </w:tcPr>
          <w:p w14:paraId="01CC708E"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1.1</w:t>
            </w:r>
          </w:p>
        </w:tc>
        <w:tc>
          <w:tcPr>
            <w:tcW w:w="4458" w:type="dxa"/>
          </w:tcPr>
          <w:p w14:paraId="1B06A7D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Идентификационный </w:t>
            </w:r>
            <w:proofErr w:type="gramStart"/>
            <w:r w:rsidRPr="005C39E0">
              <w:rPr>
                <w:rFonts w:ascii="Times New Roman" w:hAnsi="Times New Roman" w:cs="Times New Roman"/>
                <w:color w:val="000000" w:themeColor="text1"/>
                <w:sz w:val="24"/>
                <w:szCs w:val="24"/>
              </w:rPr>
              <w:t>код  (</w:t>
            </w:r>
            <w:proofErr w:type="gramEnd"/>
            <w:r w:rsidRPr="005C39E0">
              <w:rPr>
                <w:rFonts w:ascii="Times New Roman" w:hAnsi="Times New Roman" w:cs="Times New Roman"/>
                <w:color w:val="000000" w:themeColor="text1"/>
                <w:sz w:val="24"/>
                <w:szCs w:val="24"/>
                <w:lang w:val="en-US"/>
              </w:rPr>
              <w:t>ID</w:t>
            </w:r>
            <w:r w:rsidRPr="005C39E0">
              <w:rPr>
                <w:rFonts w:ascii="Times New Roman" w:hAnsi="Times New Roman" w:cs="Times New Roman"/>
                <w:color w:val="000000" w:themeColor="text1"/>
                <w:sz w:val="24"/>
                <w:szCs w:val="24"/>
              </w:rPr>
              <w:t>)</w:t>
            </w:r>
          </w:p>
        </w:tc>
        <w:tc>
          <w:tcPr>
            <w:tcW w:w="3279" w:type="dxa"/>
          </w:tcPr>
          <w:p w14:paraId="6961BC0C"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202CBC9A" w14:textId="77777777" w:rsidTr="007D70B0">
        <w:trPr>
          <w:gridAfter w:val="1"/>
          <w:wAfter w:w="14" w:type="dxa"/>
        </w:trPr>
        <w:tc>
          <w:tcPr>
            <w:tcW w:w="1324" w:type="dxa"/>
          </w:tcPr>
          <w:p w14:paraId="46C4127E"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1.2</w:t>
            </w:r>
          </w:p>
        </w:tc>
        <w:tc>
          <w:tcPr>
            <w:tcW w:w="4458" w:type="dxa"/>
          </w:tcPr>
          <w:p w14:paraId="6B063653"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ИНН клиента</w:t>
            </w:r>
          </w:p>
        </w:tc>
        <w:tc>
          <w:tcPr>
            <w:tcW w:w="3279" w:type="dxa"/>
          </w:tcPr>
          <w:p w14:paraId="685F0416"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774BD3AD" w14:textId="77777777" w:rsidTr="007D70B0">
        <w:trPr>
          <w:gridAfter w:val="1"/>
          <w:wAfter w:w="14" w:type="dxa"/>
        </w:trPr>
        <w:tc>
          <w:tcPr>
            <w:tcW w:w="1324" w:type="dxa"/>
          </w:tcPr>
          <w:p w14:paraId="6F4C160A"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1.3</w:t>
            </w:r>
          </w:p>
        </w:tc>
        <w:tc>
          <w:tcPr>
            <w:tcW w:w="4458" w:type="dxa"/>
          </w:tcPr>
          <w:p w14:paraId="54F68361"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Наименование клиента</w:t>
            </w:r>
          </w:p>
        </w:tc>
        <w:tc>
          <w:tcPr>
            <w:tcW w:w="3279" w:type="dxa"/>
          </w:tcPr>
          <w:p w14:paraId="101B02EC"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4DBCB5FE" w14:textId="77777777" w:rsidTr="007D70B0">
        <w:tc>
          <w:tcPr>
            <w:tcW w:w="9075" w:type="dxa"/>
            <w:gridSpan w:val="4"/>
          </w:tcPr>
          <w:p w14:paraId="330479AD" w14:textId="2DB48CEB" w:rsidR="007D70B0" w:rsidRPr="005C39E0" w:rsidRDefault="007D70B0" w:rsidP="007D70B0">
            <w:pPr>
              <w:tabs>
                <w:tab w:val="left" w:pos="1276"/>
              </w:tabs>
              <w:spacing w:line="256" w:lineRule="auto"/>
              <w:jc w:val="center"/>
              <w:rPr>
                <w:rFonts w:ascii="Times New Roman" w:hAnsi="Times New Roman" w:cs="Times New Roman"/>
                <w:b/>
                <w:color w:val="000000" w:themeColor="text1"/>
                <w:sz w:val="24"/>
                <w:szCs w:val="24"/>
              </w:rPr>
            </w:pPr>
            <w:r w:rsidRPr="005C39E0">
              <w:rPr>
                <w:rFonts w:ascii="Times New Roman" w:hAnsi="Times New Roman" w:cs="Times New Roman"/>
                <w:b/>
                <w:color w:val="000000" w:themeColor="text1"/>
                <w:sz w:val="24"/>
                <w:szCs w:val="24"/>
              </w:rPr>
              <w:t xml:space="preserve">2.  Данные по Договору </w:t>
            </w:r>
            <w:r w:rsidR="00027657">
              <w:rPr>
                <w:rFonts w:ascii="Times New Roman" w:hAnsi="Times New Roman" w:cs="Times New Roman"/>
                <w:b/>
                <w:color w:val="000000" w:themeColor="text1"/>
                <w:sz w:val="24"/>
                <w:szCs w:val="24"/>
              </w:rPr>
              <w:t>лизинга</w:t>
            </w:r>
          </w:p>
        </w:tc>
      </w:tr>
      <w:tr w:rsidR="007D70B0" w:rsidRPr="005C39E0" w14:paraId="5D2D6957" w14:textId="77777777" w:rsidTr="007D70B0">
        <w:trPr>
          <w:gridAfter w:val="1"/>
          <w:wAfter w:w="14" w:type="dxa"/>
        </w:trPr>
        <w:tc>
          <w:tcPr>
            <w:tcW w:w="1324" w:type="dxa"/>
          </w:tcPr>
          <w:p w14:paraId="5B9EAA70"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2.1</w:t>
            </w:r>
          </w:p>
        </w:tc>
        <w:tc>
          <w:tcPr>
            <w:tcW w:w="4458" w:type="dxa"/>
          </w:tcPr>
          <w:p w14:paraId="70FD6A5E" w14:textId="10940A1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Сумма выданного </w:t>
            </w:r>
            <w:r>
              <w:rPr>
                <w:rFonts w:ascii="Times New Roman" w:hAnsi="Times New Roman" w:cs="Times New Roman"/>
                <w:color w:val="000000" w:themeColor="text1"/>
                <w:sz w:val="24"/>
                <w:szCs w:val="24"/>
              </w:rPr>
              <w:t>лизинга</w:t>
            </w:r>
          </w:p>
        </w:tc>
        <w:tc>
          <w:tcPr>
            <w:tcW w:w="3279" w:type="dxa"/>
          </w:tcPr>
          <w:p w14:paraId="44E696A1"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64B5157A" w14:textId="77777777" w:rsidTr="007D70B0">
        <w:trPr>
          <w:gridAfter w:val="1"/>
          <w:wAfter w:w="14" w:type="dxa"/>
        </w:trPr>
        <w:tc>
          <w:tcPr>
            <w:tcW w:w="1324" w:type="dxa"/>
          </w:tcPr>
          <w:p w14:paraId="322F1A0E"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2.2</w:t>
            </w:r>
          </w:p>
        </w:tc>
        <w:tc>
          <w:tcPr>
            <w:tcW w:w="4458" w:type="dxa"/>
          </w:tcPr>
          <w:p w14:paraId="540750B2" w14:textId="16D98308"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Остаток основной суммы </w:t>
            </w:r>
            <w:r>
              <w:rPr>
                <w:rFonts w:ascii="Times New Roman" w:hAnsi="Times New Roman" w:cs="Times New Roman"/>
                <w:color w:val="000000" w:themeColor="text1"/>
                <w:sz w:val="24"/>
                <w:szCs w:val="24"/>
              </w:rPr>
              <w:t>лизинга</w:t>
            </w:r>
          </w:p>
        </w:tc>
        <w:tc>
          <w:tcPr>
            <w:tcW w:w="3279" w:type="dxa"/>
          </w:tcPr>
          <w:p w14:paraId="37AF8CB0"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5DCAC9B0" w14:textId="77777777" w:rsidTr="007D70B0">
        <w:trPr>
          <w:gridAfter w:val="1"/>
          <w:wAfter w:w="14" w:type="dxa"/>
        </w:trPr>
        <w:tc>
          <w:tcPr>
            <w:tcW w:w="1324" w:type="dxa"/>
          </w:tcPr>
          <w:p w14:paraId="1205C57C"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2.3</w:t>
            </w:r>
          </w:p>
        </w:tc>
        <w:tc>
          <w:tcPr>
            <w:tcW w:w="4458" w:type="dxa"/>
          </w:tcPr>
          <w:p w14:paraId="0275E990" w14:textId="27DC38D0"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Валюта </w:t>
            </w:r>
            <w:r>
              <w:rPr>
                <w:rFonts w:ascii="Times New Roman" w:hAnsi="Times New Roman" w:cs="Times New Roman"/>
                <w:color w:val="000000" w:themeColor="text1"/>
                <w:sz w:val="24"/>
                <w:szCs w:val="24"/>
              </w:rPr>
              <w:t>лизинга</w:t>
            </w:r>
          </w:p>
        </w:tc>
        <w:tc>
          <w:tcPr>
            <w:tcW w:w="3279" w:type="dxa"/>
          </w:tcPr>
          <w:p w14:paraId="008DDFAE"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6795B37E" w14:textId="77777777" w:rsidTr="007D70B0">
        <w:trPr>
          <w:gridAfter w:val="1"/>
          <w:wAfter w:w="14" w:type="dxa"/>
        </w:trPr>
        <w:tc>
          <w:tcPr>
            <w:tcW w:w="1324" w:type="dxa"/>
          </w:tcPr>
          <w:p w14:paraId="47A84D9B"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2.4</w:t>
            </w:r>
          </w:p>
        </w:tc>
        <w:tc>
          <w:tcPr>
            <w:tcW w:w="4458" w:type="dxa"/>
          </w:tcPr>
          <w:p w14:paraId="1EB616E4" w14:textId="31276C99"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Номер Договор</w:t>
            </w:r>
            <w:r>
              <w:rPr>
                <w:rFonts w:ascii="Times New Roman" w:hAnsi="Times New Roman" w:cs="Times New Roman"/>
                <w:color w:val="000000" w:themeColor="text1"/>
                <w:sz w:val="24"/>
                <w:szCs w:val="24"/>
              </w:rPr>
              <w:t>а</w:t>
            </w:r>
            <w:r w:rsidRPr="005C39E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лизинга</w:t>
            </w:r>
          </w:p>
        </w:tc>
        <w:tc>
          <w:tcPr>
            <w:tcW w:w="3279" w:type="dxa"/>
          </w:tcPr>
          <w:p w14:paraId="4A98EBAA"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3393A4E8" w14:textId="77777777" w:rsidTr="007D70B0">
        <w:trPr>
          <w:gridAfter w:val="1"/>
          <w:wAfter w:w="14" w:type="dxa"/>
        </w:trPr>
        <w:tc>
          <w:tcPr>
            <w:tcW w:w="1324" w:type="dxa"/>
          </w:tcPr>
          <w:p w14:paraId="7513E7B3"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2.5</w:t>
            </w:r>
          </w:p>
        </w:tc>
        <w:tc>
          <w:tcPr>
            <w:tcW w:w="4458" w:type="dxa"/>
          </w:tcPr>
          <w:p w14:paraId="17ACB2B2" w14:textId="127DADCE"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Дата выдачи </w:t>
            </w:r>
            <w:r>
              <w:rPr>
                <w:rFonts w:ascii="Times New Roman" w:hAnsi="Times New Roman" w:cs="Times New Roman"/>
                <w:color w:val="000000" w:themeColor="text1"/>
                <w:sz w:val="24"/>
                <w:szCs w:val="24"/>
              </w:rPr>
              <w:t>лизинга</w:t>
            </w:r>
          </w:p>
        </w:tc>
        <w:tc>
          <w:tcPr>
            <w:tcW w:w="3279" w:type="dxa"/>
          </w:tcPr>
          <w:p w14:paraId="5750031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6CD33720" w14:textId="77777777" w:rsidTr="007D70B0">
        <w:trPr>
          <w:gridAfter w:val="1"/>
          <w:wAfter w:w="14" w:type="dxa"/>
        </w:trPr>
        <w:tc>
          <w:tcPr>
            <w:tcW w:w="1324" w:type="dxa"/>
          </w:tcPr>
          <w:p w14:paraId="422A356B"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2.6</w:t>
            </w:r>
          </w:p>
        </w:tc>
        <w:tc>
          <w:tcPr>
            <w:tcW w:w="4458" w:type="dxa"/>
          </w:tcPr>
          <w:p w14:paraId="68501B3E" w14:textId="3DA4CACE"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Дата погашения </w:t>
            </w:r>
            <w:r>
              <w:rPr>
                <w:rFonts w:ascii="Times New Roman" w:hAnsi="Times New Roman" w:cs="Times New Roman"/>
                <w:color w:val="000000" w:themeColor="text1"/>
                <w:sz w:val="24"/>
                <w:szCs w:val="24"/>
              </w:rPr>
              <w:t>лизинга</w:t>
            </w:r>
          </w:p>
        </w:tc>
        <w:tc>
          <w:tcPr>
            <w:tcW w:w="3279" w:type="dxa"/>
          </w:tcPr>
          <w:p w14:paraId="6431FD67"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7CE09FA9" w14:textId="77777777" w:rsidTr="007D70B0">
        <w:tc>
          <w:tcPr>
            <w:tcW w:w="9075" w:type="dxa"/>
            <w:gridSpan w:val="4"/>
          </w:tcPr>
          <w:p w14:paraId="7DF6B73D"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b/>
                <w:color w:val="000000" w:themeColor="text1"/>
                <w:sz w:val="24"/>
                <w:szCs w:val="24"/>
              </w:rPr>
              <w:t>3.  Данные по гарантии</w:t>
            </w:r>
          </w:p>
        </w:tc>
      </w:tr>
      <w:tr w:rsidR="007D70B0" w:rsidRPr="005C39E0" w14:paraId="520AEC31" w14:textId="77777777" w:rsidTr="007D70B0">
        <w:trPr>
          <w:gridAfter w:val="1"/>
          <w:wAfter w:w="14" w:type="dxa"/>
        </w:trPr>
        <w:tc>
          <w:tcPr>
            <w:tcW w:w="1324" w:type="dxa"/>
          </w:tcPr>
          <w:p w14:paraId="505A0404"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3.1</w:t>
            </w:r>
          </w:p>
        </w:tc>
        <w:tc>
          <w:tcPr>
            <w:tcW w:w="4458" w:type="dxa"/>
          </w:tcPr>
          <w:p w14:paraId="2858DD67"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Сумма выданной гарантии</w:t>
            </w:r>
          </w:p>
        </w:tc>
        <w:tc>
          <w:tcPr>
            <w:tcW w:w="3279" w:type="dxa"/>
          </w:tcPr>
          <w:p w14:paraId="74328AFC"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52FECA63" w14:textId="77777777" w:rsidTr="007D70B0">
        <w:trPr>
          <w:gridAfter w:val="1"/>
          <w:wAfter w:w="14" w:type="dxa"/>
        </w:trPr>
        <w:tc>
          <w:tcPr>
            <w:tcW w:w="1324" w:type="dxa"/>
          </w:tcPr>
          <w:p w14:paraId="0813FD61"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3.2</w:t>
            </w:r>
          </w:p>
        </w:tc>
        <w:tc>
          <w:tcPr>
            <w:tcW w:w="4458" w:type="dxa"/>
          </w:tcPr>
          <w:p w14:paraId="01EC231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Доля гарантии</w:t>
            </w:r>
          </w:p>
        </w:tc>
        <w:tc>
          <w:tcPr>
            <w:tcW w:w="3279" w:type="dxa"/>
          </w:tcPr>
          <w:p w14:paraId="5B0B13AD"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47484FF6" w14:textId="77777777" w:rsidTr="007D70B0">
        <w:trPr>
          <w:gridAfter w:val="1"/>
          <w:wAfter w:w="14" w:type="dxa"/>
        </w:trPr>
        <w:tc>
          <w:tcPr>
            <w:tcW w:w="1324" w:type="dxa"/>
          </w:tcPr>
          <w:p w14:paraId="13A71015"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3.3</w:t>
            </w:r>
          </w:p>
        </w:tc>
        <w:tc>
          <w:tcPr>
            <w:tcW w:w="4458" w:type="dxa"/>
          </w:tcPr>
          <w:p w14:paraId="0B20C07C"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Сумма выплаченной гарантии</w:t>
            </w:r>
          </w:p>
        </w:tc>
        <w:tc>
          <w:tcPr>
            <w:tcW w:w="3279" w:type="dxa"/>
          </w:tcPr>
          <w:p w14:paraId="02851A23"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6A2BA881" w14:textId="77777777" w:rsidTr="007D70B0">
        <w:trPr>
          <w:gridAfter w:val="1"/>
          <w:wAfter w:w="14" w:type="dxa"/>
        </w:trPr>
        <w:tc>
          <w:tcPr>
            <w:tcW w:w="1324" w:type="dxa"/>
          </w:tcPr>
          <w:p w14:paraId="3C306065"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3.4</w:t>
            </w:r>
          </w:p>
        </w:tc>
        <w:tc>
          <w:tcPr>
            <w:tcW w:w="4458" w:type="dxa"/>
          </w:tcPr>
          <w:p w14:paraId="26EECCDF"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Дата принятия решения</w:t>
            </w:r>
          </w:p>
        </w:tc>
        <w:tc>
          <w:tcPr>
            <w:tcW w:w="3279" w:type="dxa"/>
          </w:tcPr>
          <w:p w14:paraId="32365A1C"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030C3140" w14:textId="77777777" w:rsidTr="007D70B0">
        <w:trPr>
          <w:gridAfter w:val="1"/>
          <w:wAfter w:w="14" w:type="dxa"/>
        </w:trPr>
        <w:tc>
          <w:tcPr>
            <w:tcW w:w="1324" w:type="dxa"/>
          </w:tcPr>
          <w:p w14:paraId="27EC4FE1"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3.5</w:t>
            </w:r>
          </w:p>
        </w:tc>
        <w:tc>
          <w:tcPr>
            <w:tcW w:w="4458" w:type="dxa"/>
          </w:tcPr>
          <w:p w14:paraId="2FC13D9C"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Дата исполнения обязательств</w:t>
            </w:r>
          </w:p>
        </w:tc>
        <w:tc>
          <w:tcPr>
            <w:tcW w:w="3279" w:type="dxa"/>
          </w:tcPr>
          <w:p w14:paraId="23655F7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33C69A36" w14:textId="77777777" w:rsidTr="007D70B0">
        <w:trPr>
          <w:gridAfter w:val="1"/>
          <w:wAfter w:w="14" w:type="dxa"/>
        </w:trPr>
        <w:tc>
          <w:tcPr>
            <w:tcW w:w="9061" w:type="dxa"/>
            <w:gridSpan w:val="3"/>
          </w:tcPr>
          <w:p w14:paraId="05CA0FA3" w14:textId="2CFE2D94"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b/>
                <w:color w:val="000000" w:themeColor="text1"/>
                <w:sz w:val="24"/>
                <w:szCs w:val="24"/>
              </w:rPr>
              <w:t xml:space="preserve">4.  Данные по взысканным суммам по Договору </w:t>
            </w:r>
            <w:r w:rsidR="00027657">
              <w:rPr>
                <w:rFonts w:ascii="Times New Roman" w:hAnsi="Times New Roman" w:cs="Times New Roman"/>
                <w:b/>
                <w:color w:val="000000" w:themeColor="text1"/>
                <w:sz w:val="24"/>
                <w:szCs w:val="24"/>
              </w:rPr>
              <w:t>лизинга</w:t>
            </w:r>
          </w:p>
        </w:tc>
      </w:tr>
      <w:tr w:rsidR="007D70B0" w:rsidRPr="005C39E0" w14:paraId="240A4BD5" w14:textId="77777777" w:rsidTr="007D70B0">
        <w:trPr>
          <w:gridAfter w:val="1"/>
          <w:wAfter w:w="14" w:type="dxa"/>
        </w:trPr>
        <w:tc>
          <w:tcPr>
            <w:tcW w:w="1324" w:type="dxa"/>
          </w:tcPr>
          <w:p w14:paraId="6516EAB7"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4.1</w:t>
            </w:r>
          </w:p>
        </w:tc>
        <w:tc>
          <w:tcPr>
            <w:tcW w:w="4458" w:type="dxa"/>
          </w:tcPr>
          <w:p w14:paraId="3B3748A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Сумма взыскания, полученная ФКО</w:t>
            </w:r>
          </w:p>
        </w:tc>
        <w:tc>
          <w:tcPr>
            <w:tcW w:w="3279" w:type="dxa"/>
          </w:tcPr>
          <w:p w14:paraId="52EB32D7"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4F3FF77F" w14:textId="77777777" w:rsidTr="007D70B0">
        <w:trPr>
          <w:gridAfter w:val="1"/>
          <w:wAfter w:w="14" w:type="dxa"/>
        </w:trPr>
        <w:tc>
          <w:tcPr>
            <w:tcW w:w="1324" w:type="dxa"/>
          </w:tcPr>
          <w:p w14:paraId="3A0BE92B"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4.2</w:t>
            </w:r>
          </w:p>
        </w:tc>
        <w:tc>
          <w:tcPr>
            <w:tcW w:w="4458" w:type="dxa"/>
          </w:tcPr>
          <w:p w14:paraId="75FCF8B3" w14:textId="77F3D5CC"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Сумма возмещения по «</w:t>
            </w:r>
            <w:proofErr w:type="spellStart"/>
            <w:r w:rsidR="00027657">
              <w:rPr>
                <w:rFonts w:ascii="Times New Roman" w:hAnsi="Times New Roman" w:cs="Times New Roman"/>
                <w:color w:val="000000" w:themeColor="text1"/>
                <w:sz w:val="24"/>
                <w:szCs w:val="24"/>
              </w:rPr>
              <w:t>Ижара</w:t>
            </w:r>
            <w:proofErr w:type="spellEnd"/>
            <w:r w:rsidRPr="005C39E0">
              <w:rPr>
                <w:rFonts w:ascii="Times New Roman" w:hAnsi="Times New Roman" w:cs="Times New Roman"/>
                <w:color w:val="000000" w:themeColor="text1"/>
                <w:sz w:val="24"/>
                <w:szCs w:val="24"/>
              </w:rPr>
              <w:t>» до настоящего отчетного месяца</w:t>
            </w:r>
          </w:p>
        </w:tc>
        <w:tc>
          <w:tcPr>
            <w:tcW w:w="3279" w:type="dxa"/>
          </w:tcPr>
          <w:p w14:paraId="04DDE251"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0D1EF4C3" w14:textId="77777777" w:rsidTr="007D70B0">
        <w:trPr>
          <w:gridAfter w:val="1"/>
          <w:wAfter w:w="14" w:type="dxa"/>
        </w:trPr>
        <w:tc>
          <w:tcPr>
            <w:tcW w:w="1324" w:type="dxa"/>
          </w:tcPr>
          <w:p w14:paraId="64069435"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4.3</w:t>
            </w:r>
          </w:p>
        </w:tc>
        <w:tc>
          <w:tcPr>
            <w:tcW w:w="4458" w:type="dxa"/>
          </w:tcPr>
          <w:p w14:paraId="6B70A39F"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Завершена ли процедура взыскания</w:t>
            </w:r>
          </w:p>
        </w:tc>
        <w:tc>
          <w:tcPr>
            <w:tcW w:w="3279" w:type="dxa"/>
          </w:tcPr>
          <w:p w14:paraId="5B41F9F4"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51C50BC8" w14:textId="77777777" w:rsidTr="007D70B0">
        <w:trPr>
          <w:gridAfter w:val="1"/>
          <w:wAfter w:w="14" w:type="dxa"/>
        </w:trPr>
        <w:tc>
          <w:tcPr>
            <w:tcW w:w="1324" w:type="dxa"/>
          </w:tcPr>
          <w:p w14:paraId="77A09EA0" w14:textId="77777777" w:rsidR="007D70B0" w:rsidRPr="005C39E0" w:rsidRDefault="007D70B0" w:rsidP="007D70B0">
            <w:pPr>
              <w:tabs>
                <w:tab w:val="left" w:pos="1276"/>
              </w:tabs>
              <w:spacing w:line="256" w:lineRule="auto"/>
              <w:jc w:val="center"/>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4.4</w:t>
            </w:r>
          </w:p>
        </w:tc>
        <w:tc>
          <w:tcPr>
            <w:tcW w:w="4458" w:type="dxa"/>
          </w:tcPr>
          <w:p w14:paraId="67F24C65" w14:textId="4A322B60"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Дата полного возмещения средств «</w:t>
            </w:r>
            <w:proofErr w:type="spellStart"/>
            <w:r w:rsidR="00027657">
              <w:rPr>
                <w:rFonts w:ascii="Times New Roman" w:hAnsi="Times New Roman" w:cs="Times New Roman"/>
                <w:color w:val="000000" w:themeColor="text1"/>
                <w:sz w:val="24"/>
                <w:szCs w:val="24"/>
              </w:rPr>
              <w:t>Ижара</w:t>
            </w:r>
            <w:proofErr w:type="spellEnd"/>
            <w:r w:rsidRPr="005C39E0">
              <w:rPr>
                <w:rFonts w:ascii="Times New Roman" w:hAnsi="Times New Roman" w:cs="Times New Roman"/>
                <w:color w:val="000000" w:themeColor="text1"/>
                <w:sz w:val="24"/>
                <w:szCs w:val="24"/>
              </w:rPr>
              <w:t>»</w:t>
            </w:r>
          </w:p>
        </w:tc>
        <w:tc>
          <w:tcPr>
            <w:tcW w:w="3279" w:type="dxa"/>
          </w:tcPr>
          <w:p w14:paraId="5569AAA9"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36A34754" w14:textId="77777777" w:rsidTr="007D70B0">
        <w:trPr>
          <w:gridAfter w:val="1"/>
          <w:wAfter w:w="14" w:type="dxa"/>
        </w:trPr>
        <w:tc>
          <w:tcPr>
            <w:tcW w:w="9061" w:type="dxa"/>
            <w:gridSpan w:val="3"/>
          </w:tcPr>
          <w:p w14:paraId="0F61D133" w14:textId="77777777" w:rsidR="007D70B0" w:rsidRPr="005C39E0" w:rsidRDefault="007D70B0" w:rsidP="007D70B0">
            <w:pPr>
              <w:tabs>
                <w:tab w:val="left" w:pos="1276"/>
              </w:tabs>
              <w:spacing w:line="256" w:lineRule="auto"/>
              <w:jc w:val="center"/>
              <w:rPr>
                <w:rFonts w:ascii="Times New Roman" w:hAnsi="Times New Roman" w:cs="Times New Roman"/>
                <w:b/>
                <w:color w:val="000000" w:themeColor="text1"/>
                <w:sz w:val="24"/>
                <w:szCs w:val="24"/>
              </w:rPr>
            </w:pPr>
            <w:r w:rsidRPr="005C39E0">
              <w:rPr>
                <w:rFonts w:ascii="Times New Roman" w:hAnsi="Times New Roman" w:cs="Times New Roman"/>
                <w:b/>
                <w:color w:val="000000" w:themeColor="text1"/>
                <w:sz w:val="24"/>
                <w:szCs w:val="24"/>
              </w:rPr>
              <w:t>5. Информация и дополнительные подтверждающие документы</w:t>
            </w:r>
          </w:p>
        </w:tc>
      </w:tr>
      <w:tr w:rsidR="007D70B0" w:rsidRPr="005C39E0" w14:paraId="727D1FF3" w14:textId="77777777" w:rsidTr="007D70B0">
        <w:trPr>
          <w:gridAfter w:val="1"/>
          <w:wAfter w:w="14" w:type="dxa"/>
        </w:trPr>
        <w:tc>
          <w:tcPr>
            <w:tcW w:w="1324" w:type="dxa"/>
          </w:tcPr>
          <w:p w14:paraId="30F42507"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5.1.</w:t>
            </w:r>
          </w:p>
        </w:tc>
        <w:tc>
          <w:tcPr>
            <w:tcW w:w="4458" w:type="dxa"/>
          </w:tcPr>
          <w:p w14:paraId="213D4A46"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Информация о проделанной работе за отчетный месяц</w:t>
            </w:r>
          </w:p>
        </w:tc>
        <w:tc>
          <w:tcPr>
            <w:tcW w:w="3279" w:type="dxa"/>
          </w:tcPr>
          <w:p w14:paraId="475712E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Указываются все проделанные мероприятия в отношении клиента по взысканию задолженности</w:t>
            </w:r>
          </w:p>
        </w:tc>
      </w:tr>
      <w:tr w:rsidR="007D70B0" w:rsidRPr="005C39E0" w14:paraId="0AD13FAE" w14:textId="77777777" w:rsidTr="007D70B0">
        <w:trPr>
          <w:gridAfter w:val="1"/>
          <w:wAfter w:w="14" w:type="dxa"/>
        </w:trPr>
        <w:tc>
          <w:tcPr>
            <w:tcW w:w="1324" w:type="dxa"/>
          </w:tcPr>
          <w:p w14:paraId="453FAD0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5.2.</w:t>
            </w:r>
          </w:p>
        </w:tc>
        <w:tc>
          <w:tcPr>
            <w:tcW w:w="4458" w:type="dxa"/>
          </w:tcPr>
          <w:p w14:paraId="36DDDA35"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Документы подтверждающие проделанную работу по взысканию задолженности:</w:t>
            </w:r>
          </w:p>
        </w:tc>
        <w:tc>
          <w:tcPr>
            <w:tcW w:w="3279" w:type="dxa"/>
          </w:tcPr>
          <w:p w14:paraId="7808F5F9"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Указываются наличие или отсутствие, а также дата и реквизиты документов</w:t>
            </w:r>
          </w:p>
        </w:tc>
      </w:tr>
      <w:tr w:rsidR="007D70B0" w:rsidRPr="005C39E0" w14:paraId="5B356050" w14:textId="77777777" w:rsidTr="007D70B0">
        <w:trPr>
          <w:gridAfter w:val="1"/>
          <w:wAfter w:w="14" w:type="dxa"/>
        </w:trPr>
        <w:tc>
          <w:tcPr>
            <w:tcW w:w="1324" w:type="dxa"/>
          </w:tcPr>
          <w:p w14:paraId="1884B12F"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5.2.1.</w:t>
            </w:r>
          </w:p>
        </w:tc>
        <w:tc>
          <w:tcPr>
            <w:tcW w:w="4458" w:type="dxa"/>
          </w:tcPr>
          <w:p w14:paraId="358E09AD"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 Исковое заявление (сумма и предмет иска) </w:t>
            </w:r>
          </w:p>
        </w:tc>
        <w:tc>
          <w:tcPr>
            <w:tcW w:w="3279" w:type="dxa"/>
          </w:tcPr>
          <w:p w14:paraId="25161521"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274EF528" w14:textId="77777777" w:rsidTr="007D70B0">
        <w:trPr>
          <w:gridAfter w:val="1"/>
          <w:wAfter w:w="14" w:type="dxa"/>
        </w:trPr>
        <w:tc>
          <w:tcPr>
            <w:tcW w:w="1324" w:type="dxa"/>
          </w:tcPr>
          <w:p w14:paraId="29BCC849"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5.2.2.</w:t>
            </w:r>
          </w:p>
        </w:tc>
        <w:tc>
          <w:tcPr>
            <w:tcW w:w="4458" w:type="dxa"/>
          </w:tcPr>
          <w:p w14:paraId="4A5C6F96"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Решение суда </w:t>
            </w:r>
          </w:p>
        </w:tc>
        <w:tc>
          <w:tcPr>
            <w:tcW w:w="3279" w:type="dxa"/>
          </w:tcPr>
          <w:p w14:paraId="5731A9E1"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7B912D83" w14:textId="77777777" w:rsidTr="007D70B0">
        <w:trPr>
          <w:gridAfter w:val="1"/>
          <w:wAfter w:w="14" w:type="dxa"/>
        </w:trPr>
        <w:tc>
          <w:tcPr>
            <w:tcW w:w="1324" w:type="dxa"/>
          </w:tcPr>
          <w:p w14:paraId="1B1FBFE6"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5.2.3.</w:t>
            </w:r>
          </w:p>
        </w:tc>
        <w:tc>
          <w:tcPr>
            <w:tcW w:w="4458" w:type="dxa"/>
          </w:tcPr>
          <w:p w14:paraId="2C118F2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Исполнительный документ</w:t>
            </w:r>
          </w:p>
        </w:tc>
        <w:tc>
          <w:tcPr>
            <w:tcW w:w="3279" w:type="dxa"/>
          </w:tcPr>
          <w:p w14:paraId="38ADB8A4"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r w:rsidR="007D70B0" w:rsidRPr="005C39E0" w14:paraId="0B96133D" w14:textId="77777777" w:rsidTr="007D70B0">
        <w:trPr>
          <w:gridAfter w:val="1"/>
          <w:wAfter w:w="14" w:type="dxa"/>
        </w:trPr>
        <w:tc>
          <w:tcPr>
            <w:tcW w:w="1324" w:type="dxa"/>
          </w:tcPr>
          <w:p w14:paraId="0B8BF4CD"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 xml:space="preserve">5.2.4. </w:t>
            </w:r>
          </w:p>
        </w:tc>
        <w:tc>
          <w:tcPr>
            <w:tcW w:w="4458" w:type="dxa"/>
          </w:tcPr>
          <w:p w14:paraId="133B19D8"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r w:rsidRPr="005C39E0">
              <w:rPr>
                <w:rFonts w:ascii="Times New Roman" w:hAnsi="Times New Roman" w:cs="Times New Roman"/>
                <w:color w:val="000000" w:themeColor="text1"/>
                <w:sz w:val="24"/>
                <w:szCs w:val="24"/>
              </w:rPr>
              <w:t>Документы, подтверждающие реализацию имущества (при наличии)</w:t>
            </w:r>
          </w:p>
        </w:tc>
        <w:tc>
          <w:tcPr>
            <w:tcW w:w="3279" w:type="dxa"/>
          </w:tcPr>
          <w:p w14:paraId="5D5B1DE0" w14:textId="77777777" w:rsidR="007D70B0" w:rsidRPr="005C39E0" w:rsidRDefault="007D70B0" w:rsidP="007D70B0">
            <w:pPr>
              <w:tabs>
                <w:tab w:val="left" w:pos="1276"/>
              </w:tabs>
              <w:spacing w:line="256" w:lineRule="auto"/>
              <w:rPr>
                <w:rFonts w:ascii="Times New Roman" w:hAnsi="Times New Roman" w:cs="Times New Roman"/>
                <w:color w:val="000000" w:themeColor="text1"/>
                <w:sz w:val="24"/>
                <w:szCs w:val="24"/>
              </w:rPr>
            </w:pPr>
          </w:p>
        </w:tc>
      </w:tr>
    </w:tbl>
    <w:p w14:paraId="69A4AC9E" w14:textId="77777777" w:rsidR="007D70B0" w:rsidRPr="005C39E0" w:rsidRDefault="007D70B0" w:rsidP="007D70B0">
      <w:pPr>
        <w:tabs>
          <w:tab w:val="left" w:pos="1276"/>
        </w:tabs>
        <w:spacing w:line="256" w:lineRule="auto"/>
        <w:rPr>
          <w:rFonts w:ascii="Times New Roman" w:hAnsi="Times New Roman" w:cs="Times New Roman"/>
          <w:sz w:val="24"/>
          <w:szCs w:val="24"/>
        </w:rPr>
      </w:pPr>
    </w:p>
    <w:p w14:paraId="65CFD3E2" w14:textId="77777777" w:rsidR="00D24EEA" w:rsidRDefault="00D24EEA" w:rsidP="00450CC8">
      <w:pPr>
        <w:rPr>
          <w:rFonts w:ascii="Times New Roman" w:hAnsi="Times New Roman" w:cs="Times New Roman"/>
          <w:sz w:val="20"/>
          <w:szCs w:val="20"/>
        </w:rPr>
      </w:pPr>
    </w:p>
    <w:sectPr w:rsidR="00D24EEA" w:rsidSect="00B54795">
      <w:headerReference w:type="default" r:id="rId11"/>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F4B1BA" w14:textId="77777777" w:rsidR="00C22E12" w:rsidRDefault="00C22E12" w:rsidP="004D4F6F">
      <w:pPr>
        <w:spacing w:after="0" w:line="240" w:lineRule="auto"/>
      </w:pPr>
      <w:r>
        <w:separator/>
      </w:r>
    </w:p>
  </w:endnote>
  <w:endnote w:type="continuationSeparator" w:id="0">
    <w:p w14:paraId="5AC77DAF" w14:textId="77777777" w:rsidR="00C22E12" w:rsidRDefault="00C22E12" w:rsidP="004D4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F0E0A0" w14:textId="77777777" w:rsidR="00C22E12" w:rsidRDefault="00C22E12" w:rsidP="004D4F6F">
      <w:pPr>
        <w:spacing w:after="0" w:line="240" w:lineRule="auto"/>
      </w:pPr>
      <w:r>
        <w:separator/>
      </w:r>
    </w:p>
  </w:footnote>
  <w:footnote w:type="continuationSeparator" w:id="0">
    <w:p w14:paraId="2D30CA3E" w14:textId="77777777" w:rsidR="00C22E12" w:rsidRDefault="00C22E12" w:rsidP="004D4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31DBBF" w14:textId="77659F2D" w:rsidR="00C25D22" w:rsidRDefault="00C25D22" w:rsidP="00DF0367">
    <w:pPr>
      <w:pStyle w:val="ac"/>
      <w:jc w:val="right"/>
    </w:pPr>
    <w:r w:rsidRPr="00857988">
      <w:rPr>
        <w:b/>
        <w:noProof/>
        <w:lang w:eastAsia="ru-RU"/>
      </w:rPr>
      <w:drawing>
        <wp:inline distT="0" distB="0" distL="0" distR="0" wp14:anchorId="10986F0C" wp14:editId="42E8CFD7">
          <wp:extent cx="1131985" cy="399780"/>
          <wp:effectExtent l="0" t="0" r="0" b="635"/>
          <wp:docPr id="6" name="Рисунок 1">
            <a:extLst xmlns:a="http://schemas.openxmlformats.org/drawingml/2006/main">
              <a:ext uri="{FF2B5EF4-FFF2-40B4-BE49-F238E27FC236}">
                <a16:creationId xmlns:a16="http://schemas.microsoft.com/office/drawing/2014/main" id="{A189A3F1-4D3B-4216-8CF0-495BED7466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
                    <a:extLst>
                      <a:ext uri="{FF2B5EF4-FFF2-40B4-BE49-F238E27FC236}">
                        <a16:creationId xmlns:a16="http://schemas.microsoft.com/office/drawing/2014/main" id="{A189A3F1-4D3B-4216-8CF0-495BED74661F}"/>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31985" cy="399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042A4"/>
    <w:multiLevelType w:val="hybridMultilevel"/>
    <w:tmpl w:val="93640EAA"/>
    <w:lvl w:ilvl="0" w:tplc="2000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61A3B2A"/>
    <w:multiLevelType w:val="hybridMultilevel"/>
    <w:tmpl w:val="940AF15C"/>
    <w:lvl w:ilvl="0" w:tplc="87BCA59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27423E3"/>
    <w:multiLevelType w:val="hybridMultilevel"/>
    <w:tmpl w:val="114AABA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7183624"/>
    <w:multiLevelType w:val="hybridMultilevel"/>
    <w:tmpl w:val="66BCB1A4"/>
    <w:lvl w:ilvl="0" w:tplc="FFEA5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82878CF"/>
    <w:multiLevelType w:val="hybridMultilevel"/>
    <w:tmpl w:val="CECCFCCC"/>
    <w:lvl w:ilvl="0" w:tplc="99CC949E">
      <w:start w:val="1"/>
      <w:numFmt w:val="bullet"/>
      <w:lvlText w:val=""/>
      <w:lvlJc w:val="left"/>
      <w:pPr>
        <w:ind w:left="1709" w:hanging="360"/>
      </w:pPr>
      <w:rPr>
        <w:rFonts w:ascii="Symbol" w:hAnsi="Symbol" w:hint="default"/>
      </w:rPr>
    </w:lvl>
    <w:lvl w:ilvl="1" w:tplc="20000003" w:tentative="1">
      <w:start w:val="1"/>
      <w:numFmt w:val="bullet"/>
      <w:lvlText w:val="o"/>
      <w:lvlJc w:val="left"/>
      <w:pPr>
        <w:ind w:left="2429" w:hanging="360"/>
      </w:pPr>
      <w:rPr>
        <w:rFonts w:ascii="Courier New" w:hAnsi="Courier New" w:cs="Courier New" w:hint="default"/>
      </w:rPr>
    </w:lvl>
    <w:lvl w:ilvl="2" w:tplc="20000005" w:tentative="1">
      <w:start w:val="1"/>
      <w:numFmt w:val="bullet"/>
      <w:lvlText w:val=""/>
      <w:lvlJc w:val="left"/>
      <w:pPr>
        <w:ind w:left="3149" w:hanging="360"/>
      </w:pPr>
      <w:rPr>
        <w:rFonts w:ascii="Wingdings" w:hAnsi="Wingdings" w:hint="default"/>
      </w:rPr>
    </w:lvl>
    <w:lvl w:ilvl="3" w:tplc="20000001" w:tentative="1">
      <w:start w:val="1"/>
      <w:numFmt w:val="bullet"/>
      <w:lvlText w:val=""/>
      <w:lvlJc w:val="left"/>
      <w:pPr>
        <w:ind w:left="3869" w:hanging="360"/>
      </w:pPr>
      <w:rPr>
        <w:rFonts w:ascii="Symbol" w:hAnsi="Symbol" w:hint="default"/>
      </w:rPr>
    </w:lvl>
    <w:lvl w:ilvl="4" w:tplc="20000003" w:tentative="1">
      <w:start w:val="1"/>
      <w:numFmt w:val="bullet"/>
      <w:lvlText w:val="o"/>
      <w:lvlJc w:val="left"/>
      <w:pPr>
        <w:ind w:left="4589" w:hanging="360"/>
      </w:pPr>
      <w:rPr>
        <w:rFonts w:ascii="Courier New" w:hAnsi="Courier New" w:cs="Courier New" w:hint="default"/>
      </w:rPr>
    </w:lvl>
    <w:lvl w:ilvl="5" w:tplc="20000005" w:tentative="1">
      <w:start w:val="1"/>
      <w:numFmt w:val="bullet"/>
      <w:lvlText w:val=""/>
      <w:lvlJc w:val="left"/>
      <w:pPr>
        <w:ind w:left="5309" w:hanging="360"/>
      </w:pPr>
      <w:rPr>
        <w:rFonts w:ascii="Wingdings" w:hAnsi="Wingdings" w:hint="default"/>
      </w:rPr>
    </w:lvl>
    <w:lvl w:ilvl="6" w:tplc="20000001" w:tentative="1">
      <w:start w:val="1"/>
      <w:numFmt w:val="bullet"/>
      <w:lvlText w:val=""/>
      <w:lvlJc w:val="left"/>
      <w:pPr>
        <w:ind w:left="6029" w:hanging="360"/>
      </w:pPr>
      <w:rPr>
        <w:rFonts w:ascii="Symbol" w:hAnsi="Symbol" w:hint="default"/>
      </w:rPr>
    </w:lvl>
    <w:lvl w:ilvl="7" w:tplc="20000003" w:tentative="1">
      <w:start w:val="1"/>
      <w:numFmt w:val="bullet"/>
      <w:lvlText w:val="o"/>
      <w:lvlJc w:val="left"/>
      <w:pPr>
        <w:ind w:left="6749" w:hanging="360"/>
      </w:pPr>
      <w:rPr>
        <w:rFonts w:ascii="Courier New" w:hAnsi="Courier New" w:cs="Courier New" w:hint="default"/>
      </w:rPr>
    </w:lvl>
    <w:lvl w:ilvl="8" w:tplc="20000005" w:tentative="1">
      <w:start w:val="1"/>
      <w:numFmt w:val="bullet"/>
      <w:lvlText w:val=""/>
      <w:lvlJc w:val="left"/>
      <w:pPr>
        <w:ind w:left="7469" w:hanging="360"/>
      </w:pPr>
      <w:rPr>
        <w:rFonts w:ascii="Wingdings" w:hAnsi="Wingdings" w:hint="default"/>
      </w:rPr>
    </w:lvl>
  </w:abstractNum>
  <w:abstractNum w:abstractNumId="5" w15:restartNumberingAfterBreak="0">
    <w:nsid w:val="1DEE65C0"/>
    <w:multiLevelType w:val="hybridMultilevel"/>
    <w:tmpl w:val="1F3C8F30"/>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E560C8C"/>
    <w:multiLevelType w:val="hybridMultilevel"/>
    <w:tmpl w:val="FC9A5670"/>
    <w:lvl w:ilvl="0" w:tplc="FFEA57A0">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7" w15:restartNumberingAfterBreak="0">
    <w:nsid w:val="23872021"/>
    <w:multiLevelType w:val="hybridMultilevel"/>
    <w:tmpl w:val="4E265CDA"/>
    <w:lvl w:ilvl="0" w:tplc="20000011">
      <w:start w:val="1"/>
      <w:numFmt w:val="decimal"/>
      <w:lvlText w:val="%1)"/>
      <w:lvlJc w:val="left"/>
      <w:pPr>
        <w:ind w:left="720" w:hanging="360"/>
      </w:pPr>
    </w:lvl>
    <w:lvl w:ilvl="1" w:tplc="20000011">
      <w:start w:val="1"/>
      <w:numFmt w:val="decimal"/>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6CF0536"/>
    <w:multiLevelType w:val="hybridMultilevel"/>
    <w:tmpl w:val="D0502D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8631F12"/>
    <w:multiLevelType w:val="hybridMultilevel"/>
    <w:tmpl w:val="19622A30"/>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A136639"/>
    <w:multiLevelType w:val="multilevel"/>
    <w:tmpl w:val="DC0080EE"/>
    <w:lvl w:ilvl="0">
      <w:start w:val="1"/>
      <w:numFmt w:val="decimal"/>
      <w:lvlText w:val="%1."/>
      <w:lvlJc w:val="left"/>
      <w:pPr>
        <w:ind w:left="4472" w:hanging="360"/>
      </w:pPr>
    </w:lvl>
    <w:lvl w:ilvl="1">
      <w:start w:val="1"/>
      <w:numFmt w:val="decimal"/>
      <w:isLgl/>
      <w:lvlText w:val="%1.%2."/>
      <w:lvlJc w:val="left"/>
      <w:pPr>
        <w:ind w:left="1429" w:hanging="360"/>
      </w:pPr>
      <w:rPr>
        <w:rFonts w:hint="default"/>
        <w:b/>
      </w:rPr>
    </w:lvl>
    <w:lvl w:ilvl="2">
      <w:start w:val="1"/>
      <w:numFmt w:val="decimal"/>
      <w:isLgl/>
      <w:lvlText w:val="%1.%2.%3."/>
      <w:lvlJc w:val="left"/>
      <w:pPr>
        <w:ind w:left="1855" w:hanging="720"/>
      </w:pPr>
      <w:rPr>
        <w:rFonts w:hint="default"/>
        <w:b/>
        <w:i w:val="0"/>
      </w:rPr>
    </w:lvl>
    <w:lvl w:ilvl="3">
      <w:start w:val="1"/>
      <w:numFmt w:val="decimal"/>
      <w:isLgl/>
      <w:lvlText w:val="%1.%2.%3.%4."/>
      <w:lvlJc w:val="left"/>
      <w:pPr>
        <w:ind w:left="1789" w:hanging="720"/>
      </w:pPr>
      <w:rPr>
        <w:rFonts w:hint="default"/>
        <w:b/>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1" w15:restartNumberingAfterBreak="0">
    <w:nsid w:val="33B436FF"/>
    <w:multiLevelType w:val="multilevel"/>
    <w:tmpl w:val="9CA62318"/>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352501D2"/>
    <w:multiLevelType w:val="multilevel"/>
    <w:tmpl w:val="0F70A002"/>
    <w:lvl w:ilvl="0">
      <w:start w:val="3"/>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13" w15:restartNumberingAfterBreak="0">
    <w:nsid w:val="38CC270E"/>
    <w:multiLevelType w:val="hybridMultilevel"/>
    <w:tmpl w:val="EA50951A"/>
    <w:lvl w:ilvl="0" w:tplc="3A12556E">
      <w:start w:val="1"/>
      <w:numFmt w:val="bullet"/>
      <w:lvlText w:val=""/>
      <w:lvlJc w:val="left"/>
      <w:pPr>
        <w:ind w:left="2498" w:hanging="360"/>
      </w:pPr>
      <w:rPr>
        <w:rFonts w:ascii="Symbol" w:hAnsi="Symbol" w:hint="default"/>
        <w:b/>
        <w:i w:val="0"/>
      </w:rPr>
    </w:lvl>
    <w:lvl w:ilvl="1" w:tplc="20000003" w:tentative="1">
      <w:start w:val="1"/>
      <w:numFmt w:val="bullet"/>
      <w:lvlText w:val="o"/>
      <w:lvlJc w:val="left"/>
      <w:pPr>
        <w:ind w:left="3218" w:hanging="360"/>
      </w:pPr>
      <w:rPr>
        <w:rFonts w:ascii="Courier New" w:hAnsi="Courier New" w:cs="Courier New" w:hint="default"/>
      </w:rPr>
    </w:lvl>
    <w:lvl w:ilvl="2" w:tplc="20000005" w:tentative="1">
      <w:start w:val="1"/>
      <w:numFmt w:val="bullet"/>
      <w:lvlText w:val=""/>
      <w:lvlJc w:val="left"/>
      <w:pPr>
        <w:ind w:left="3938" w:hanging="360"/>
      </w:pPr>
      <w:rPr>
        <w:rFonts w:ascii="Wingdings" w:hAnsi="Wingdings" w:hint="default"/>
      </w:rPr>
    </w:lvl>
    <w:lvl w:ilvl="3" w:tplc="20000001" w:tentative="1">
      <w:start w:val="1"/>
      <w:numFmt w:val="bullet"/>
      <w:lvlText w:val=""/>
      <w:lvlJc w:val="left"/>
      <w:pPr>
        <w:ind w:left="4658" w:hanging="360"/>
      </w:pPr>
      <w:rPr>
        <w:rFonts w:ascii="Symbol" w:hAnsi="Symbol" w:hint="default"/>
      </w:rPr>
    </w:lvl>
    <w:lvl w:ilvl="4" w:tplc="20000003" w:tentative="1">
      <w:start w:val="1"/>
      <w:numFmt w:val="bullet"/>
      <w:lvlText w:val="o"/>
      <w:lvlJc w:val="left"/>
      <w:pPr>
        <w:ind w:left="5378" w:hanging="360"/>
      </w:pPr>
      <w:rPr>
        <w:rFonts w:ascii="Courier New" w:hAnsi="Courier New" w:cs="Courier New" w:hint="default"/>
      </w:rPr>
    </w:lvl>
    <w:lvl w:ilvl="5" w:tplc="20000005" w:tentative="1">
      <w:start w:val="1"/>
      <w:numFmt w:val="bullet"/>
      <w:lvlText w:val=""/>
      <w:lvlJc w:val="left"/>
      <w:pPr>
        <w:ind w:left="6098" w:hanging="360"/>
      </w:pPr>
      <w:rPr>
        <w:rFonts w:ascii="Wingdings" w:hAnsi="Wingdings" w:hint="default"/>
      </w:rPr>
    </w:lvl>
    <w:lvl w:ilvl="6" w:tplc="20000001" w:tentative="1">
      <w:start w:val="1"/>
      <w:numFmt w:val="bullet"/>
      <w:lvlText w:val=""/>
      <w:lvlJc w:val="left"/>
      <w:pPr>
        <w:ind w:left="6818" w:hanging="360"/>
      </w:pPr>
      <w:rPr>
        <w:rFonts w:ascii="Symbol" w:hAnsi="Symbol" w:hint="default"/>
      </w:rPr>
    </w:lvl>
    <w:lvl w:ilvl="7" w:tplc="20000003" w:tentative="1">
      <w:start w:val="1"/>
      <w:numFmt w:val="bullet"/>
      <w:lvlText w:val="o"/>
      <w:lvlJc w:val="left"/>
      <w:pPr>
        <w:ind w:left="7538" w:hanging="360"/>
      </w:pPr>
      <w:rPr>
        <w:rFonts w:ascii="Courier New" w:hAnsi="Courier New" w:cs="Courier New" w:hint="default"/>
      </w:rPr>
    </w:lvl>
    <w:lvl w:ilvl="8" w:tplc="20000005" w:tentative="1">
      <w:start w:val="1"/>
      <w:numFmt w:val="bullet"/>
      <w:lvlText w:val=""/>
      <w:lvlJc w:val="left"/>
      <w:pPr>
        <w:ind w:left="8258" w:hanging="360"/>
      </w:pPr>
      <w:rPr>
        <w:rFonts w:ascii="Wingdings" w:hAnsi="Wingdings" w:hint="default"/>
      </w:rPr>
    </w:lvl>
  </w:abstractNum>
  <w:abstractNum w:abstractNumId="14" w15:restartNumberingAfterBreak="0">
    <w:nsid w:val="4009563F"/>
    <w:multiLevelType w:val="hybridMultilevel"/>
    <w:tmpl w:val="9E92EB40"/>
    <w:lvl w:ilvl="0" w:tplc="F60836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9DA635F"/>
    <w:multiLevelType w:val="hybridMultilevel"/>
    <w:tmpl w:val="848C5626"/>
    <w:lvl w:ilvl="0" w:tplc="BB8EC824">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6" w15:restartNumberingAfterBreak="0">
    <w:nsid w:val="52F71780"/>
    <w:multiLevelType w:val="hybridMultilevel"/>
    <w:tmpl w:val="0910FB00"/>
    <w:lvl w:ilvl="0" w:tplc="514EA4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42F6218"/>
    <w:multiLevelType w:val="hybridMultilevel"/>
    <w:tmpl w:val="D8829364"/>
    <w:lvl w:ilvl="0" w:tplc="EE408D8E">
      <w:start w:val="1"/>
      <w:numFmt w:val="lowerLetter"/>
      <w:lvlText w:val="%1)"/>
      <w:lvlJc w:val="left"/>
      <w:pPr>
        <w:ind w:left="720" w:hanging="360"/>
      </w:pPr>
      <w:rPr>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56D15967"/>
    <w:multiLevelType w:val="hybridMultilevel"/>
    <w:tmpl w:val="78503802"/>
    <w:lvl w:ilvl="0" w:tplc="493E3BF4">
      <w:start w:val="3"/>
      <w:numFmt w:val="decimal"/>
      <w:lvlText w:val="%1."/>
      <w:lvlJc w:val="left"/>
      <w:pPr>
        <w:ind w:left="1080" w:hanging="360"/>
      </w:pPr>
      <w:rPr>
        <w:rFonts w:hint="default"/>
        <w:b/>
        <w:color w:val="auto"/>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9" w15:restartNumberingAfterBreak="0">
    <w:nsid w:val="57D83FFC"/>
    <w:multiLevelType w:val="hybridMultilevel"/>
    <w:tmpl w:val="BA6C5F90"/>
    <w:lvl w:ilvl="0" w:tplc="04190011">
      <w:start w:val="1"/>
      <w:numFmt w:val="decimal"/>
      <w:lvlText w:val="%1)"/>
      <w:lvlJc w:val="left"/>
      <w:pPr>
        <w:ind w:left="1429" w:hanging="360"/>
      </w:pPr>
    </w:lvl>
    <w:lvl w:ilvl="1" w:tplc="A5F66D5E">
      <w:start w:val="1"/>
      <w:numFmt w:val="decimal"/>
      <w:lvlText w:val="%2."/>
      <w:lvlJc w:val="left"/>
      <w:pPr>
        <w:ind w:left="2149" w:hanging="360"/>
      </w:pPr>
      <w:rPr>
        <w:b w:val="0"/>
        <w:bCs/>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C68517A"/>
    <w:multiLevelType w:val="hybridMultilevel"/>
    <w:tmpl w:val="FD067C08"/>
    <w:lvl w:ilvl="0" w:tplc="20000001">
      <w:start w:val="1"/>
      <w:numFmt w:val="bullet"/>
      <w:lvlText w:val=""/>
      <w:lvlJc w:val="left"/>
      <w:pPr>
        <w:ind w:left="780" w:hanging="360"/>
      </w:pPr>
      <w:rPr>
        <w:rFonts w:ascii="Symbol" w:hAnsi="Symbol"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21" w15:restartNumberingAfterBreak="0">
    <w:nsid w:val="5D861CA7"/>
    <w:multiLevelType w:val="hybridMultilevel"/>
    <w:tmpl w:val="E9E8049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DEC608A"/>
    <w:multiLevelType w:val="hybridMultilevel"/>
    <w:tmpl w:val="BFFE26DA"/>
    <w:lvl w:ilvl="0" w:tplc="99CC94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4CE7C36"/>
    <w:multiLevelType w:val="hybridMultilevel"/>
    <w:tmpl w:val="333C08CC"/>
    <w:lvl w:ilvl="0" w:tplc="D26049BC">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4" w15:restartNumberingAfterBreak="0">
    <w:nsid w:val="652B6A54"/>
    <w:multiLevelType w:val="hybridMultilevel"/>
    <w:tmpl w:val="5202803E"/>
    <w:lvl w:ilvl="0" w:tplc="CDB8B1CC">
      <w:start w:val="1"/>
      <w:numFmt w:val="decimal"/>
      <w:lvlText w:val="%1)"/>
      <w:lvlJc w:val="left"/>
      <w:pPr>
        <w:ind w:left="4832" w:hanging="360"/>
      </w:pPr>
      <w:rPr>
        <w:rFonts w:hint="default"/>
      </w:rPr>
    </w:lvl>
    <w:lvl w:ilvl="1" w:tplc="20000019">
      <w:start w:val="1"/>
      <w:numFmt w:val="lowerLetter"/>
      <w:lvlText w:val="%2."/>
      <w:lvlJc w:val="left"/>
      <w:pPr>
        <w:ind w:left="5552" w:hanging="360"/>
      </w:pPr>
    </w:lvl>
    <w:lvl w:ilvl="2" w:tplc="2000001B" w:tentative="1">
      <w:start w:val="1"/>
      <w:numFmt w:val="lowerRoman"/>
      <w:lvlText w:val="%3."/>
      <w:lvlJc w:val="right"/>
      <w:pPr>
        <w:ind w:left="6272" w:hanging="180"/>
      </w:pPr>
    </w:lvl>
    <w:lvl w:ilvl="3" w:tplc="2000000F" w:tentative="1">
      <w:start w:val="1"/>
      <w:numFmt w:val="decimal"/>
      <w:lvlText w:val="%4."/>
      <w:lvlJc w:val="left"/>
      <w:pPr>
        <w:ind w:left="6992" w:hanging="360"/>
      </w:pPr>
    </w:lvl>
    <w:lvl w:ilvl="4" w:tplc="20000019" w:tentative="1">
      <w:start w:val="1"/>
      <w:numFmt w:val="lowerLetter"/>
      <w:lvlText w:val="%5."/>
      <w:lvlJc w:val="left"/>
      <w:pPr>
        <w:ind w:left="7712" w:hanging="360"/>
      </w:pPr>
    </w:lvl>
    <w:lvl w:ilvl="5" w:tplc="2000001B" w:tentative="1">
      <w:start w:val="1"/>
      <w:numFmt w:val="lowerRoman"/>
      <w:lvlText w:val="%6."/>
      <w:lvlJc w:val="right"/>
      <w:pPr>
        <w:ind w:left="8432" w:hanging="180"/>
      </w:pPr>
    </w:lvl>
    <w:lvl w:ilvl="6" w:tplc="2000000F" w:tentative="1">
      <w:start w:val="1"/>
      <w:numFmt w:val="decimal"/>
      <w:lvlText w:val="%7."/>
      <w:lvlJc w:val="left"/>
      <w:pPr>
        <w:ind w:left="9152" w:hanging="360"/>
      </w:pPr>
    </w:lvl>
    <w:lvl w:ilvl="7" w:tplc="20000019" w:tentative="1">
      <w:start w:val="1"/>
      <w:numFmt w:val="lowerLetter"/>
      <w:lvlText w:val="%8."/>
      <w:lvlJc w:val="left"/>
      <w:pPr>
        <w:ind w:left="9872" w:hanging="360"/>
      </w:pPr>
    </w:lvl>
    <w:lvl w:ilvl="8" w:tplc="2000001B" w:tentative="1">
      <w:start w:val="1"/>
      <w:numFmt w:val="lowerRoman"/>
      <w:lvlText w:val="%9."/>
      <w:lvlJc w:val="right"/>
      <w:pPr>
        <w:ind w:left="10592" w:hanging="180"/>
      </w:pPr>
    </w:lvl>
  </w:abstractNum>
  <w:abstractNum w:abstractNumId="25" w15:restartNumberingAfterBreak="0">
    <w:nsid w:val="660F251C"/>
    <w:multiLevelType w:val="hybridMultilevel"/>
    <w:tmpl w:val="339664A8"/>
    <w:lvl w:ilvl="0" w:tplc="F6D25FA8">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6" w15:restartNumberingAfterBreak="0">
    <w:nsid w:val="6EE108A8"/>
    <w:multiLevelType w:val="hybridMultilevel"/>
    <w:tmpl w:val="ED9E6614"/>
    <w:lvl w:ilvl="0" w:tplc="04190011">
      <w:start w:val="1"/>
      <w:numFmt w:val="decimal"/>
      <w:lvlText w:val="%1)"/>
      <w:lvlJc w:val="left"/>
      <w:pPr>
        <w:ind w:left="720" w:hanging="360"/>
      </w:pPr>
      <w:rPr>
        <w:rFonts w:hint="default"/>
      </w:rPr>
    </w:lvl>
    <w:lvl w:ilvl="1" w:tplc="6F6A939E">
      <w:start w:val="1"/>
      <w:numFmt w:val="lowerLetter"/>
      <w:lvlText w:val="%2."/>
      <w:lvlJc w:val="left"/>
      <w:pPr>
        <w:ind w:left="1440" w:hanging="360"/>
      </w:pPr>
      <w:rPr>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3705D99"/>
    <w:multiLevelType w:val="hybridMultilevel"/>
    <w:tmpl w:val="C0DC4ED0"/>
    <w:lvl w:ilvl="0" w:tplc="710E9C1E">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8" w15:restartNumberingAfterBreak="0">
    <w:nsid w:val="73C64EA9"/>
    <w:multiLevelType w:val="multilevel"/>
    <w:tmpl w:val="41CE000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355"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A513CDD"/>
    <w:multiLevelType w:val="hybridMultilevel"/>
    <w:tmpl w:val="B14082EA"/>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7DAE59B1"/>
    <w:multiLevelType w:val="hybridMultilevel"/>
    <w:tmpl w:val="4044C9DC"/>
    <w:lvl w:ilvl="0" w:tplc="2000000F">
      <w:start w:val="1"/>
      <w:numFmt w:val="decimal"/>
      <w:lvlText w:val="%1."/>
      <w:lvlJc w:val="left"/>
      <w:pPr>
        <w:ind w:left="1070"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num w:numId="1">
    <w:abstractNumId w:val="28"/>
  </w:num>
  <w:num w:numId="2">
    <w:abstractNumId w:val="22"/>
  </w:num>
  <w:num w:numId="3">
    <w:abstractNumId w:val="20"/>
  </w:num>
  <w:num w:numId="4">
    <w:abstractNumId w:val="11"/>
  </w:num>
  <w:num w:numId="5">
    <w:abstractNumId w:val="26"/>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6"/>
  </w:num>
  <w:num w:numId="13">
    <w:abstractNumId w:val="10"/>
  </w:num>
  <w:num w:numId="14">
    <w:abstractNumId w:val="14"/>
  </w:num>
  <w:num w:numId="15">
    <w:abstractNumId w:val="1"/>
  </w:num>
  <w:num w:numId="16">
    <w:abstractNumId w:val="30"/>
  </w:num>
  <w:num w:numId="17">
    <w:abstractNumId w:val="2"/>
  </w:num>
  <w:num w:numId="18">
    <w:abstractNumId w:val="18"/>
  </w:num>
  <w:num w:numId="19">
    <w:abstractNumId w:val="5"/>
  </w:num>
  <w:num w:numId="20">
    <w:abstractNumId w:val="9"/>
  </w:num>
  <w:num w:numId="21">
    <w:abstractNumId w:val="15"/>
  </w:num>
  <w:num w:numId="22">
    <w:abstractNumId w:val="4"/>
  </w:num>
  <w:num w:numId="23">
    <w:abstractNumId w:val="13"/>
  </w:num>
  <w:num w:numId="24">
    <w:abstractNumId w:val="7"/>
  </w:num>
  <w:num w:numId="25">
    <w:abstractNumId w:val="24"/>
  </w:num>
  <w:num w:numId="26">
    <w:abstractNumId w:val="25"/>
  </w:num>
  <w:num w:numId="27">
    <w:abstractNumId w:val="23"/>
  </w:num>
  <w:num w:numId="28">
    <w:abstractNumId w:val="27"/>
  </w:num>
  <w:num w:numId="29">
    <w:abstractNumId w:val="0"/>
  </w:num>
  <w:num w:numId="30">
    <w:abstractNumId w:val="29"/>
  </w:num>
  <w:num w:numId="31">
    <w:abstractNumId w:val="1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2A8"/>
    <w:rsid w:val="000020FF"/>
    <w:rsid w:val="0000214D"/>
    <w:rsid w:val="00015E49"/>
    <w:rsid w:val="00022EF2"/>
    <w:rsid w:val="000248A7"/>
    <w:rsid w:val="00027657"/>
    <w:rsid w:val="000336A5"/>
    <w:rsid w:val="000478C4"/>
    <w:rsid w:val="00057430"/>
    <w:rsid w:val="00071FF4"/>
    <w:rsid w:val="00085A23"/>
    <w:rsid w:val="000918CF"/>
    <w:rsid w:val="00095E87"/>
    <w:rsid w:val="000A67AA"/>
    <w:rsid w:val="000A734B"/>
    <w:rsid w:val="000A779A"/>
    <w:rsid w:val="000A7DA7"/>
    <w:rsid w:val="000B125F"/>
    <w:rsid w:val="000B4D3D"/>
    <w:rsid w:val="000C1EA0"/>
    <w:rsid w:val="000C5C54"/>
    <w:rsid w:val="000D4289"/>
    <w:rsid w:val="000D6226"/>
    <w:rsid w:val="000D7974"/>
    <w:rsid w:val="000F6929"/>
    <w:rsid w:val="0010158A"/>
    <w:rsid w:val="00104047"/>
    <w:rsid w:val="0010530E"/>
    <w:rsid w:val="00106829"/>
    <w:rsid w:val="00115761"/>
    <w:rsid w:val="00142249"/>
    <w:rsid w:val="00142BB8"/>
    <w:rsid w:val="00146187"/>
    <w:rsid w:val="001643CE"/>
    <w:rsid w:val="00166B43"/>
    <w:rsid w:val="00173C46"/>
    <w:rsid w:val="00176457"/>
    <w:rsid w:val="001848EB"/>
    <w:rsid w:val="001900D2"/>
    <w:rsid w:val="0019319A"/>
    <w:rsid w:val="00197A72"/>
    <w:rsid w:val="001A4460"/>
    <w:rsid w:val="001B4564"/>
    <w:rsid w:val="001C21B2"/>
    <w:rsid w:val="001E433F"/>
    <w:rsid w:val="001E4C17"/>
    <w:rsid w:val="001F5CC1"/>
    <w:rsid w:val="002129A1"/>
    <w:rsid w:val="0021508F"/>
    <w:rsid w:val="002200EB"/>
    <w:rsid w:val="00223EFC"/>
    <w:rsid w:val="00241982"/>
    <w:rsid w:val="00245FA5"/>
    <w:rsid w:val="00257266"/>
    <w:rsid w:val="002700ED"/>
    <w:rsid w:val="002825A9"/>
    <w:rsid w:val="00284842"/>
    <w:rsid w:val="00285B59"/>
    <w:rsid w:val="00296D2B"/>
    <w:rsid w:val="002B4B36"/>
    <w:rsid w:val="002B4EFD"/>
    <w:rsid w:val="002C2BD7"/>
    <w:rsid w:val="002C7E50"/>
    <w:rsid w:val="002D0B01"/>
    <w:rsid w:val="002D6947"/>
    <w:rsid w:val="002E44AC"/>
    <w:rsid w:val="002E6471"/>
    <w:rsid w:val="002F6069"/>
    <w:rsid w:val="00302D91"/>
    <w:rsid w:val="00306393"/>
    <w:rsid w:val="00312F74"/>
    <w:rsid w:val="00327BB7"/>
    <w:rsid w:val="00327EF7"/>
    <w:rsid w:val="0033138B"/>
    <w:rsid w:val="00353607"/>
    <w:rsid w:val="003603CA"/>
    <w:rsid w:val="00362904"/>
    <w:rsid w:val="00366832"/>
    <w:rsid w:val="00373C34"/>
    <w:rsid w:val="0038650B"/>
    <w:rsid w:val="003950CB"/>
    <w:rsid w:val="003B5B5E"/>
    <w:rsid w:val="003B60A3"/>
    <w:rsid w:val="003C5E57"/>
    <w:rsid w:val="003E0E17"/>
    <w:rsid w:val="003E317D"/>
    <w:rsid w:val="003E6548"/>
    <w:rsid w:val="003F1740"/>
    <w:rsid w:val="003F2EE3"/>
    <w:rsid w:val="003F3D72"/>
    <w:rsid w:val="003F4823"/>
    <w:rsid w:val="003F5713"/>
    <w:rsid w:val="003F6350"/>
    <w:rsid w:val="0040380B"/>
    <w:rsid w:val="00411321"/>
    <w:rsid w:val="004158B6"/>
    <w:rsid w:val="00424B84"/>
    <w:rsid w:val="00433AD4"/>
    <w:rsid w:val="00444935"/>
    <w:rsid w:val="00450CC8"/>
    <w:rsid w:val="00451C74"/>
    <w:rsid w:val="00452772"/>
    <w:rsid w:val="00453FD9"/>
    <w:rsid w:val="004723B0"/>
    <w:rsid w:val="0047700C"/>
    <w:rsid w:val="00481928"/>
    <w:rsid w:val="004957B9"/>
    <w:rsid w:val="004A48BA"/>
    <w:rsid w:val="004B2353"/>
    <w:rsid w:val="004B3018"/>
    <w:rsid w:val="004B55BA"/>
    <w:rsid w:val="004B753E"/>
    <w:rsid w:val="004C1129"/>
    <w:rsid w:val="004D1039"/>
    <w:rsid w:val="004D3847"/>
    <w:rsid w:val="004D4F6F"/>
    <w:rsid w:val="004D54C3"/>
    <w:rsid w:val="00515FA3"/>
    <w:rsid w:val="005207EC"/>
    <w:rsid w:val="005209DA"/>
    <w:rsid w:val="00534120"/>
    <w:rsid w:val="00536D2F"/>
    <w:rsid w:val="00546B37"/>
    <w:rsid w:val="00555345"/>
    <w:rsid w:val="00567E7B"/>
    <w:rsid w:val="005757F4"/>
    <w:rsid w:val="00576B71"/>
    <w:rsid w:val="00591C67"/>
    <w:rsid w:val="005A39A8"/>
    <w:rsid w:val="005B315D"/>
    <w:rsid w:val="005C6930"/>
    <w:rsid w:val="005D26F0"/>
    <w:rsid w:val="005D5681"/>
    <w:rsid w:val="005E499F"/>
    <w:rsid w:val="005E613D"/>
    <w:rsid w:val="005F15E6"/>
    <w:rsid w:val="006004B8"/>
    <w:rsid w:val="0060714A"/>
    <w:rsid w:val="00612AF7"/>
    <w:rsid w:val="00612CD7"/>
    <w:rsid w:val="006140E0"/>
    <w:rsid w:val="00614F09"/>
    <w:rsid w:val="006268BA"/>
    <w:rsid w:val="006302A8"/>
    <w:rsid w:val="006347C5"/>
    <w:rsid w:val="006605E4"/>
    <w:rsid w:val="006724A3"/>
    <w:rsid w:val="00693935"/>
    <w:rsid w:val="006A12BD"/>
    <w:rsid w:val="006A39E0"/>
    <w:rsid w:val="006C3FD0"/>
    <w:rsid w:val="006C5914"/>
    <w:rsid w:val="006C6E35"/>
    <w:rsid w:val="006C6E6F"/>
    <w:rsid w:val="007037FA"/>
    <w:rsid w:val="00711B76"/>
    <w:rsid w:val="007176B9"/>
    <w:rsid w:val="00721B06"/>
    <w:rsid w:val="00722B9A"/>
    <w:rsid w:val="00725FF0"/>
    <w:rsid w:val="0073333A"/>
    <w:rsid w:val="00743F60"/>
    <w:rsid w:val="00753B27"/>
    <w:rsid w:val="007550BC"/>
    <w:rsid w:val="007575C0"/>
    <w:rsid w:val="007601AA"/>
    <w:rsid w:val="00763C4F"/>
    <w:rsid w:val="00764455"/>
    <w:rsid w:val="00782631"/>
    <w:rsid w:val="007847D1"/>
    <w:rsid w:val="007933A2"/>
    <w:rsid w:val="0079431D"/>
    <w:rsid w:val="007A15B0"/>
    <w:rsid w:val="007D69BC"/>
    <w:rsid w:val="007D7099"/>
    <w:rsid w:val="007D70B0"/>
    <w:rsid w:val="0080408E"/>
    <w:rsid w:val="0081161C"/>
    <w:rsid w:val="00817014"/>
    <w:rsid w:val="0084066A"/>
    <w:rsid w:val="0084376D"/>
    <w:rsid w:val="00843F84"/>
    <w:rsid w:val="00851439"/>
    <w:rsid w:val="00852023"/>
    <w:rsid w:val="008533D3"/>
    <w:rsid w:val="00854ADE"/>
    <w:rsid w:val="008613F0"/>
    <w:rsid w:val="00873AFB"/>
    <w:rsid w:val="00883696"/>
    <w:rsid w:val="00893E8A"/>
    <w:rsid w:val="008A2735"/>
    <w:rsid w:val="008B7768"/>
    <w:rsid w:val="008C1EEB"/>
    <w:rsid w:val="008D6F07"/>
    <w:rsid w:val="008D75FA"/>
    <w:rsid w:val="008E4A84"/>
    <w:rsid w:val="008F11B6"/>
    <w:rsid w:val="009313A9"/>
    <w:rsid w:val="0094069F"/>
    <w:rsid w:val="00944973"/>
    <w:rsid w:val="0095515C"/>
    <w:rsid w:val="00962E90"/>
    <w:rsid w:val="00985CB5"/>
    <w:rsid w:val="00986C2E"/>
    <w:rsid w:val="00995630"/>
    <w:rsid w:val="00997693"/>
    <w:rsid w:val="00997EB0"/>
    <w:rsid w:val="009A687D"/>
    <w:rsid w:val="009B0B8A"/>
    <w:rsid w:val="009B29E0"/>
    <w:rsid w:val="009B2B0A"/>
    <w:rsid w:val="009B79EB"/>
    <w:rsid w:val="009D1E56"/>
    <w:rsid w:val="009E05A3"/>
    <w:rsid w:val="009E68DD"/>
    <w:rsid w:val="009F5B3B"/>
    <w:rsid w:val="00A03B78"/>
    <w:rsid w:val="00A063A5"/>
    <w:rsid w:val="00A11920"/>
    <w:rsid w:val="00A16115"/>
    <w:rsid w:val="00A200B6"/>
    <w:rsid w:val="00A20E43"/>
    <w:rsid w:val="00A30509"/>
    <w:rsid w:val="00A439C0"/>
    <w:rsid w:val="00A44A26"/>
    <w:rsid w:val="00A53545"/>
    <w:rsid w:val="00A62360"/>
    <w:rsid w:val="00A70CF0"/>
    <w:rsid w:val="00A76276"/>
    <w:rsid w:val="00A8626E"/>
    <w:rsid w:val="00A949B6"/>
    <w:rsid w:val="00AA2E23"/>
    <w:rsid w:val="00AA32DE"/>
    <w:rsid w:val="00AB3108"/>
    <w:rsid w:val="00AC3B84"/>
    <w:rsid w:val="00AC5D73"/>
    <w:rsid w:val="00AD482D"/>
    <w:rsid w:val="00AE37D7"/>
    <w:rsid w:val="00AF4324"/>
    <w:rsid w:val="00B00920"/>
    <w:rsid w:val="00B07604"/>
    <w:rsid w:val="00B110F8"/>
    <w:rsid w:val="00B21CCF"/>
    <w:rsid w:val="00B2622D"/>
    <w:rsid w:val="00B41969"/>
    <w:rsid w:val="00B543BC"/>
    <w:rsid w:val="00B54795"/>
    <w:rsid w:val="00B63397"/>
    <w:rsid w:val="00B658C6"/>
    <w:rsid w:val="00B663EC"/>
    <w:rsid w:val="00B70F3B"/>
    <w:rsid w:val="00B716F5"/>
    <w:rsid w:val="00B73F12"/>
    <w:rsid w:val="00B75273"/>
    <w:rsid w:val="00B8148D"/>
    <w:rsid w:val="00B90713"/>
    <w:rsid w:val="00B9190A"/>
    <w:rsid w:val="00B9193D"/>
    <w:rsid w:val="00BA0450"/>
    <w:rsid w:val="00BA545A"/>
    <w:rsid w:val="00BA7B6D"/>
    <w:rsid w:val="00BB2894"/>
    <w:rsid w:val="00BC1416"/>
    <w:rsid w:val="00BE7E7B"/>
    <w:rsid w:val="00C0503D"/>
    <w:rsid w:val="00C22E12"/>
    <w:rsid w:val="00C25D22"/>
    <w:rsid w:val="00C33697"/>
    <w:rsid w:val="00C41EB6"/>
    <w:rsid w:val="00C4518A"/>
    <w:rsid w:val="00C45391"/>
    <w:rsid w:val="00C477A7"/>
    <w:rsid w:val="00C5599F"/>
    <w:rsid w:val="00C67E14"/>
    <w:rsid w:val="00C7038C"/>
    <w:rsid w:val="00C74B60"/>
    <w:rsid w:val="00C74DF7"/>
    <w:rsid w:val="00C77531"/>
    <w:rsid w:val="00C96E86"/>
    <w:rsid w:val="00CA42A0"/>
    <w:rsid w:val="00CA7113"/>
    <w:rsid w:val="00CC3013"/>
    <w:rsid w:val="00CC64AD"/>
    <w:rsid w:val="00CD28FB"/>
    <w:rsid w:val="00CF4742"/>
    <w:rsid w:val="00D059CD"/>
    <w:rsid w:val="00D11CB5"/>
    <w:rsid w:val="00D245CC"/>
    <w:rsid w:val="00D24EEA"/>
    <w:rsid w:val="00D25BF2"/>
    <w:rsid w:val="00D33DE2"/>
    <w:rsid w:val="00D36DE1"/>
    <w:rsid w:val="00D47776"/>
    <w:rsid w:val="00D61396"/>
    <w:rsid w:val="00D83F7B"/>
    <w:rsid w:val="00D84994"/>
    <w:rsid w:val="00D93770"/>
    <w:rsid w:val="00DA6156"/>
    <w:rsid w:val="00DC33D4"/>
    <w:rsid w:val="00DC6B01"/>
    <w:rsid w:val="00DD0E2E"/>
    <w:rsid w:val="00DD15C5"/>
    <w:rsid w:val="00DD3BF8"/>
    <w:rsid w:val="00DD7382"/>
    <w:rsid w:val="00DE363B"/>
    <w:rsid w:val="00DF0367"/>
    <w:rsid w:val="00DF3B33"/>
    <w:rsid w:val="00DF68E1"/>
    <w:rsid w:val="00DF6F7A"/>
    <w:rsid w:val="00E012CC"/>
    <w:rsid w:val="00E02DF3"/>
    <w:rsid w:val="00E07E44"/>
    <w:rsid w:val="00E1377A"/>
    <w:rsid w:val="00E1380B"/>
    <w:rsid w:val="00E231D7"/>
    <w:rsid w:val="00E37DF1"/>
    <w:rsid w:val="00E53269"/>
    <w:rsid w:val="00E5401E"/>
    <w:rsid w:val="00E61D84"/>
    <w:rsid w:val="00E72314"/>
    <w:rsid w:val="00E735FA"/>
    <w:rsid w:val="00E73BD0"/>
    <w:rsid w:val="00E750FA"/>
    <w:rsid w:val="00E763A5"/>
    <w:rsid w:val="00E80399"/>
    <w:rsid w:val="00EA3B0B"/>
    <w:rsid w:val="00EA7291"/>
    <w:rsid w:val="00EB1367"/>
    <w:rsid w:val="00ED36A6"/>
    <w:rsid w:val="00EE1A34"/>
    <w:rsid w:val="00EE3322"/>
    <w:rsid w:val="00EF1056"/>
    <w:rsid w:val="00EF7AFC"/>
    <w:rsid w:val="00EF7B51"/>
    <w:rsid w:val="00F05FCF"/>
    <w:rsid w:val="00F078B4"/>
    <w:rsid w:val="00F238ED"/>
    <w:rsid w:val="00F23D35"/>
    <w:rsid w:val="00F24A97"/>
    <w:rsid w:val="00F262CA"/>
    <w:rsid w:val="00F36DC6"/>
    <w:rsid w:val="00F44ED5"/>
    <w:rsid w:val="00F52561"/>
    <w:rsid w:val="00F76568"/>
    <w:rsid w:val="00F775F0"/>
    <w:rsid w:val="00F80ACB"/>
    <w:rsid w:val="00F81FD0"/>
    <w:rsid w:val="00F834F2"/>
    <w:rsid w:val="00F907C0"/>
    <w:rsid w:val="00FA7522"/>
    <w:rsid w:val="00FA7BD1"/>
    <w:rsid w:val="00FD1E55"/>
    <w:rsid w:val="00FD2315"/>
    <w:rsid w:val="00FE08A6"/>
    <w:rsid w:val="00FE2097"/>
    <w:rsid w:val="00FE50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CD3B0"/>
  <w15:chartTrackingRefBased/>
  <w15:docId w15:val="{242901C6-B9C7-4CDE-A83A-B6DEC209B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Citation List,본문(내용),List Paragraph (numbered (a)),Bullets,List Bullet Mary,List Paragraph nowy,List Paragraph1,List_Paragraph,Liste 1,Medium Grid 1 - Accent 21,Multilevel para_II,Numbered List Paragraph,Paragraphe  revu,References,l,Ha,P"/>
    <w:basedOn w:val="a"/>
    <w:link w:val="a4"/>
    <w:uiPriority w:val="34"/>
    <w:qFormat/>
    <w:rsid w:val="00B110F8"/>
    <w:pPr>
      <w:ind w:left="720"/>
      <w:contextualSpacing/>
    </w:pPr>
  </w:style>
  <w:style w:type="table" w:styleId="a5">
    <w:name w:val="Table Grid"/>
    <w:basedOn w:val="a1"/>
    <w:uiPriority w:val="39"/>
    <w:rsid w:val="00672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Citation List Знак,본문(내용) Знак,List Paragraph (numbered (a)) Знак,Bullets Знак,List Bullet Mary Знак,List Paragraph nowy Знак,List Paragraph1 Знак,List_Paragraph Знак,Liste 1 Знак,Medium Grid 1 - Accent 21 Знак,Multilevel para_II Знак"/>
    <w:link w:val="a3"/>
    <w:qFormat/>
    <w:rsid w:val="00591C67"/>
  </w:style>
  <w:style w:type="character" w:styleId="a6">
    <w:name w:val="Hyperlink"/>
    <w:basedOn w:val="a0"/>
    <w:uiPriority w:val="99"/>
    <w:unhideWhenUsed/>
    <w:rsid w:val="009F5B3B"/>
    <w:rPr>
      <w:color w:val="0563C1" w:themeColor="hyperlink"/>
      <w:u w:val="single"/>
    </w:rPr>
  </w:style>
  <w:style w:type="character" w:customStyle="1" w:styleId="1">
    <w:name w:val="Неразрешенное упоминание1"/>
    <w:basedOn w:val="a0"/>
    <w:uiPriority w:val="99"/>
    <w:semiHidden/>
    <w:unhideWhenUsed/>
    <w:rsid w:val="009F5B3B"/>
    <w:rPr>
      <w:color w:val="605E5C"/>
      <w:shd w:val="clear" w:color="auto" w:fill="E1DFDD"/>
    </w:rPr>
  </w:style>
  <w:style w:type="character" w:styleId="a7">
    <w:name w:val="annotation reference"/>
    <w:basedOn w:val="a0"/>
    <w:uiPriority w:val="99"/>
    <w:semiHidden/>
    <w:unhideWhenUsed/>
    <w:rsid w:val="00817014"/>
    <w:rPr>
      <w:sz w:val="16"/>
      <w:szCs w:val="16"/>
    </w:rPr>
  </w:style>
  <w:style w:type="paragraph" w:styleId="a8">
    <w:name w:val="annotation text"/>
    <w:basedOn w:val="a"/>
    <w:link w:val="a9"/>
    <w:uiPriority w:val="99"/>
    <w:semiHidden/>
    <w:unhideWhenUsed/>
    <w:rsid w:val="00817014"/>
    <w:pPr>
      <w:spacing w:line="240" w:lineRule="auto"/>
    </w:pPr>
    <w:rPr>
      <w:sz w:val="20"/>
      <w:szCs w:val="20"/>
    </w:rPr>
  </w:style>
  <w:style w:type="character" w:customStyle="1" w:styleId="a9">
    <w:name w:val="Текст примечания Знак"/>
    <w:basedOn w:val="a0"/>
    <w:link w:val="a8"/>
    <w:uiPriority w:val="99"/>
    <w:semiHidden/>
    <w:rsid w:val="00817014"/>
    <w:rPr>
      <w:sz w:val="20"/>
      <w:szCs w:val="20"/>
    </w:rPr>
  </w:style>
  <w:style w:type="paragraph" w:styleId="aa">
    <w:name w:val="annotation subject"/>
    <w:basedOn w:val="a8"/>
    <w:next w:val="a8"/>
    <w:link w:val="ab"/>
    <w:uiPriority w:val="99"/>
    <w:semiHidden/>
    <w:unhideWhenUsed/>
    <w:rsid w:val="00817014"/>
    <w:rPr>
      <w:b/>
      <w:bCs/>
    </w:rPr>
  </w:style>
  <w:style w:type="character" w:customStyle="1" w:styleId="ab">
    <w:name w:val="Тема примечания Знак"/>
    <w:basedOn w:val="a9"/>
    <w:link w:val="aa"/>
    <w:uiPriority w:val="99"/>
    <w:semiHidden/>
    <w:rsid w:val="00817014"/>
    <w:rPr>
      <w:b/>
      <w:bCs/>
      <w:sz w:val="20"/>
      <w:szCs w:val="20"/>
    </w:rPr>
  </w:style>
  <w:style w:type="paragraph" w:customStyle="1" w:styleId="Default">
    <w:name w:val="Default"/>
    <w:rsid w:val="0033138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Listecouleur-Accent11">
    <w:name w:val="Liste couleur - Accent 11"/>
    <w:basedOn w:val="a"/>
    <w:link w:val="Listecouleur-Accent1Car"/>
    <w:uiPriority w:val="34"/>
    <w:qFormat/>
    <w:rsid w:val="0033138B"/>
    <w:pPr>
      <w:spacing w:after="120" w:line="240" w:lineRule="auto"/>
      <w:ind w:left="720"/>
      <w:contextualSpacing/>
      <w:jc w:val="both"/>
    </w:pPr>
    <w:rPr>
      <w:rFonts w:ascii="Cambria" w:eastAsia="Times New Roman" w:hAnsi="Cambria" w:cs="Times New Roman"/>
      <w:lang w:val="fr-FR" w:eastAsia="fr-FR"/>
    </w:rPr>
  </w:style>
  <w:style w:type="character" w:customStyle="1" w:styleId="Listecouleur-Accent1Car">
    <w:name w:val="Liste couleur - Accent 1 Car"/>
    <w:link w:val="Listecouleur-Accent11"/>
    <w:uiPriority w:val="34"/>
    <w:locked/>
    <w:rsid w:val="0033138B"/>
    <w:rPr>
      <w:rFonts w:ascii="Cambria" w:eastAsia="Times New Roman" w:hAnsi="Cambria" w:cs="Times New Roman"/>
      <w:lang w:val="fr-FR" w:eastAsia="fr-FR"/>
    </w:rPr>
  </w:style>
  <w:style w:type="paragraph" w:customStyle="1" w:styleId="xmsonormal">
    <w:name w:val="x_msonormal"/>
    <w:basedOn w:val="a"/>
    <w:rsid w:val="0033138B"/>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11">
    <w:name w:val="Table Grid11"/>
    <w:basedOn w:val="a1"/>
    <w:next w:val="a5"/>
    <w:uiPriority w:val="59"/>
    <w:rsid w:val="00575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5"/>
    <w:uiPriority w:val="59"/>
    <w:rsid w:val="00D24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4D4F6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D4F6F"/>
  </w:style>
  <w:style w:type="paragraph" w:styleId="ae">
    <w:name w:val="footer"/>
    <w:basedOn w:val="a"/>
    <w:link w:val="af"/>
    <w:uiPriority w:val="99"/>
    <w:unhideWhenUsed/>
    <w:rsid w:val="004D4F6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D4F6F"/>
  </w:style>
  <w:style w:type="paragraph" w:styleId="af0">
    <w:name w:val="Balloon Text"/>
    <w:basedOn w:val="a"/>
    <w:link w:val="af1"/>
    <w:uiPriority w:val="99"/>
    <w:semiHidden/>
    <w:unhideWhenUsed/>
    <w:rsid w:val="00EE3322"/>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EE3322"/>
    <w:rPr>
      <w:rFonts w:ascii="Segoe UI" w:hAnsi="Segoe UI" w:cs="Segoe UI"/>
      <w:sz w:val="18"/>
      <w:szCs w:val="18"/>
    </w:rPr>
  </w:style>
  <w:style w:type="paragraph" w:styleId="af2">
    <w:name w:val="Revision"/>
    <w:hidden/>
    <w:uiPriority w:val="99"/>
    <w:semiHidden/>
    <w:rsid w:val="00444935"/>
    <w:pPr>
      <w:spacing w:after="0" w:line="240" w:lineRule="auto"/>
    </w:pPr>
  </w:style>
  <w:style w:type="paragraph" w:styleId="af3">
    <w:name w:val="Normal (Web)"/>
    <w:basedOn w:val="a"/>
    <w:uiPriority w:val="99"/>
    <w:unhideWhenUsed/>
    <w:rsid w:val="007D69BC"/>
    <w:pPr>
      <w:spacing w:before="100" w:beforeAutospacing="1" w:after="100" w:afterAutospacing="1" w:line="240" w:lineRule="auto"/>
    </w:pPr>
    <w:rPr>
      <w:rFonts w:ascii="Times New Roman" w:eastAsia="Times New Roman" w:hAnsi="Times New Roman" w:cs="Times New Roman"/>
      <w:sz w:val="24"/>
      <w:szCs w:val="24"/>
    </w:rPr>
  </w:style>
  <w:style w:type="character" w:styleId="af4">
    <w:name w:val="Strong"/>
    <w:basedOn w:val="a0"/>
    <w:uiPriority w:val="22"/>
    <w:qFormat/>
    <w:rsid w:val="007D69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8762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f.k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gf.kg" TargetMode="External"/><Relationship Id="rId4" Type="http://schemas.openxmlformats.org/officeDocument/2006/relationships/settings" Target="settings.xml"/><Relationship Id="rId9" Type="http://schemas.openxmlformats.org/officeDocument/2006/relationships/hyperlink" Target="http://www.gf.k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1DD82-DC93-4837-98CC-0CA246F60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1060</TotalTime>
  <Pages>27</Pages>
  <Words>8649</Words>
  <Characters>49301</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Ибраев Эрмек Автандилович</cp:lastModifiedBy>
  <cp:revision>42</cp:revision>
  <cp:lastPrinted>2026-05-21T11:10:00Z</cp:lastPrinted>
  <dcterms:created xsi:type="dcterms:W3CDTF">2025-03-05T08:41:00Z</dcterms:created>
  <dcterms:modified xsi:type="dcterms:W3CDTF">2026-08-20T04:02:00Z</dcterms:modified>
</cp:coreProperties>
</file>